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ptos" w:cs="Aptos" w:eastAsia="Aptos" w:hAnsi="Aptos"/>
        </w:rPr>
      </w:pPr>
      <w:r w:rsidDel="00000000" w:rsidR="00000000" w:rsidRPr="00000000">
        <w:rPr>
          <w:rtl w:val="0"/>
        </w:rPr>
      </w:r>
    </w:p>
    <w:p w:rsidR="00000000" w:rsidDel="00000000" w:rsidP="00000000" w:rsidRDefault="00000000" w:rsidRPr="00000000" w14:paraId="00000002">
      <w:pPr>
        <w:jc w:val="center"/>
        <w:rPr>
          <w:rFonts w:ascii="Aptos" w:cs="Aptos" w:eastAsia="Aptos" w:hAnsi="Aptos"/>
          <w:b w:val="1"/>
          <w:sz w:val="28"/>
          <w:szCs w:val="28"/>
          <w:u w:val="single"/>
        </w:rPr>
      </w:pPr>
      <w:r w:rsidDel="00000000" w:rsidR="00000000" w:rsidRPr="00000000">
        <w:rPr>
          <w:rFonts w:ascii="Aptos" w:cs="Aptos" w:eastAsia="Aptos" w:hAnsi="Aptos"/>
          <w:b w:val="1"/>
          <w:sz w:val="28"/>
          <w:szCs w:val="28"/>
          <w:u w:val="single"/>
          <w:rtl w:val="0"/>
        </w:rPr>
        <w:t xml:space="preserve">Weekly Progress Report Template</w:t>
      </w:r>
    </w:p>
    <w:p w:rsidR="00000000" w:rsidDel="00000000" w:rsidP="00000000" w:rsidRDefault="00000000" w:rsidRPr="00000000" w14:paraId="00000003">
      <w:pPr>
        <w:rPr>
          <w:rFonts w:ascii="Aptos" w:cs="Aptos" w:eastAsia="Aptos" w:hAnsi="Aptos"/>
        </w:rPr>
      </w:pPr>
      <w:r w:rsidDel="00000000" w:rsidR="00000000" w:rsidRPr="00000000">
        <w:rPr>
          <w:rtl w:val="0"/>
        </w:rPr>
      </w:r>
    </w:p>
    <w:p w:rsidR="00000000" w:rsidDel="00000000" w:rsidP="00000000" w:rsidRDefault="00000000" w:rsidRPr="00000000" w14:paraId="00000004">
      <w:pPr>
        <w:rPr>
          <w:rFonts w:ascii="Aptos" w:cs="Aptos" w:eastAsia="Aptos" w:hAnsi="Aptos"/>
        </w:rPr>
      </w:pPr>
      <w:r w:rsidDel="00000000" w:rsidR="00000000" w:rsidRPr="00000000">
        <w:rPr>
          <w:rtl w:val="0"/>
        </w:rPr>
      </w:r>
    </w:p>
    <w:p w:rsidR="00000000" w:rsidDel="00000000" w:rsidP="00000000" w:rsidRDefault="00000000" w:rsidRPr="00000000" w14:paraId="00000005">
      <w:pPr>
        <w:rPr>
          <w:rFonts w:ascii="Aptos" w:cs="Aptos" w:eastAsia="Aptos" w:hAnsi="Aptos"/>
        </w:rPr>
      </w:pPr>
      <w:r w:rsidDel="00000000" w:rsidR="00000000" w:rsidRPr="00000000">
        <w:rPr>
          <w:rFonts w:ascii="Aptos" w:cs="Aptos" w:eastAsia="Aptos" w:hAnsi="Aptos"/>
          <w:rtl w:val="0"/>
        </w:rPr>
        <w:t xml:space="preserve">Project Title: Flexi-Craft</w:t>
      </w:r>
    </w:p>
    <w:p w:rsidR="00000000" w:rsidDel="00000000" w:rsidP="00000000" w:rsidRDefault="00000000" w:rsidRPr="00000000" w14:paraId="00000006">
      <w:pPr>
        <w:rPr>
          <w:rFonts w:ascii="Aptos" w:cs="Aptos" w:eastAsia="Aptos" w:hAnsi="Aptos"/>
        </w:rPr>
      </w:pPr>
      <w:r w:rsidDel="00000000" w:rsidR="00000000" w:rsidRPr="00000000">
        <w:rPr>
          <w:rtl w:val="0"/>
        </w:rPr>
      </w:r>
    </w:p>
    <w:p w:rsidR="00000000" w:rsidDel="00000000" w:rsidP="00000000" w:rsidRDefault="00000000" w:rsidRPr="00000000" w14:paraId="00000007">
      <w:pPr>
        <w:rPr>
          <w:rFonts w:ascii="Aptos" w:cs="Aptos" w:eastAsia="Aptos" w:hAnsi="Aptos"/>
        </w:rPr>
      </w:pPr>
      <w:r w:rsidDel="00000000" w:rsidR="00000000" w:rsidRPr="00000000">
        <w:rPr>
          <w:rFonts w:ascii="Aptos" w:cs="Aptos" w:eastAsia="Aptos" w:hAnsi="Aptos"/>
          <w:rtl w:val="0"/>
        </w:rPr>
        <w:t xml:space="preserve">Group ID: 2021-CS-09, 2021-CS-11, 2021-CS-41</w:t>
      </w:r>
    </w:p>
    <w:p w:rsidR="00000000" w:rsidDel="00000000" w:rsidP="00000000" w:rsidRDefault="00000000" w:rsidRPr="00000000" w14:paraId="00000008">
      <w:pPr>
        <w:rPr>
          <w:rFonts w:ascii="Aptos" w:cs="Aptos" w:eastAsia="Aptos" w:hAnsi="Aptos"/>
        </w:rPr>
      </w:pPr>
      <w:r w:rsidDel="00000000" w:rsidR="00000000" w:rsidRPr="00000000">
        <w:rPr>
          <w:rtl w:val="0"/>
        </w:rPr>
      </w:r>
    </w:p>
    <w:p w:rsidR="00000000" w:rsidDel="00000000" w:rsidP="00000000" w:rsidRDefault="00000000" w:rsidRPr="00000000" w14:paraId="00000009">
      <w:pPr>
        <w:rPr>
          <w:rFonts w:ascii="Aptos" w:cs="Aptos" w:eastAsia="Aptos" w:hAnsi="Aptos"/>
        </w:rPr>
      </w:pPr>
      <w:r w:rsidDel="00000000" w:rsidR="00000000" w:rsidRPr="00000000">
        <w:rPr>
          <w:rFonts w:ascii="Aptos" w:cs="Aptos" w:eastAsia="Aptos" w:hAnsi="Aptos"/>
          <w:rtl w:val="0"/>
        </w:rPr>
        <w:t xml:space="preserve">Student Name: Ayesha Nadeem, Yahya Mirza, Muhammad Hamza</w:t>
        <w:tab/>
      </w:r>
    </w:p>
    <w:p w:rsidR="00000000" w:rsidDel="00000000" w:rsidP="00000000" w:rsidRDefault="00000000" w:rsidRPr="00000000" w14:paraId="0000000A">
      <w:pPr>
        <w:rPr>
          <w:rFonts w:ascii="Aptos" w:cs="Aptos" w:eastAsia="Aptos" w:hAnsi="Aptos"/>
        </w:rPr>
      </w:pPr>
      <w:r w:rsidDel="00000000" w:rsidR="00000000" w:rsidRPr="00000000">
        <w:rPr>
          <w:rtl w:val="0"/>
        </w:rPr>
      </w:r>
    </w:p>
    <w:p w:rsidR="00000000" w:rsidDel="00000000" w:rsidP="00000000" w:rsidRDefault="00000000" w:rsidRPr="00000000" w14:paraId="0000000B">
      <w:pPr>
        <w:rPr>
          <w:rFonts w:ascii="Aptos" w:cs="Aptos" w:eastAsia="Aptos" w:hAnsi="Aptos"/>
        </w:rPr>
      </w:pPr>
      <w:r w:rsidDel="00000000" w:rsidR="00000000" w:rsidRPr="00000000">
        <w:rPr>
          <w:rFonts w:ascii="Aptos" w:cs="Aptos" w:eastAsia="Aptos" w:hAnsi="Aptos"/>
          <w:rtl w:val="0"/>
        </w:rPr>
        <w:t xml:space="preserve">Supervisor Name: Sir Atif Hussain Warraich</w:t>
      </w:r>
    </w:p>
    <w:p w:rsidR="00000000" w:rsidDel="00000000" w:rsidP="00000000" w:rsidRDefault="00000000" w:rsidRPr="00000000" w14:paraId="0000000C">
      <w:pPr>
        <w:rPr>
          <w:rFonts w:ascii="Aptos" w:cs="Aptos" w:eastAsia="Aptos" w:hAnsi="Aptos"/>
        </w:rPr>
      </w:pPr>
      <w:r w:rsidDel="00000000" w:rsidR="00000000" w:rsidRPr="00000000">
        <w:rPr>
          <w:rtl w:val="0"/>
        </w:rPr>
      </w:r>
    </w:p>
    <w:p w:rsidR="00000000" w:rsidDel="00000000" w:rsidP="00000000" w:rsidRDefault="00000000" w:rsidRPr="00000000" w14:paraId="0000000D">
      <w:pPr>
        <w:rPr>
          <w:rFonts w:ascii="Aptos" w:cs="Aptos" w:eastAsia="Aptos" w:hAnsi="Aptos"/>
        </w:rPr>
      </w:pPr>
      <w:r w:rsidDel="00000000" w:rsidR="00000000" w:rsidRPr="00000000">
        <w:rPr>
          <w:rFonts w:ascii="Aptos" w:cs="Aptos" w:eastAsia="Aptos" w:hAnsi="Aptos"/>
          <w:rtl w:val="0"/>
        </w:rPr>
        <w:t xml:space="preserve">Week Number:  08</w:t>
      </w:r>
    </w:p>
    <w:p w:rsidR="00000000" w:rsidDel="00000000" w:rsidP="00000000" w:rsidRDefault="00000000" w:rsidRPr="00000000" w14:paraId="0000000E">
      <w:pPr>
        <w:rPr>
          <w:rFonts w:ascii="Aptos" w:cs="Aptos" w:eastAsia="Aptos" w:hAnsi="Aptos"/>
        </w:rPr>
      </w:pPr>
      <w:r w:rsidDel="00000000" w:rsidR="00000000" w:rsidRPr="00000000">
        <w:rPr>
          <w:rtl w:val="0"/>
        </w:rPr>
      </w:r>
    </w:p>
    <w:p w:rsidR="00000000" w:rsidDel="00000000" w:rsidP="00000000" w:rsidRDefault="00000000" w:rsidRPr="00000000" w14:paraId="0000000F">
      <w:pPr>
        <w:rPr>
          <w:rFonts w:ascii="Aptos" w:cs="Aptos" w:eastAsia="Aptos" w:hAnsi="Aptos"/>
        </w:rPr>
      </w:pPr>
      <w:r w:rsidDel="00000000" w:rsidR="00000000" w:rsidRPr="00000000">
        <w:rPr>
          <w:rFonts w:ascii="Aptos" w:cs="Aptos" w:eastAsia="Aptos" w:hAnsi="Aptos"/>
          <w:rtl w:val="0"/>
        </w:rPr>
        <w:t xml:space="preserve">Date:  10/27/2024</w:t>
      </w:r>
    </w:p>
    <w:p w:rsidR="00000000" w:rsidDel="00000000" w:rsidP="00000000" w:rsidRDefault="00000000" w:rsidRPr="00000000" w14:paraId="00000010">
      <w:pPr>
        <w:rPr>
          <w:rFonts w:ascii="Aptos" w:cs="Aptos" w:eastAsia="Aptos" w:hAnsi="Aptos"/>
        </w:rPr>
      </w:pPr>
      <w:r w:rsidDel="00000000" w:rsidR="00000000" w:rsidRPr="00000000">
        <w:rPr>
          <w:rtl w:val="0"/>
        </w:rPr>
      </w:r>
    </w:p>
    <w:p w:rsidR="00000000" w:rsidDel="00000000" w:rsidP="00000000" w:rsidRDefault="00000000" w:rsidRPr="00000000" w14:paraId="00000011">
      <w:pPr>
        <w:rPr>
          <w:rFonts w:ascii="Aptos" w:cs="Aptos" w:eastAsia="Aptos" w:hAnsi="Aptos"/>
        </w:rPr>
      </w:pPr>
      <w:r w:rsidDel="00000000" w:rsidR="00000000" w:rsidRPr="00000000">
        <w:rPr>
          <w:rFonts w:ascii="Aptos" w:cs="Aptos" w:eastAsia="Aptos" w:hAnsi="Aptos"/>
          <w:rtl w:val="0"/>
        </w:rPr>
        <w:t xml:space="preserve">Supervisor Comment and Sign: </w:t>
      </w:r>
    </w:p>
    <w:p w:rsidR="00000000" w:rsidDel="00000000" w:rsidP="00000000" w:rsidRDefault="00000000" w:rsidRPr="00000000" w14:paraId="00000012">
      <w:pPr>
        <w:rPr>
          <w:rFonts w:ascii="Aptos" w:cs="Aptos" w:eastAsia="Aptos" w:hAnsi="Aptos"/>
        </w:rPr>
      </w:pPr>
      <w:r w:rsidDel="00000000" w:rsidR="00000000" w:rsidRPr="00000000">
        <w:rPr>
          <w:rtl w:val="0"/>
        </w:rPr>
      </w:r>
    </w:p>
    <w:p w:rsidR="00000000" w:rsidDel="00000000" w:rsidP="00000000" w:rsidRDefault="00000000" w:rsidRPr="00000000" w14:paraId="00000013">
      <w:pPr>
        <w:spacing w:line="240" w:lineRule="auto"/>
        <w:rPr>
          <w:rFonts w:ascii="Aptos" w:cs="Aptos" w:eastAsia="Aptos" w:hAnsi="Aptos"/>
        </w:rPr>
      </w:pPr>
      <w:r w:rsidDel="00000000" w:rsidR="00000000" w:rsidRPr="00000000">
        <w:rPr/>
        <mc:AlternateContent>
          <mc:Choice Requires="wpg">
            <w:drawing>
              <wp:inline distB="0" distT="0" distL="114300" distR="114300">
                <wp:extent cx="1314450" cy="962025"/>
                <wp:effectExtent b="0" l="0" r="0" t="0"/>
                <wp:docPr id="1" name=""/>
                <a:graphic>
                  <a:graphicData uri="http://schemas.microsoft.com/office/word/2010/wordprocessingShape">
                    <wps:wsp>
                      <wps:cNvSpPr/>
                      <wps:cNvPr id="2" name="Shape 2"/>
                      <wps:spPr>
                        <a:xfrm>
                          <a:off x="4693538" y="3303750"/>
                          <a:ext cx="1304925" cy="952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314450" cy="96202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14450" cy="962025"/>
                        </a:xfrm>
                        <a:prstGeom prst="rect"/>
                        <a:ln/>
                      </pic:spPr>
                    </pic:pic>
                  </a:graphicData>
                </a:graphic>
              </wp:inline>
            </w:drawing>
          </mc:Fallback>
        </mc:AlternateContent>
      </w:r>
      <w:r w:rsidDel="00000000" w:rsidR="00000000" w:rsidRPr="00000000">
        <w:rPr/>
        <w:drawing>
          <wp:inline distB="0" distT="0" distL="114300" distR="114300">
            <wp:extent cx="1304925" cy="952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49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Aptos" w:cs="Aptos" w:eastAsia="Aptos" w:hAnsi="Aptos"/>
        </w:rPr>
      </w:pPr>
      <w:r w:rsidDel="00000000" w:rsidR="00000000" w:rsidRPr="00000000">
        <w:rPr>
          <w:rtl w:val="0"/>
        </w:rPr>
      </w:r>
    </w:p>
    <w:p w:rsidR="00000000" w:rsidDel="00000000" w:rsidP="00000000" w:rsidRDefault="00000000" w:rsidRPr="00000000" w14:paraId="00000015">
      <w:pPr>
        <w:spacing w:after="240" w:before="240" w:lineRule="auto"/>
        <w:jc w:val="both"/>
        <w:rPr>
          <w:rFonts w:ascii="Aptos" w:cs="Aptos" w:eastAsia="Aptos" w:hAnsi="Aptos"/>
          <w:b w:val="1"/>
        </w:rPr>
      </w:pPr>
      <w:r w:rsidDel="00000000" w:rsidR="00000000" w:rsidRPr="00000000">
        <w:rPr>
          <w:rFonts w:ascii="Aptos" w:cs="Aptos" w:eastAsia="Aptos" w:hAnsi="Aptos"/>
          <w:b w:val="1"/>
          <w:rtl w:val="0"/>
        </w:rPr>
        <w:t xml:space="preserve">1. Summary of Work Done</w:t>
      </w:r>
    </w:p>
    <w:p w:rsidR="00000000" w:rsidDel="00000000" w:rsidP="00000000" w:rsidRDefault="00000000" w:rsidRPr="00000000" w14:paraId="00000016">
      <w:pPr>
        <w:numPr>
          <w:ilvl w:val="0"/>
          <w:numId w:val="1"/>
        </w:numPr>
        <w:spacing w:after="0" w:afterAutospacing="0" w:before="240" w:lineRule="auto"/>
        <w:ind w:left="720" w:hanging="360"/>
        <w:rPr>
          <w:rFonts w:ascii="Aptos" w:cs="Aptos" w:eastAsia="Aptos" w:hAnsi="Aptos"/>
        </w:rPr>
      </w:pPr>
      <w:r w:rsidDel="00000000" w:rsidR="00000000" w:rsidRPr="00000000">
        <w:rPr>
          <w:rFonts w:ascii="Aptos" w:cs="Aptos" w:eastAsia="Aptos" w:hAnsi="Aptos"/>
          <w:b w:val="1"/>
          <w:rtl w:val="0"/>
        </w:rPr>
        <w:t xml:space="preserve">Dataset Research and Preparation</w:t>
      </w:r>
      <w:r w:rsidDel="00000000" w:rsidR="00000000" w:rsidRPr="00000000">
        <w:rPr>
          <w:rFonts w:ascii="Aptos" w:cs="Aptos" w:eastAsia="Aptos" w:hAnsi="Aptos"/>
          <w:rtl w:val="0"/>
        </w:rPr>
        <w:t xml:space="preserve">: Extensive dataset search was conducted using Hugging Face, though initial results showed the data to be highly unstructured. Given the dataset's size of 370 GB, challenges with downloading and handling in parquet format were encountered. Work continues on filtering and structuring the data for effective use.</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Aptos" w:cs="Aptos" w:eastAsia="Aptos" w:hAnsi="Aptos"/>
        </w:rPr>
      </w:pPr>
      <w:r w:rsidDel="00000000" w:rsidR="00000000" w:rsidRPr="00000000">
        <w:rPr>
          <w:rFonts w:ascii="Aptos" w:cs="Aptos" w:eastAsia="Aptos" w:hAnsi="Aptos"/>
          <w:b w:val="1"/>
          <w:rtl w:val="0"/>
        </w:rPr>
        <w:t xml:space="preserve">Model Fine-Tuning</w:t>
      </w:r>
      <w:r w:rsidDel="00000000" w:rsidR="00000000" w:rsidRPr="00000000">
        <w:rPr>
          <w:rFonts w:ascii="Aptos" w:cs="Aptos" w:eastAsia="Aptos" w:hAnsi="Aptos"/>
          <w:rtl w:val="0"/>
        </w:rPr>
        <w:t xml:space="preserve">: Progress was made in tuning the model, with plans to commit the dataset in JSON format after mid-week review. This tuning effort is part of an ongoing effort to optimize output quality for improved relevance and accuracy.</w:t>
      </w:r>
    </w:p>
    <w:p w:rsidR="00000000" w:rsidDel="00000000" w:rsidP="00000000" w:rsidRDefault="00000000" w:rsidRPr="00000000" w14:paraId="00000018">
      <w:pPr>
        <w:numPr>
          <w:ilvl w:val="0"/>
          <w:numId w:val="1"/>
        </w:numPr>
        <w:spacing w:after="240" w:before="0" w:beforeAutospacing="0" w:lineRule="auto"/>
        <w:ind w:left="720" w:hanging="360"/>
        <w:rPr>
          <w:rFonts w:ascii="Aptos" w:cs="Aptos" w:eastAsia="Aptos" w:hAnsi="Aptos"/>
        </w:rPr>
      </w:pPr>
      <w:r w:rsidDel="00000000" w:rsidR="00000000" w:rsidRPr="00000000">
        <w:rPr>
          <w:rFonts w:ascii="Aptos" w:cs="Aptos" w:eastAsia="Aptos" w:hAnsi="Aptos"/>
          <w:b w:val="1"/>
          <w:rtl w:val="0"/>
        </w:rPr>
        <w:t xml:space="preserve">Frontend Development</w:t>
      </w:r>
      <w:r w:rsidDel="00000000" w:rsidR="00000000" w:rsidRPr="00000000">
        <w:rPr>
          <w:rFonts w:ascii="Aptos" w:cs="Aptos" w:eastAsia="Aptos" w:hAnsi="Aptos"/>
          <w:rtl w:val="0"/>
        </w:rPr>
        <w:t xml:space="preserve">: Completed the sign-up, sign-in, and landing page functionalities, contributing to a more seamless user experience on the platform.</w:t>
      </w:r>
    </w:p>
    <w:p w:rsidR="00000000" w:rsidDel="00000000" w:rsidP="00000000" w:rsidRDefault="00000000" w:rsidRPr="00000000" w14:paraId="00000019">
      <w:pPr>
        <w:spacing w:after="240" w:before="240" w:lineRule="auto"/>
        <w:jc w:val="both"/>
        <w:rPr>
          <w:rFonts w:ascii="Aptos" w:cs="Aptos" w:eastAsia="Aptos" w:hAnsi="Aptos"/>
          <w:b w:val="1"/>
        </w:rPr>
      </w:pPr>
      <w:r w:rsidDel="00000000" w:rsidR="00000000" w:rsidRPr="00000000">
        <w:rPr>
          <w:rFonts w:ascii="Aptos" w:cs="Aptos" w:eastAsia="Aptos" w:hAnsi="Aptos"/>
          <w:b w:val="1"/>
          <w:rtl w:val="0"/>
        </w:rPr>
        <w:t xml:space="preserve">2. Challenges Faced</w:t>
      </w:r>
    </w:p>
    <w:p w:rsidR="00000000" w:rsidDel="00000000" w:rsidP="00000000" w:rsidRDefault="00000000" w:rsidRPr="00000000" w14:paraId="0000001A">
      <w:pPr>
        <w:numPr>
          <w:ilvl w:val="0"/>
          <w:numId w:val="4"/>
        </w:numPr>
        <w:spacing w:after="0" w:afterAutospacing="0" w:before="240" w:lineRule="auto"/>
        <w:ind w:left="720" w:hanging="360"/>
        <w:rPr>
          <w:rFonts w:ascii="Aptos" w:cs="Aptos" w:eastAsia="Aptos" w:hAnsi="Aptos"/>
        </w:rPr>
      </w:pPr>
      <w:r w:rsidDel="00000000" w:rsidR="00000000" w:rsidRPr="00000000">
        <w:rPr>
          <w:rFonts w:ascii="Aptos" w:cs="Aptos" w:eastAsia="Aptos" w:hAnsi="Aptos"/>
          <w:b w:val="1"/>
          <w:rtl w:val="0"/>
        </w:rPr>
        <w:t xml:space="preserve">Data Complexity</w:t>
      </w:r>
      <w:r w:rsidDel="00000000" w:rsidR="00000000" w:rsidRPr="00000000">
        <w:rPr>
          <w:rFonts w:ascii="Aptos" w:cs="Aptos" w:eastAsia="Aptos" w:hAnsi="Aptos"/>
          <w:rtl w:val="0"/>
        </w:rPr>
        <w:t xml:space="preserve">: The dataset sourced from Hugging Face required extensive filtering due to its unstructured nature. Handling such a large volume (370 GB) in a structured format posed additional challenges.</w:t>
      </w:r>
    </w:p>
    <w:p w:rsidR="00000000" w:rsidDel="00000000" w:rsidP="00000000" w:rsidRDefault="00000000" w:rsidRPr="00000000" w14:paraId="0000001B">
      <w:pPr>
        <w:numPr>
          <w:ilvl w:val="0"/>
          <w:numId w:val="4"/>
        </w:numPr>
        <w:spacing w:after="240" w:before="0" w:beforeAutospacing="0" w:lineRule="auto"/>
        <w:ind w:left="720" w:hanging="360"/>
        <w:rPr>
          <w:rFonts w:ascii="Aptos" w:cs="Aptos" w:eastAsia="Aptos" w:hAnsi="Aptos"/>
        </w:rPr>
      </w:pPr>
      <w:r w:rsidDel="00000000" w:rsidR="00000000" w:rsidRPr="00000000">
        <w:rPr>
          <w:rFonts w:ascii="Aptos" w:cs="Aptos" w:eastAsia="Aptos" w:hAnsi="Aptos"/>
          <w:b w:val="1"/>
          <w:rtl w:val="0"/>
        </w:rPr>
        <w:t xml:space="preserve">Data Diversity in Fine-Tuning</w:t>
      </w:r>
      <w:r w:rsidDel="00000000" w:rsidR="00000000" w:rsidRPr="00000000">
        <w:rPr>
          <w:rFonts w:ascii="Aptos" w:cs="Aptos" w:eastAsia="Aptos" w:hAnsi="Aptos"/>
          <w:rtl w:val="0"/>
        </w:rPr>
        <w:t xml:space="preserve">: Ensuring a diverse range of user inputs and scenarios in the dataset proved challenging, as the initial dataset lacked sufficient variation, which could potentially lead to biased model outputs.</w:t>
      </w:r>
    </w:p>
    <w:p w:rsidR="00000000" w:rsidDel="00000000" w:rsidP="00000000" w:rsidRDefault="00000000" w:rsidRPr="00000000" w14:paraId="0000001C">
      <w:pPr>
        <w:spacing w:after="240" w:before="240" w:lineRule="auto"/>
        <w:jc w:val="both"/>
        <w:rPr>
          <w:rFonts w:ascii="Aptos" w:cs="Aptos" w:eastAsia="Aptos" w:hAnsi="Aptos"/>
          <w:b w:val="1"/>
        </w:rPr>
      </w:pPr>
      <w:r w:rsidDel="00000000" w:rsidR="00000000" w:rsidRPr="00000000">
        <w:rPr>
          <w:rFonts w:ascii="Aptos" w:cs="Aptos" w:eastAsia="Aptos" w:hAnsi="Aptos"/>
          <w:b w:val="1"/>
          <w:rtl w:val="0"/>
        </w:rPr>
        <w:t xml:space="preserve">3. Solutions or Workarounds</w:t>
      </w:r>
    </w:p>
    <w:p w:rsidR="00000000" w:rsidDel="00000000" w:rsidP="00000000" w:rsidRDefault="00000000" w:rsidRPr="00000000" w14:paraId="0000001D">
      <w:pPr>
        <w:numPr>
          <w:ilvl w:val="0"/>
          <w:numId w:val="2"/>
        </w:numPr>
        <w:spacing w:after="0" w:afterAutospacing="0" w:before="240" w:lineRule="auto"/>
        <w:ind w:left="720" w:hanging="360"/>
        <w:rPr>
          <w:rFonts w:ascii="Aptos" w:cs="Aptos" w:eastAsia="Aptos" w:hAnsi="Aptos"/>
        </w:rPr>
      </w:pPr>
      <w:r w:rsidDel="00000000" w:rsidR="00000000" w:rsidRPr="00000000">
        <w:rPr>
          <w:rFonts w:ascii="Aptos" w:cs="Aptos" w:eastAsia="Aptos" w:hAnsi="Aptos"/>
          <w:b w:val="1"/>
          <w:rtl w:val="0"/>
        </w:rPr>
        <w:t xml:space="preserve">Dataset Structuring</w:t>
      </w:r>
      <w:r w:rsidDel="00000000" w:rsidR="00000000" w:rsidRPr="00000000">
        <w:rPr>
          <w:rFonts w:ascii="Aptos" w:cs="Aptos" w:eastAsia="Aptos" w:hAnsi="Aptos"/>
          <w:rtl w:val="0"/>
        </w:rPr>
        <w:t xml:space="preserve">: Emphasis was placed on filtering and restructuring the dataset into a parquet format for efficient handling, with plans to convert to JSON for commit purposes.</w:t>
      </w:r>
    </w:p>
    <w:p w:rsidR="00000000" w:rsidDel="00000000" w:rsidP="00000000" w:rsidRDefault="00000000" w:rsidRPr="00000000" w14:paraId="0000001E">
      <w:pPr>
        <w:numPr>
          <w:ilvl w:val="0"/>
          <w:numId w:val="2"/>
        </w:numPr>
        <w:spacing w:after="240" w:before="0" w:beforeAutospacing="0" w:lineRule="auto"/>
        <w:ind w:left="720" w:hanging="360"/>
        <w:rPr>
          <w:rFonts w:ascii="Aptos" w:cs="Aptos" w:eastAsia="Aptos" w:hAnsi="Aptos"/>
        </w:rPr>
      </w:pPr>
      <w:r w:rsidDel="00000000" w:rsidR="00000000" w:rsidRPr="00000000">
        <w:rPr>
          <w:rFonts w:ascii="Aptos" w:cs="Aptos" w:eastAsia="Aptos" w:hAnsi="Aptos"/>
          <w:b w:val="1"/>
          <w:rtl w:val="0"/>
        </w:rPr>
        <w:t xml:space="preserve">Diversity Enhancement</w:t>
      </w:r>
      <w:r w:rsidDel="00000000" w:rsidR="00000000" w:rsidRPr="00000000">
        <w:rPr>
          <w:rFonts w:ascii="Aptos" w:cs="Aptos" w:eastAsia="Aptos" w:hAnsi="Aptos"/>
          <w:rtl w:val="0"/>
        </w:rPr>
        <w:t xml:space="preserve">: Efforts were made to expand data sources and include a broader range of examples. This enhancement aimed to ensure the model was trained on a more comprehensive set of scenarios, leading to a more generalized model output.</w:t>
      </w:r>
    </w:p>
    <w:p w:rsidR="00000000" w:rsidDel="00000000" w:rsidP="00000000" w:rsidRDefault="00000000" w:rsidRPr="00000000" w14:paraId="0000001F">
      <w:pPr>
        <w:spacing w:after="240" w:before="240" w:lineRule="auto"/>
        <w:jc w:val="both"/>
        <w:rPr>
          <w:rFonts w:ascii="Aptos" w:cs="Aptos" w:eastAsia="Aptos" w:hAnsi="Aptos"/>
          <w:b w:val="1"/>
        </w:rPr>
      </w:pPr>
      <w:r w:rsidDel="00000000" w:rsidR="00000000" w:rsidRPr="00000000">
        <w:rPr>
          <w:rFonts w:ascii="Aptos" w:cs="Aptos" w:eastAsia="Aptos" w:hAnsi="Aptos"/>
          <w:b w:val="1"/>
          <w:rtl w:val="0"/>
        </w:rPr>
        <w:t xml:space="preserve">4. Tasks Planned for Next Week</w:t>
      </w:r>
    </w:p>
    <w:p w:rsidR="00000000" w:rsidDel="00000000" w:rsidP="00000000" w:rsidRDefault="00000000" w:rsidRPr="00000000" w14:paraId="00000020">
      <w:pPr>
        <w:numPr>
          <w:ilvl w:val="0"/>
          <w:numId w:val="3"/>
        </w:numPr>
        <w:spacing w:after="0" w:afterAutospacing="0" w:before="240" w:lineRule="auto"/>
        <w:ind w:left="720" w:hanging="360"/>
        <w:rPr>
          <w:rFonts w:ascii="Aptos" w:cs="Aptos" w:eastAsia="Aptos" w:hAnsi="Aptos"/>
        </w:rPr>
      </w:pPr>
      <w:r w:rsidDel="00000000" w:rsidR="00000000" w:rsidRPr="00000000">
        <w:rPr>
          <w:rFonts w:ascii="Aptos" w:cs="Aptos" w:eastAsia="Aptos" w:hAnsi="Aptos"/>
          <w:b w:val="1"/>
          <w:rtl w:val="0"/>
        </w:rPr>
        <w:t xml:space="preserve">Refinement of Model Fine-Tuning</w:t>
      </w:r>
      <w:r w:rsidDel="00000000" w:rsidR="00000000" w:rsidRPr="00000000">
        <w:rPr>
          <w:rFonts w:ascii="Aptos" w:cs="Aptos" w:eastAsia="Aptos" w:hAnsi="Aptos"/>
          <w:rtl w:val="0"/>
        </w:rPr>
        <w:t xml:space="preserve">: Continue refining the fine-tuning process to improve the model's output quality.</w:t>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Aptos" w:cs="Aptos" w:eastAsia="Aptos" w:hAnsi="Aptos"/>
        </w:rPr>
      </w:pPr>
      <w:r w:rsidDel="00000000" w:rsidR="00000000" w:rsidRPr="00000000">
        <w:rPr>
          <w:rFonts w:ascii="Aptos" w:cs="Aptos" w:eastAsia="Aptos" w:hAnsi="Aptos"/>
          <w:b w:val="1"/>
          <w:rtl w:val="0"/>
        </w:rPr>
        <w:t xml:space="preserve">Implementation of Collaborative Editing</w:t>
      </w:r>
      <w:r w:rsidDel="00000000" w:rsidR="00000000" w:rsidRPr="00000000">
        <w:rPr>
          <w:rFonts w:ascii="Aptos" w:cs="Aptos" w:eastAsia="Aptos" w:hAnsi="Aptos"/>
          <w:rtl w:val="0"/>
        </w:rPr>
        <w:t xml:space="preserve">: Begin work on integrating collaborative editing functionalities, enhancing the platform's utility for teams working on web templates.</w:t>
      </w:r>
    </w:p>
    <w:p w:rsidR="00000000" w:rsidDel="00000000" w:rsidP="00000000" w:rsidRDefault="00000000" w:rsidRPr="00000000" w14:paraId="00000022">
      <w:pPr>
        <w:numPr>
          <w:ilvl w:val="0"/>
          <w:numId w:val="3"/>
        </w:numPr>
        <w:spacing w:after="240" w:before="0" w:beforeAutospacing="0" w:lineRule="auto"/>
        <w:ind w:left="720" w:hanging="360"/>
        <w:rPr>
          <w:rFonts w:ascii="Aptos" w:cs="Aptos" w:eastAsia="Aptos" w:hAnsi="Aptos"/>
          <w:b w:val="1"/>
        </w:rPr>
      </w:pPr>
      <w:r w:rsidDel="00000000" w:rsidR="00000000" w:rsidRPr="00000000">
        <w:rPr>
          <w:rFonts w:ascii="Aptos" w:cs="Aptos" w:eastAsia="Aptos" w:hAnsi="Aptos"/>
          <w:b w:val="1"/>
          <w:rtl w:val="0"/>
        </w:rPr>
        <w:t xml:space="preserve">Built-in Components: </w:t>
      </w:r>
      <w:r w:rsidDel="00000000" w:rsidR="00000000" w:rsidRPr="00000000">
        <w:rPr>
          <w:rFonts w:ascii="Aptos" w:cs="Aptos" w:eastAsia="Aptos" w:hAnsi="Aptos"/>
          <w:rtl w:val="0"/>
        </w:rPr>
        <w:t xml:space="preserve">Start working on components library/ pre-built components.</w:t>
      </w:r>
      <w:r w:rsidDel="00000000" w:rsidR="00000000" w:rsidRPr="00000000">
        <w:rPr>
          <w:rtl w:val="0"/>
        </w:rPr>
      </w:r>
    </w:p>
    <w:p w:rsidR="00000000" w:rsidDel="00000000" w:rsidP="00000000" w:rsidRDefault="00000000" w:rsidRPr="00000000" w14:paraId="00000023">
      <w:pPr>
        <w:rPr>
          <w:rFonts w:ascii="Aptos" w:cs="Aptos" w:eastAsia="Aptos" w:hAnsi="Aptos"/>
        </w:rPr>
      </w:pPr>
      <w:r w:rsidDel="00000000" w:rsidR="00000000" w:rsidRPr="00000000">
        <w:rPr>
          <w:rFonts w:ascii="Aptos" w:cs="Aptos" w:eastAsia="Aptos" w:hAnsi="Aptos"/>
          <w:b w:val="1"/>
          <w:sz w:val="24"/>
          <w:szCs w:val="24"/>
          <w:rtl w:val="0"/>
        </w:rPr>
        <w:t xml:space="preserve">5. Progress Against Timeline</w:t>
      </w:r>
      <w:r w:rsidDel="00000000" w:rsidR="00000000" w:rsidRPr="00000000">
        <w:rPr>
          <w:rtl w:val="0"/>
        </w:rPr>
      </w:r>
    </w:p>
    <w:p w:rsidR="00000000" w:rsidDel="00000000" w:rsidP="00000000" w:rsidRDefault="00000000" w:rsidRPr="00000000" w14:paraId="00000024">
      <w:pPr>
        <w:jc w:val="both"/>
        <w:rPr>
          <w:rFonts w:ascii="Aptos" w:cs="Aptos" w:eastAsia="Aptos" w:hAnsi="Aptos"/>
        </w:rPr>
      </w:pPr>
      <w:r w:rsidDel="00000000" w:rsidR="00000000" w:rsidRPr="00000000">
        <w:rPr>
          <w:rFonts w:ascii="Aptos" w:cs="Aptos" w:eastAsia="Aptos" w:hAnsi="Aptos"/>
          <w:rtl w:val="0"/>
        </w:rPr>
        <w:t xml:space="preserve">Currently on track with the project timeline. Two tasks are going parallel planning with the congeries of the requirements and the targets set in the Gantt Chart.</w:t>
      </w:r>
    </w:p>
    <w:p w:rsidR="00000000" w:rsidDel="00000000" w:rsidP="00000000" w:rsidRDefault="00000000" w:rsidRPr="00000000" w14:paraId="00000025">
      <w:pPr>
        <w:rPr>
          <w:rFonts w:ascii="Aptos" w:cs="Aptos" w:eastAsia="Aptos" w:hAnsi="Aptos"/>
        </w:rPr>
      </w:pPr>
      <w:r w:rsidDel="00000000" w:rsidR="00000000" w:rsidRPr="00000000">
        <w:rPr>
          <w:rFonts w:ascii="Aptos" w:cs="Aptos" w:eastAsia="Aptos" w:hAnsi="Aptos"/>
          <w:b w:val="1"/>
          <w:sz w:val="24"/>
          <w:szCs w:val="24"/>
          <w:rtl w:val="0"/>
        </w:rPr>
        <w:t xml:space="preserve">6. Additional Notes</w:t>
      </w:r>
      <w:r w:rsidDel="00000000" w:rsidR="00000000" w:rsidRPr="00000000">
        <w:rPr>
          <w:rtl w:val="0"/>
        </w:rPr>
      </w:r>
    </w:p>
    <w:p w:rsidR="00000000" w:rsidDel="00000000" w:rsidP="00000000" w:rsidRDefault="00000000" w:rsidRPr="00000000" w14:paraId="00000026">
      <w:pPr>
        <w:rPr>
          <w:rFonts w:ascii="Aptos" w:cs="Aptos" w:eastAsia="Aptos" w:hAnsi="Aptos"/>
        </w:rPr>
      </w:pPr>
      <w:r w:rsidDel="00000000" w:rsidR="00000000" w:rsidRPr="00000000">
        <w:rPr>
          <w:rFonts w:ascii="Aptos" w:cs="Aptos" w:eastAsia="Aptos" w:hAnsi="Aptos"/>
          <w:rtl w:val="0"/>
        </w:rPr>
        <w:t xml:space="preserve">For now, there's no any need of resources required.</w:t>
      </w:r>
    </w:p>
    <w:p w:rsidR="00000000" w:rsidDel="00000000" w:rsidP="00000000" w:rsidRDefault="00000000" w:rsidRPr="00000000" w14:paraId="00000027">
      <w:pPr>
        <w:rPr>
          <w:rFonts w:ascii="Aptos" w:cs="Aptos" w:eastAsia="Aptos" w:hAnsi="Apto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