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FE87" w14:textId="77777777" w:rsidR="00FA384B" w:rsidRDefault="00000000">
      <w:pPr>
        <w:spacing w:after="153" w:line="322" w:lineRule="auto"/>
        <w:ind w:left="-5" w:hanging="10"/>
      </w:pPr>
      <w:r>
        <w:rPr>
          <w:rFonts w:ascii="Algerian" w:eastAsia="Algerian" w:hAnsi="Algerian" w:cs="Algerian"/>
          <w:color w:val="70AD47"/>
          <w:sz w:val="28"/>
        </w:rPr>
        <w:t xml:space="preserve">AIM: </w:t>
      </w:r>
      <w:r>
        <w:rPr>
          <w:rFonts w:ascii="Arial" w:eastAsia="Arial" w:hAnsi="Arial" w:cs="Arial"/>
          <w:b/>
          <w:sz w:val="24"/>
        </w:rPr>
        <w:t xml:space="preserve">Write SQL queries to perform KEY CONSTRAINTS (i.e. PRIMARY KEY, FOREIGN KEY, UNIQUE NOT NULL, CHECK, DEFAULT). </w:t>
      </w:r>
    </w:p>
    <w:p w14:paraId="7D9C423A" w14:textId="77777777" w:rsidR="00FA384B" w:rsidRDefault="00000000">
      <w:pPr>
        <w:spacing w:after="22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A5AC52" w14:textId="77777777" w:rsidR="00FA384B" w:rsidRDefault="00000000">
      <w:pPr>
        <w:spacing w:after="192"/>
        <w:ind w:left="-5" w:hanging="10"/>
      </w:pPr>
      <w:r>
        <w:rPr>
          <w:rFonts w:ascii="Arial" w:eastAsia="Arial" w:hAnsi="Arial" w:cs="Arial"/>
          <w:b/>
          <w:sz w:val="24"/>
        </w:rPr>
        <w:t xml:space="preserve">Types of SQL Constraints.  </w:t>
      </w:r>
    </w:p>
    <w:p w14:paraId="64D0AC5D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NOT NULL - Ensures that a column cannot have a NULL value </w:t>
      </w:r>
    </w:p>
    <w:p w14:paraId="34715F40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UNIQUE - Ensures that all values in a column are different  </w:t>
      </w:r>
    </w:p>
    <w:p w14:paraId="7C5FF090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PRIMARY KEY - A combination of a NOT NULL and UNIQUE. Uniquely </w:t>
      </w:r>
      <w:proofErr w:type="gramStart"/>
      <w:r>
        <w:rPr>
          <w:sz w:val="24"/>
        </w:rPr>
        <w:t>I  Identifies</w:t>
      </w:r>
      <w:proofErr w:type="gramEnd"/>
      <w:r>
        <w:rPr>
          <w:sz w:val="24"/>
        </w:rPr>
        <w:t xml:space="preserve"> each row in a table </w:t>
      </w:r>
    </w:p>
    <w:p w14:paraId="079CCE1C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FOREIGN KEY - Uniquely identifies a row/record in another table  </w:t>
      </w:r>
    </w:p>
    <w:p w14:paraId="259BBD26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CHECK - Ensures that all values in a column satisfies a specific condition </w:t>
      </w:r>
    </w:p>
    <w:p w14:paraId="62B41E63" w14:textId="77777777" w:rsidR="00FA384B" w:rsidRDefault="00000000">
      <w:pPr>
        <w:numPr>
          <w:ilvl w:val="0"/>
          <w:numId w:val="1"/>
        </w:numPr>
        <w:ind w:hanging="237"/>
      </w:pPr>
      <w:r>
        <w:rPr>
          <w:sz w:val="24"/>
        </w:rPr>
        <w:t xml:space="preserve">DEFAULT - Sets a default value for a column when no value is specified  </w:t>
      </w:r>
    </w:p>
    <w:p w14:paraId="32FEB606" w14:textId="77777777" w:rsidR="00FA384B" w:rsidRDefault="00000000">
      <w:pPr>
        <w:spacing w:after="215"/>
      </w:pPr>
      <w:r>
        <w:t xml:space="preserve"> </w:t>
      </w:r>
    </w:p>
    <w:p w14:paraId="7099D9E5" w14:textId="77777777" w:rsidR="00FA384B" w:rsidRDefault="00000000">
      <w:pPr>
        <w:spacing w:after="228"/>
      </w:pPr>
      <w:r>
        <w:rPr>
          <w:rFonts w:ascii="Arial" w:eastAsia="Arial" w:hAnsi="Arial" w:cs="Arial"/>
          <w:b/>
          <w:color w:val="C00000"/>
          <w:sz w:val="24"/>
        </w:rPr>
        <w:t xml:space="preserve">1.NOT NULL Constraint Example: </w:t>
      </w:r>
    </w:p>
    <w:p w14:paraId="59491E9A" w14:textId="77777777" w:rsidR="00FA384B" w:rsidRDefault="00000000">
      <w:pPr>
        <w:spacing w:after="458"/>
      </w:pPr>
      <w:r>
        <w:rPr>
          <w:rFonts w:ascii="Arial" w:eastAsia="Arial" w:hAnsi="Arial" w:cs="Arial"/>
          <w:b/>
          <w:color w:val="C00000"/>
          <w:sz w:val="24"/>
        </w:rPr>
        <w:t xml:space="preserve"> </w:t>
      </w:r>
    </w:p>
    <w:p w14:paraId="6527CFE3" w14:textId="77777777" w:rsidR="00FA384B" w:rsidRDefault="00000000">
      <w:pPr>
        <w:spacing w:after="32"/>
        <w:ind w:right="164"/>
        <w:jc w:val="right"/>
      </w:pPr>
      <w:r>
        <w:rPr>
          <w:noProof/>
        </w:rPr>
        <w:drawing>
          <wp:inline distT="0" distB="0" distL="0" distR="0" wp14:anchorId="37BC0D89" wp14:editId="445FFFA2">
            <wp:extent cx="6492240" cy="333756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6"/>
        </w:rPr>
        <w:t xml:space="preserve"> </w:t>
      </w:r>
    </w:p>
    <w:p w14:paraId="435F1E6B" w14:textId="77777777" w:rsidR="00FA384B" w:rsidRDefault="00000000">
      <w:pPr>
        <w:spacing w:after="0"/>
      </w:pPr>
      <w:r>
        <w:rPr>
          <w:rFonts w:ascii="Algerian" w:eastAsia="Algerian" w:hAnsi="Algerian" w:cs="Algerian"/>
          <w:sz w:val="56"/>
        </w:rPr>
        <w:t xml:space="preserve"> </w:t>
      </w:r>
      <w:r>
        <w:rPr>
          <w:rFonts w:ascii="Algerian" w:eastAsia="Algerian" w:hAnsi="Algerian" w:cs="Algerian"/>
          <w:sz w:val="56"/>
        </w:rPr>
        <w:tab/>
        <w:t xml:space="preserve"> </w:t>
      </w:r>
    </w:p>
    <w:p w14:paraId="331EB860" w14:textId="77777777" w:rsidR="00FA384B" w:rsidRDefault="00000000">
      <w:pPr>
        <w:spacing w:after="0"/>
      </w:pPr>
      <w:r>
        <w:rPr>
          <w:sz w:val="28"/>
        </w:rPr>
        <w:t xml:space="preserve"> </w:t>
      </w:r>
    </w:p>
    <w:p w14:paraId="1902559C" w14:textId="77777777" w:rsidR="00FA384B" w:rsidRDefault="00000000">
      <w:pPr>
        <w:spacing w:after="161"/>
      </w:pPr>
      <w:r>
        <w:rPr>
          <w:sz w:val="28"/>
        </w:rPr>
        <w:t xml:space="preserve"> </w:t>
      </w:r>
    </w:p>
    <w:p w14:paraId="099B0AF5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2.UNIQUE CONSTRAINT Example: </w:t>
      </w:r>
    </w:p>
    <w:p w14:paraId="1BFFFED8" w14:textId="77777777" w:rsidR="00FA384B" w:rsidRDefault="00000000">
      <w:pPr>
        <w:spacing w:after="103"/>
      </w:pPr>
      <w:r>
        <w:rPr>
          <w:sz w:val="28"/>
        </w:rPr>
        <w:t xml:space="preserve"> </w:t>
      </w:r>
    </w:p>
    <w:p w14:paraId="46E073E5" w14:textId="77777777" w:rsidR="00FA384B" w:rsidRDefault="00000000">
      <w:pPr>
        <w:spacing w:after="102"/>
        <w:jc w:val="right"/>
      </w:pPr>
      <w:r>
        <w:rPr>
          <w:noProof/>
        </w:rPr>
        <w:lastRenderedPageBreak/>
        <w:drawing>
          <wp:inline distT="0" distB="0" distL="0" distR="0" wp14:anchorId="31DED2E7" wp14:editId="4C4DB4B8">
            <wp:extent cx="6645910" cy="237871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BCAE059" w14:textId="77777777" w:rsidR="00FA384B" w:rsidRDefault="00000000">
      <w:pPr>
        <w:spacing w:after="158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210D8D1A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3.PRIMARY KEY CONSTRAINT Example: </w:t>
      </w:r>
    </w:p>
    <w:p w14:paraId="1FEADEF6" w14:textId="77777777" w:rsidR="00FA384B" w:rsidRDefault="00000000">
      <w:pPr>
        <w:spacing w:after="101"/>
      </w:pPr>
      <w:r>
        <w:rPr>
          <w:color w:val="C00000"/>
          <w:sz w:val="28"/>
        </w:rPr>
        <w:t xml:space="preserve"> </w:t>
      </w:r>
    </w:p>
    <w:p w14:paraId="107845E8" w14:textId="77777777" w:rsidR="00FA384B" w:rsidRDefault="00000000">
      <w:pPr>
        <w:spacing w:after="82"/>
        <w:ind w:right="2753"/>
        <w:jc w:val="center"/>
      </w:pPr>
      <w:r>
        <w:rPr>
          <w:noProof/>
        </w:rPr>
        <w:drawing>
          <wp:inline distT="0" distB="0" distL="0" distR="0" wp14:anchorId="5C1AD7A6" wp14:editId="0CCFEF39">
            <wp:extent cx="4899660" cy="226314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</w:rPr>
        <w:t xml:space="preserve"> </w:t>
      </w:r>
    </w:p>
    <w:p w14:paraId="711E9425" w14:textId="77777777" w:rsidR="00FA384B" w:rsidRDefault="00000000">
      <w:r>
        <w:rPr>
          <w:color w:val="C00000"/>
          <w:sz w:val="28"/>
        </w:rPr>
        <w:t xml:space="preserve"> </w:t>
      </w:r>
    </w:p>
    <w:p w14:paraId="3D26387E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4.FORIEGN KEY CONSTRAINTS Example: </w:t>
      </w:r>
    </w:p>
    <w:p w14:paraId="7E5206B9" w14:textId="77777777" w:rsidR="00FA384B" w:rsidRDefault="00000000">
      <w:pPr>
        <w:spacing w:after="158"/>
      </w:pPr>
      <w:r>
        <w:rPr>
          <w:color w:val="C00000"/>
          <w:sz w:val="28"/>
        </w:rPr>
        <w:t xml:space="preserve"> </w:t>
      </w:r>
    </w:p>
    <w:p w14:paraId="2BD8D5F4" w14:textId="77777777" w:rsidR="00FA384B" w:rsidRDefault="00000000">
      <w:r>
        <w:rPr>
          <w:color w:val="C00000"/>
          <w:sz w:val="28"/>
        </w:rPr>
        <w:t xml:space="preserve"> </w:t>
      </w:r>
    </w:p>
    <w:p w14:paraId="3894B71A" w14:textId="77777777" w:rsidR="00FA384B" w:rsidRDefault="00000000">
      <w:pPr>
        <w:spacing w:after="158"/>
      </w:pPr>
      <w:r>
        <w:rPr>
          <w:color w:val="C00000"/>
          <w:sz w:val="28"/>
        </w:rPr>
        <w:t xml:space="preserve"> </w:t>
      </w:r>
    </w:p>
    <w:p w14:paraId="3C412288" w14:textId="77777777" w:rsidR="00FA384B" w:rsidRDefault="00000000">
      <w:pPr>
        <w:spacing w:after="0" w:line="371" w:lineRule="auto"/>
        <w:ind w:right="10471"/>
      </w:pPr>
      <w:r>
        <w:rPr>
          <w:color w:val="C00000"/>
          <w:sz w:val="28"/>
        </w:rPr>
        <w:t xml:space="preserve">  </w:t>
      </w:r>
    </w:p>
    <w:p w14:paraId="29D69D30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224G1A0529                                          HimaBindu </w:t>
      </w:r>
    </w:p>
    <w:p w14:paraId="295915DA" w14:textId="77777777" w:rsidR="00FA384B" w:rsidRDefault="00000000">
      <w:pPr>
        <w:spacing w:after="104"/>
      </w:pPr>
      <w:r>
        <w:rPr>
          <w:color w:val="C00000"/>
          <w:sz w:val="28"/>
        </w:rPr>
        <w:t xml:space="preserve"> </w:t>
      </w:r>
    </w:p>
    <w:p w14:paraId="59A816BF" w14:textId="77777777" w:rsidR="00FA384B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2019111C" wp14:editId="7CB229DF">
            <wp:extent cx="6645910" cy="297815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</w:rPr>
        <w:t xml:space="preserve"> </w:t>
      </w:r>
    </w:p>
    <w:p w14:paraId="207D9353" w14:textId="77777777" w:rsidR="00FA384B" w:rsidRDefault="00000000">
      <w:pPr>
        <w:spacing w:after="158"/>
      </w:pPr>
      <w:r>
        <w:rPr>
          <w:color w:val="C00000"/>
          <w:sz w:val="28"/>
        </w:rPr>
        <w:t xml:space="preserve"> </w:t>
      </w:r>
    </w:p>
    <w:p w14:paraId="0C89AD40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5.CHECK CONSTRAINTS Example: </w:t>
      </w:r>
    </w:p>
    <w:p w14:paraId="18C8186A" w14:textId="77777777" w:rsidR="00FA384B" w:rsidRDefault="00000000">
      <w:pPr>
        <w:spacing w:after="101"/>
      </w:pPr>
      <w:r>
        <w:rPr>
          <w:color w:val="C00000"/>
          <w:sz w:val="28"/>
        </w:rPr>
        <w:t xml:space="preserve"> </w:t>
      </w:r>
    </w:p>
    <w:p w14:paraId="4F5D5BC5" w14:textId="77777777" w:rsidR="00FA384B" w:rsidRDefault="00000000">
      <w:pPr>
        <w:spacing w:after="81"/>
        <w:ind w:right="1493"/>
        <w:jc w:val="right"/>
      </w:pPr>
      <w:r>
        <w:rPr>
          <w:noProof/>
        </w:rPr>
        <w:drawing>
          <wp:inline distT="0" distB="0" distL="0" distR="0" wp14:anchorId="59FD53E2" wp14:editId="6687F950">
            <wp:extent cx="5699760" cy="344424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</w:rPr>
        <w:t xml:space="preserve"> </w:t>
      </w:r>
    </w:p>
    <w:p w14:paraId="4B96766C" w14:textId="77777777" w:rsidR="00FA384B" w:rsidRDefault="00000000">
      <w:pPr>
        <w:spacing w:after="0" w:line="371" w:lineRule="auto"/>
        <w:ind w:right="10471"/>
      </w:pPr>
      <w:r>
        <w:rPr>
          <w:color w:val="C00000"/>
          <w:sz w:val="28"/>
        </w:rPr>
        <w:t xml:space="preserve">  </w:t>
      </w:r>
    </w:p>
    <w:p w14:paraId="6649EF9D" w14:textId="77777777" w:rsidR="00FA384B" w:rsidRDefault="00000000">
      <w:pPr>
        <w:spacing w:after="0" w:line="370" w:lineRule="auto"/>
        <w:ind w:right="10471"/>
      </w:pPr>
      <w:r>
        <w:rPr>
          <w:color w:val="C00000"/>
          <w:sz w:val="28"/>
        </w:rPr>
        <w:t xml:space="preserve">  </w:t>
      </w:r>
    </w:p>
    <w:p w14:paraId="16FC2955" w14:textId="74E0F44C" w:rsidR="00FA384B" w:rsidRDefault="00FA384B">
      <w:pPr>
        <w:spacing w:after="161"/>
      </w:pPr>
    </w:p>
    <w:p w14:paraId="62CA4E16" w14:textId="77777777" w:rsidR="00FA384B" w:rsidRDefault="00000000">
      <w:pPr>
        <w:spacing w:after="159"/>
        <w:ind w:left="-5" w:hanging="10"/>
      </w:pPr>
      <w:r>
        <w:rPr>
          <w:color w:val="C00000"/>
          <w:sz w:val="28"/>
        </w:rPr>
        <w:t xml:space="preserve">6.DEFAULT CONSTRAINTS Example: </w:t>
      </w:r>
    </w:p>
    <w:p w14:paraId="06228247" w14:textId="77777777" w:rsidR="00FA384B" w:rsidRDefault="00000000">
      <w:pPr>
        <w:spacing w:after="103"/>
      </w:pPr>
      <w:r>
        <w:rPr>
          <w:color w:val="C00000"/>
          <w:sz w:val="28"/>
        </w:rPr>
        <w:t xml:space="preserve"> </w:t>
      </w:r>
    </w:p>
    <w:p w14:paraId="74ECA0ED" w14:textId="77777777" w:rsidR="00FA384B" w:rsidRDefault="00000000">
      <w:pPr>
        <w:spacing w:after="83"/>
      </w:pPr>
      <w:r>
        <w:rPr>
          <w:noProof/>
        </w:rPr>
        <w:drawing>
          <wp:inline distT="0" distB="0" distL="0" distR="0" wp14:anchorId="097467B4" wp14:editId="51BB1E9C">
            <wp:extent cx="5141976" cy="197040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976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</w:rPr>
        <w:t xml:space="preserve"> </w:t>
      </w:r>
    </w:p>
    <w:p w14:paraId="34E69AB6" w14:textId="77777777" w:rsidR="00FA384B" w:rsidRDefault="00000000">
      <w:pPr>
        <w:spacing w:after="103"/>
      </w:pPr>
      <w:r>
        <w:rPr>
          <w:color w:val="C00000"/>
          <w:sz w:val="28"/>
        </w:rPr>
        <w:t xml:space="preserve"> </w:t>
      </w:r>
    </w:p>
    <w:p w14:paraId="0DCA0047" w14:textId="5FB72380" w:rsidR="00FA384B" w:rsidRDefault="00000000">
      <w:pPr>
        <w:spacing w:after="0"/>
        <w:ind w:right="629"/>
        <w:jc w:val="right"/>
      </w:pPr>
      <w:r>
        <w:rPr>
          <w:noProof/>
        </w:rPr>
        <w:drawing>
          <wp:inline distT="0" distB="0" distL="0" distR="0" wp14:anchorId="129225AF" wp14:editId="0BBC6A57">
            <wp:extent cx="6240781" cy="361188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8"/>
        </w:rPr>
        <w:t xml:space="preserve"> </w:t>
      </w:r>
    </w:p>
    <w:sectPr w:rsidR="00FA38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63" w:right="652" w:bottom="1051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484C" w14:textId="77777777" w:rsidR="008A41F6" w:rsidRDefault="008A41F6">
      <w:pPr>
        <w:spacing w:after="0" w:line="240" w:lineRule="auto"/>
      </w:pPr>
      <w:r>
        <w:separator/>
      </w:r>
    </w:p>
  </w:endnote>
  <w:endnote w:type="continuationSeparator" w:id="0">
    <w:p w14:paraId="3812612A" w14:textId="77777777" w:rsidR="008A41F6" w:rsidRDefault="008A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3C26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2E8999" wp14:editId="1E617426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047" name="Group 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" name="Shape 2176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" style="width:547.44pt;height:2.15997pt;position:absolute;mso-position-horizontal-relative:page;mso-position-horizontal:absolute;margin-left:24pt;mso-position-vertical-relative:page;margin-top:815.88pt;" coordsize="69524,274">
              <v:shape id="Shape 217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7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7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13E0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B186CF" wp14:editId="048D851A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028" name="Group 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" style="width:547.44pt;height:2.15997pt;position:absolute;mso-position-horizontal-relative:page;mso-position-horizontal:absolute;margin-left:24pt;mso-position-vertical-relative:page;margin-top:815.88pt;" coordsize="69524,274">
              <v:shape id="Shape 217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7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14C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6F2B2D" wp14:editId="67D85DD9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009" name="Group 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62" name="Shape 216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" name="Shape 216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4" name="Shape 216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" style="width:547.44pt;height:2.15997pt;position:absolute;mso-position-horizontal-relative:page;mso-position-horizontal:absolute;margin-left:24pt;mso-position-vertical-relative:page;margin-top:815.88pt;" coordsize="69524,274">
              <v:shape id="Shape 216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6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6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FD86" w14:textId="77777777" w:rsidR="008A41F6" w:rsidRDefault="008A41F6">
      <w:pPr>
        <w:spacing w:after="0" w:line="240" w:lineRule="auto"/>
      </w:pPr>
      <w:r>
        <w:separator/>
      </w:r>
    </w:p>
  </w:footnote>
  <w:footnote w:type="continuationSeparator" w:id="0">
    <w:p w14:paraId="7AE75011" w14:textId="77777777" w:rsidR="008A41F6" w:rsidRDefault="008A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E6F8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8689D9" wp14:editId="27632C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036" name="Group 2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52" name="Shape 21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6" style="width:547.44pt;height:2.15997pt;position:absolute;mso-position-horizontal-relative:page;mso-position-horizontal:absolute;margin-left:24pt;mso-position-vertical-relative:page;margin-top:24pt;" coordsize="69524,274">
              <v:shape id="Shape 215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5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2ABA9E" w14:textId="77777777" w:rsidR="00FA384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A9C028" wp14:editId="653D863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040" name="Group 2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6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6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EEF8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3A57C" wp14:editId="180038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017" name="Group 2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42" name="Shape 21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" name="Shape 214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7" style="width:547.44pt;height:2.15997pt;position:absolute;mso-position-horizontal-relative:page;mso-position-horizontal:absolute;margin-left:24pt;mso-position-vertical-relative:page;margin-top:24pt;" coordsize="69524,274">
              <v:shape id="Shape 214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4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38172E" w14:textId="4EA6CB1B" w:rsidR="002D2836" w:rsidRPr="002D2836" w:rsidRDefault="00000000" w:rsidP="002D2836">
    <w:pPr>
      <w:tabs>
        <w:tab w:val="left" w:pos="8232"/>
      </w:tabs>
      <w:rPr>
        <w:sz w:val="40"/>
        <w:szCs w:val="4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949C63" wp14:editId="6F4055F5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021" name="Group 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5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5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2D2836">
      <w:t xml:space="preserve">                   224g1a0508                                         </w:t>
    </w:r>
    <w:r w:rsidR="002D2836" w:rsidRPr="002D2836">
      <w:rPr>
        <w:b/>
        <w:bCs/>
        <w:sz w:val="40"/>
        <w:szCs w:val="40"/>
      </w:rPr>
      <w:t>Experiment</w:t>
    </w:r>
    <w:r w:rsidR="002D2836" w:rsidRPr="002D2836">
      <w:rPr>
        <w:sz w:val="40"/>
        <w:szCs w:val="40"/>
      </w:rPr>
      <w:t>-</w:t>
    </w:r>
    <w:r w:rsidR="002D2836">
      <w:rPr>
        <w:sz w:val="40"/>
        <w:szCs w:val="40"/>
      </w:rPr>
      <w:t>9</w:t>
    </w:r>
    <w:r w:rsidR="002D2836">
      <w:rPr>
        <w:sz w:val="40"/>
        <w:szCs w:val="40"/>
      </w:rPr>
      <w:tab/>
    </w:r>
    <w:proofErr w:type="spellStart"/>
    <w:r w:rsidR="002D2836" w:rsidRPr="002D2836">
      <w:rPr>
        <w:sz w:val="24"/>
        <w:szCs w:val="24"/>
      </w:rPr>
      <w:t>P.Ayesha</w:t>
    </w:r>
    <w:proofErr w:type="spellEnd"/>
  </w:p>
  <w:p w14:paraId="0606FE42" w14:textId="0E93AC4A" w:rsidR="002D2836" w:rsidRDefault="002D2836" w:rsidP="002D2836">
    <w:pPr>
      <w:tabs>
        <w:tab w:val="left" w:pos="8640"/>
      </w:tabs>
    </w:pPr>
    <w:r>
      <w:rPr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32DB" w14:textId="77777777" w:rsidR="00FA384B" w:rsidRDefault="00000000">
    <w:pPr>
      <w:spacing w:after="0"/>
      <w:ind w:left="-720" w:right="1125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37D803" wp14:editId="2D66D3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998" name="Group 1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32" name="Shape 213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" name="Shape 213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8" style="width:547.44pt;height:2.15997pt;position:absolute;mso-position-horizontal-relative:page;mso-position-horizontal:absolute;margin-left:24pt;mso-position-vertical-relative:page;margin-top:24pt;" coordsize="69524,274">
              <v:shape id="Shape 213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3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3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AECC42" w14:textId="77777777" w:rsidR="00FA384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C5974D" wp14:editId="234A4CC0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002" name="Group 2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38" name="Shape 213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" name="Shape 213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2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4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4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08A"/>
    <w:multiLevelType w:val="hybridMultilevel"/>
    <w:tmpl w:val="70B8C614"/>
    <w:lvl w:ilvl="0" w:tplc="9E8CD76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2C778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40B74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63CDA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6E392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A700A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21CD2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0E6DC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0D178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26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4B"/>
    <w:rsid w:val="002D2836"/>
    <w:rsid w:val="006A3007"/>
    <w:rsid w:val="008A41F6"/>
    <w:rsid w:val="00F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A103"/>
  <w15:docId w15:val="{A3C0452A-2F10-4F86-9651-F9025D59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/>
      <w:outlineLvl w:val="0"/>
    </w:pPr>
    <w:rPr>
      <w:rFonts w:ascii="Algerian" w:eastAsia="Algerian" w:hAnsi="Algerian" w:cs="Algeri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cp:lastModifiedBy>P. Ayesha</cp:lastModifiedBy>
  <cp:revision>2</cp:revision>
  <dcterms:created xsi:type="dcterms:W3CDTF">2024-01-30T17:07:00Z</dcterms:created>
  <dcterms:modified xsi:type="dcterms:W3CDTF">2024-01-30T17:07:00Z</dcterms:modified>
</cp:coreProperties>
</file>