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BB6B" w14:textId="115EBEAA" w:rsidR="003133E0" w:rsidRDefault="00116948">
      <w:r>
        <w:t xml:space="preserve">According to data collected by the likes of the CDC, NIH, WHO and other medical research organizations. </w:t>
      </w:r>
      <w:r w:rsidR="003133E0">
        <w:t xml:space="preserve">Pneumonia is a treatable disease if there is proper access to quick and efficient medical care. Although your chances of survival are incredibly high, we have found that Pneumonia remains a major cause of death around the world. </w:t>
      </w:r>
    </w:p>
    <w:p w14:paraId="7E64DE4D" w14:textId="37460478" w:rsidR="003133E0" w:rsidRDefault="003133E0">
      <w:r>
        <w:t>Looking at global statistics Pneumonia is especially deadly in countries with low GDP per capita. This is likely due to not having the proper medical resources to avoid getting sick in the first place and the tools necessary for effective treatment. The following graph</w:t>
      </w:r>
      <w:r w:rsidR="008A194D">
        <w:t xml:space="preserve"> highlights the clear correlation between having a lower GDP and higher amount of Pneumonia deaths. </w:t>
      </w:r>
    </w:p>
    <w:p w14:paraId="22204A0E" w14:textId="7F97655C" w:rsidR="003133E0" w:rsidRDefault="008A194D">
      <w:hyperlink r:id="rId4" w:history="1">
        <w:r w:rsidRPr="001D7150">
          <w:rPr>
            <w:rStyle w:val="Hyperlink"/>
          </w:rPr>
          <w:t>https://public.tableau.com/app/profile/matthew.breitner/viz/GDPperCapitavs_TotalDeaths/TotalDeathsperGDP2</w:t>
        </w:r>
      </w:hyperlink>
    </w:p>
    <w:p w14:paraId="3961FDB0" w14:textId="506EA307" w:rsidR="008A194D" w:rsidRDefault="008A194D"/>
    <w:p w14:paraId="6F4B6FA9" w14:textId="75DA4447" w:rsidR="008A194D" w:rsidRDefault="008A194D">
      <w:r>
        <w:t>The following graph shows the trends in number of deaths in each country around the world. You can see that the countries with lower GDP, specifically in Central Africa and South/West Asia, follow the trend of lower GDP and higher deaths due to pneumonia.</w:t>
      </w:r>
    </w:p>
    <w:p w14:paraId="0B0AFEB7" w14:textId="4223CE8F" w:rsidR="008A194D" w:rsidRDefault="008A194D">
      <w:hyperlink r:id="rId5" w:history="1">
        <w:r w:rsidRPr="001D7150">
          <w:rPr>
            <w:rStyle w:val="Hyperlink"/>
          </w:rPr>
          <w:t>https://public.tableau.com/app/profile/matthew.breitner/viz/GlobalMortalityRatebyAge/GlobalMortalityRatebyAge</w:t>
        </w:r>
      </w:hyperlink>
    </w:p>
    <w:p w14:paraId="5B35DE7C" w14:textId="023164C3" w:rsidR="008A194D" w:rsidRDefault="008A194D"/>
    <w:p w14:paraId="732F158F" w14:textId="4D728995" w:rsidR="00172AC9" w:rsidRDefault="00172AC9">
      <w:r>
        <w:t xml:space="preserve">Pneumonia is especially deadly in children under the age of five in underdeveloped nations or countries with lower GDP. The below chart showcases the same global trends for the total # of deaths in children under five years old. </w:t>
      </w:r>
    </w:p>
    <w:p w14:paraId="6D4200DD" w14:textId="5F66A134" w:rsidR="00172AC9" w:rsidRDefault="00172AC9">
      <w:hyperlink r:id="rId6" w:history="1">
        <w:r w:rsidRPr="001D7150">
          <w:rPr>
            <w:rStyle w:val="Hyperlink"/>
          </w:rPr>
          <w:t>https://public.tableau.com/app/profile/matthew.breitner/viz/ChildMortalityRatesbyCountrybyYear/ChildMortalityRatesbyCountrybyYear</w:t>
        </w:r>
      </w:hyperlink>
    </w:p>
    <w:p w14:paraId="44AB866A" w14:textId="3357CD5F" w:rsidR="00172AC9" w:rsidRDefault="00172AC9"/>
    <w:p w14:paraId="4A6E9040" w14:textId="4A311737" w:rsidR="00172AC9" w:rsidRDefault="00172AC9">
      <w:r>
        <w:t>Child wasting, a child who is too thin for their height, is the number one cause of pneumonia in children under five years old. Household pollution (</w:t>
      </w:r>
      <w:proofErr w:type="spellStart"/>
      <w:r>
        <w:t>eg.</w:t>
      </w:r>
      <w:proofErr w:type="spellEnd"/>
      <w:r>
        <w:t xml:space="preserve"> Non-proper ventilation, cleaning pollutants, smoke from cooking) is another major cause of pneumonia in children around the world. </w:t>
      </w:r>
    </w:p>
    <w:p w14:paraId="005F2799" w14:textId="7314EF52" w:rsidR="00172AC9" w:rsidRDefault="00172AC9">
      <w:hyperlink r:id="rId7" w:history="1">
        <w:r w:rsidRPr="001D7150">
          <w:rPr>
            <w:rStyle w:val="Hyperlink"/>
          </w:rPr>
          <w:t>https://public.tableau.com/app/profile/matthew.breitner/viz/CausesofPneumoniainChildrenUnderFiveYearsOld/GlobalChildMortalitybyRiskFactor2?publish=yes</w:t>
        </w:r>
      </w:hyperlink>
    </w:p>
    <w:p w14:paraId="34A419A6" w14:textId="6DF3043D" w:rsidR="00172AC9" w:rsidRDefault="00172AC9"/>
    <w:p w14:paraId="1EF68735" w14:textId="0760E97A" w:rsidR="00172AC9" w:rsidRDefault="00172AC9">
      <w:r>
        <w:t xml:space="preserve">Globally, adults over the age of 70 years are also at a significantly higher risk of death from pneumonia is countries with lower GDP. The major causes of pneumonia in this demographic are not having proper access to handwashing facilities, pollution, smoking, and secondhand smoke. The following graph shows how these four causes have worsened for older adults in recent years. </w:t>
      </w:r>
    </w:p>
    <w:p w14:paraId="22266C66" w14:textId="7CF6566E" w:rsidR="00172AC9" w:rsidRDefault="00172AC9">
      <w:hyperlink r:id="rId8" w:history="1">
        <w:r w:rsidRPr="001D7150">
          <w:rPr>
            <w:rStyle w:val="Hyperlink"/>
          </w:rPr>
          <w:t>https://public.tableau.com/app/profile/matthew.breitner/viz/GlobalMortalityOver70byRiskFactorbyYear/GlobalMortalityOver70byRiskFactorbyYear</w:t>
        </w:r>
      </w:hyperlink>
    </w:p>
    <w:p w14:paraId="25A460E3" w14:textId="04A5E95A" w:rsidR="00172AC9" w:rsidRDefault="00172AC9"/>
    <w:p w14:paraId="0468D478" w14:textId="77777777" w:rsidR="00172AC9" w:rsidRDefault="00172AC9"/>
    <w:sectPr w:rsidR="0017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8"/>
    <w:rsid w:val="00116948"/>
    <w:rsid w:val="00172AC9"/>
    <w:rsid w:val="003133E0"/>
    <w:rsid w:val="003E46D5"/>
    <w:rsid w:val="00791B49"/>
    <w:rsid w:val="008A194D"/>
    <w:rsid w:val="0094688A"/>
    <w:rsid w:val="00982408"/>
    <w:rsid w:val="00A86D21"/>
    <w:rsid w:val="00BB15A9"/>
    <w:rsid w:val="00C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46E"/>
  <w15:chartTrackingRefBased/>
  <w15:docId w15:val="{1160D773-E475-4782-9942-ABD834C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4D"/>
    <w:rPr>
      <w:color w:val="0563C1" w:themeColor="hyperlink"/>
      <w:u w:val="single"/>
    </w:rPr>
  </w:style>
  <w:style w:type="character" w:styleId="UnresolvedMention">
    <w:name w:val="Unresolved Mention"/>
    <w:basedOn w:val="DefaultParagraphFont"/>
    <w:uiPriority w:val="99"/>
    <w:semiHidden/>
    <w:unhideWhenUsed/>
    <w:rsid w:val="008A1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atthew.breitner/viz/GlobalMortalityOver70byRiskFactorbyYear/GlobalMortalityOver70byRiskFactorbyYear" TargetMode="External"/><Relationship Id="rId3" Type="http://schemas.openxmlformats.org/officeDocument/2006/relationships/webSettings" Target="webSettings.xml"/><Relationship Id="rId7" Type="http://schemas.openxmlformats.org/officeDocument/2006/relationships/hyperlink" Target="https://public.tableau.com/app/profile/matthew.breitner/viz/CausesofPneumoniainChildrenUnderFiveYearsOld/GlobalChildMortalitybyRiskFactor2?publish=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tthew.breitner/viz/ChildMortalityRatesbyCountrybyYear/ChildMortalityRatesbyCountrybyYear" TargetMode="External"/><Relationship Id="rId5" Type="http://schemas.openxmlformats.org/officeDocument/2006/relationships/hyperlink" Target="https://public.tableau.com/app/profile/matthew.breitner/viz/GlobalMortalityRatebyAge/GlobalMortalityRatebyAge" TargetMode="External"/><Relationship Id="rId10" Type="http://schemas.openxmlformats.org/officeDocument/2006/relationships/theme" Target="theme/theme1.xml"/><Relationship Id="rId4" Type="http://schemas.openxmlformats.org/officeDocument/2006/relationships/hyperlink" Target="https://public.tableau.com/app/profile/matthew.breitner/viz/GDPperCapitavs_TotalDeaths/TotalDeathsperGDP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Breitner</dc:creator>
  <cp:keywords/>
  <dc:description/>
  <cp:lastModifiedBy>Matthew Breitner</cp:lastModifiedBy>
  <cp:revision>2</cp:revision>
  <dcterms:created xsi:type="dcterms:W3CDTF">2021-11-12T00:30:00Z</dcterms:created>
  <dcterms:modified xsi:type="dcterms:W3CDTF">2021-11-12T00:30:00Z</dcterms:modified>
</cp:coreProperties>
</file>