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884837" wp14:paraId="2C078E63" wp14:textId="714E0EBC">
      <w:pPr>
        <w:rPr>
          <w:b w:val="1"/>
          <w:bCs w:val="1"/>
        </w:rPr>
      </w:pPr>
      <w:r w:rsidRPr="31884837" w:rsidR="1691F8EB">
        <w:rPr>
          <w:b w:val="1"/>
          <w:bCs w:val="1"/>
        </w:rPr>
        <w:t>Experiment Service(N1) - Documentation</w:t>
      </w:r>
    </w:p>
    <w:p w:rsidR="1691F8EB" w:rsidP="31884837" w:rsidRDefault="1691F8EB" w14:paraId="200FFA01" w14:textId="00B17902">
      <w:pPr>
        <w:rPr>
          <w:b w:val="1"/>
          <w:bCs w:val="1"/>
        </w:rPr>
      </w:pPr>
      <w:r w:rsidRPr="31884837" w:rsidR="1691F8EB">
        <w:rPr>
          <w:b w:val="1"/>
          <w:bCs w:val="1"/>
        </w:rPr>
        <w:t>Overview:</w:t>
      </w:r>
    </w:p>
    <w:p w:rsidR="34B17422" w:rsidRDefault="34B17422" w14:paraId="55380CE9" w14:textId="378D2A6D">
      <w:r w:rsidR="34B17422">
        <w:rPr/>
        <w:t>The experiment service (N1) provides the port to users for configurations,</w:t>
      </w:r>
      <w:r w:rsidR="7A8EE595">
        <w:rPr/>
        <w:t xml:space="preserve"> </w:t>
      </w:r>
      <w:r w:rsidR="34B17422">
        <w:rPr/>
        <w:t xml:space="preserve">and </w:t>
      </w:r>
      <w:r w:rsidR="66C4A8B5">
        <w:rPr/>
        <w:t>sends the configuration to start the training. It also collects trained metrics and offers feedback to users.</w:t>
      </w:r>
    </w:p>
    <w:p w:rsidR="1691F8EB" w:rsidP="31884837" w:rsidRDefault="1691F8EB" w14:paraId="46C79127" w14:textId="18C39F28">
      <w:pPr>
        <w:rPr>
          <w:b w:val="1"/>
          <w:bCs w:val="1"/>
        </w:rPr>
      </w:pPr>
      <w:r w:rsidRPr="31884837" w:rsidR="1691F8EB">
        <w:rPr>
          <w:b w:val="1"/>
          <w:bCs w:val="1"/>
        </w:rPr>
        <w:t>Functionality</w:t>
      </w:r>
      <w:r w:rsidRPr="31884837" w:rsidR="415A997C">
        <w:rPr>
          <w:b w:val="1"/>
          <w:bCs w:val="1"/>
        </w:rPr>
        <w:t>:</w:t>
      </w:r>
    </w:p>
    <w:p w:rsidR="1BD85D0B" w:rsidP="31884837" w:rsidRDefault="1BD85D0B" w14:paraId="23A57581" w14:textId="0D154A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884837" w:rsidR="1BD85D0B">
        <w:rPr>
          <w:sz w:val="24"/>
          <w:szCs w:val="24"/>
        </w:rPr>
        <w:t>Monitor the experiment status</w:t>
      </w:r>
    </w:p>
    <w:p w:rsidR="1BD85D0B" w:rsidP="31884837" w:rsidRDefault="1BD85D0B" w14:paraId="47977E53" w14:textId="3E89E5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1884837" w:rsidR="1BD85D0B">
        <w:rPr>
          <w:sz w:val="24"/>
          <w:szCs w:val="24"/>
        </w:rPr>
        <w:t>Manage the experiment (start, end)</w:t>
      </w:r>
    </w:p>
    <w:p w:rsidR="1691F8EB" w:rsidP="31884837" w:rsidRDefault="1691F8EB" w14:paraId="47C58917" w14:textId="7BB974C8">
      <w:pPr>
        <w:rPr>
          <w:b w:val="1"/>
          <w:bCs w:val="1"/>
        </w:rPr>
      </w:pPr>
      <w:r w:rsidRPr="31884837" w:rsidR="1691F8EB">
        <w:rPr>
          <w:b w:val="1"/>
          <w:bCs w:val="1"/>
        </w:rPr>
        <w:t>Communication</w:t>
      </w:r>
      <w:r w:rsidRPr="31884837" w:rsidR="1DDA33D2">
        <w:rPr>
          <w:b w:val="1"/>
          <w:bCs w:val="1"/>
        </w:rPr>
        <w:t>:</w:t>
      </w:r>
    </w:p>
    <w:p w:rsidR="7F4A9BF6" w:rsidP="31884837" w:rsidRDefault="7F4A9BF6" w14:paraId="5F2D5B0F" w14:textId="35A381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884837" w:rsidR="7F4A9BF6">
        <w:rPr>
          <w:sz w:val="24"/>
          <w:szCs w:val="24"/>
        </w:rPr>
        <w:t xml:space="preserve">Use </w:t>
      </w:r>
      <w:r w:rsidRPr="31884837" w:rsidR="7F4A9BF6">
        <w:rPr>
          <w:sz w:val="24"/>
          <w:szCs w:val="24"/>
        </w:rPr>
        <w:t>gRPC</w:t>
      </w:r>
      <w:r w:rsidRPr="31884837" w:rsidR="7F4A9BF6">
        <w:rPr>
          <w:sz w:val="24"/>
          <w:szCs w:val="24"/>
        </w:rPr>
        <w:t xml:space="preserve"> for inter-service communication</w:t>
      </w:r>
    </w:p>
    <w:p w:rsidR="7F4A9BF6" w:rsidP="31884837" w:rsidRDefault="7F4A9BF6" w14:paraId="4917EEB3" w14:textId="49E975D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1884837" w:rsidR="7F4A9BF6">
        <w:rPr>
          <w:sz w:val="24"/>
          <w:szCs w:val="24"/>
        </w:rPr>
        <w:t xml:space="preserve">Connect to </w:t>
      </w:r>
    </w:p>
    <w:p w:rsidR="1EF73A6B" w:rsidP="31884837" w:rsidRDefault="1EF73A6B" w14:paraId="32F71431" w14:textId="60A3E8D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1884837" w:rsidR="1EF73A6B">
        <w:rPr>
          <w:sz w:val="24"/>
          <w:szCs w:val="24"/>
        </w:rPr>
        <w:t>E</w:t>
      </w:r>
      <w:r w:rsidRPr="31884837" w:rsidR="1BAD9E39">
        <w:rPr>
          <w:sz w:val="24"/>
          <w:szCs w:val="24"/>
        </w:rPr>
        <w:t>nviron</w:t>
      </w:r>
      <w:r w:rsidRPr="31884837" w:rsidR="1EF73A6B">
        <w:rPr>
          <w:sz w:val="24"/>
          <w:szCs w:val="24"/>
        </w:rPr>
        <w:t>ment Service</w:t>
      </w:r>
      <w:r w:rsidRPr="31884837" w:rsidR="7F4A9BF6">
        <w:rPr>
          <w:sz w:val="24"/>
          <w:szCs w:val="24"/>
        </w:rPr>
        <w:t xml:space="preserve">(N2) to </w:t>
      </w:r>
      <w:r w:rsidRPr="31884837" w:rsidR="2198243D">
        <w:rPr>
          <w:sz w:val="24"/>
          <w:szCs w:val="24"/>
        </w:rPr>
        <w:t xml:space="preserve">initialize and </w:t>
      </w:r>
      <w:r w:rsidRPr="31884837" w:rsidR="7F4A9BF6">
        <w:rPr>
          <w:sz w:val="24"/>
          <w:szCs w:val="24"/>
        </w:rPr>
        <w:t>start experiment</w:t>
      </w:r>
    </w:p>
    <w:p w:rsidR="1DA1AAD2" w:rsidP="31884837" w:rsidRDefault="1DA1AAD2" w14:paraId="5D9C2241" w14:textId="643CF10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31884837" w:rsidR="1DA1AAD2">
        <w:rPr>
          <w:sz w:val="24"/>
          <w:szCs w:val="24"/>
        </w:rPr>
        <w:t>Analytics Service</w:t>
      </w:r>
      <w:r w:rsidRPr="31884837" w:rsidR="7F4A9BF6">
        <w:rPr>
          <w:sz w:val="24"/>
          <w:szCs w:val="24"/>
        </w:rPr>
        <w:t>(N6) to get the trained results</w:t>
      </w:r>
    </w:p>
    <w:p w:rsidR="1691F8EB" w:rsidP="31884837" w:rsidRDefault="1691F8EB" w14:paraId="4FA43EB0" w14:textId="49A0FF1B">
      <w:pPr>
        <w:rPr>
          <w:b w:val="1"/>
          <w:bCs w:val="1"/>
        </w:rPr>
      </w:pPr>
      <w:r w:rsidRPr="31884837" w:rsidR="1691F8EB">
        <w:rPr>
          <w:b w:val="1"/>
          <w:bCs w:val="1"/>
        </w:rPr>
        <w:t>Workflow</w:t>
      </w:r>
      <w:r w:rsidRPr="31884837" w:rsidR="5B230D2D">
        <w:rPr>
          <w:b w:val="1"/>
          <w:bCs w:val="1"/>
        </w:rPr>
        <w:t>:</w:t>
      </w:r>
    </w:p>
    <w:p w:rsidR="5B230D2D" w:rsidP="31884837" w:rsidRDefault="5B230D2D" w14:paraId="1E0602A1" w14:textId="0690210F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5B230D2D">
        <w:rPr>
          <w:b w:val="0"/>
          <w:bCs w:val="0"/>
        </w:rPr>
        <w:t>Receive configurations from user or use default configurations</w:t>
      </w:r>
    </w:p>
    <w:p w:rsidR="5B230D2D" w:rsidP="31884837" w:rsidRDefault="5B230D2D" w14:paraId="3377CAF9" w14:textId="3E2B0605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5B230D2D">
        <w:rPr>
          <w:b w:val="0"/>
          <w:bCs w:val="0"/>
        </w:rPr>
        <w:t>Send configurations to environment service and create RL environment</w:t>
      </w:r>
    </w:p>
    <w:p w:rsidR="5B230D2D" w:rsidP="31884837" w:rsidRDefault="5B230D2D" w14:paraId="16EC901B" w14:textId="6377177C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5B230D2D">
        <w:rPr>
          <w:b w:val="0"/>
          <w:bCs w:val="0"/>
        </w:rPr>
        <w:t xml:space="preserve">Start </w:t>
      </w:r>
      <w:r w:rsidR="5B230D2D">
        <w:rPr>
          <w:b w:val="0"/>
          <w:bCs w:val="0"/>
        </w:rPr>
        <w:t>training  and</w:t>
      </w:r>
      <w:r w:rsidR="5B230D2D">
        <w:rPr>
          <w:b w:val="0"/>
          <w:bCs w:val="0"/>
        </w:rPr>
        <w:t xml:space="preserve"> collect datasets in </w:t>
      </w:r>
      <w:r w:rsidRPr="31884837" w:rsidR="5B230D2D">
        <w:rPr>
          <w:rFonts w:ascii="Aptos" w:hAnsi="Aptos" w:eastAsia="Aptos" w:cs="Aptos"/>
          <w:noProof w:val="0"/>
          <w:sz w:val="24"/>
          <w:szCs w:val="24"/>
          <w:lang w:val="en-US"/>
        </w:rPr>
        <w:t>environment service</w:t>
      </w:r>
    </w:p>
    <w:p w:rsidR="32071B9E" w:rsidP="31884837" w:rsidRDefault="32071B9E" w14:paraId="4E1D6659" w14:textId="6C78FC1F">
      <w:pPr>
        <w:rPr>
          <w:b w:val="1"/>
          <w:bCs w:val="1"/>
        </w:rPr>
      </w:pPr>
      <w:r w:rsidRPr="31884837" w:rsidR="32071B9E">
        <w:rPr>
          <w:b w:val="1"/>
          <w:bCs w:val="1"/>
        </w:rPr>
        <w:t>Configurat</w:t>
      </w:r>
      <w:r w:rsidRPr="31884837" w:rsidR="3E015415">
        <w:rPr>
          <w:b w:val="1"/>
          <w:bCs w:val="1"/>
        </w:rPr>
        <w:t>i</w:t>
      </w:r>
      <w:r w:rsidRPr="31884837" w:rsidR="32071B9E">
        <w:rPr>
          <w:b w:val="1"/>
          <w:bCs w:val="1"/>
        </w:rPr>
        <w:t>on</w:t>
      </w:r>
      <w:r w:rsidRPr="31884837" w:rsidR="09201154">
        <w:rPr>
          <w:b w:val="1"/>
          <w:bCs w:val="1"/>
        </w:rPr>
        <w:t>:</w:t>
      </w:r>
    </w:p>
    <w:p w:rsidR="490AD293" w:rsidP="31884837" w:rsidRDefault="490AD293" w14:paraId="0697D8DE" w14:textId="32BF25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31884837" w:rsidR="490AD293">
        <w:rPr>
          <w:sz w:val="24"/>
          <w:szCs w:val="24"/>
        </w:rPr>
        <w:t>Local host: 50053</w:t>
      </w:r>
    </w:p>
    <w:p w:rsidR="32071B9E" w:rsidP="31884837" w:rsidRDefault="32071B9E" w14:paraId="5D0E17A7" w14:textId="73D3409F">
      <w:pPr>
        <w:rPr>
          <w:b w:val="1"/>
          <w:bCs w:val="1"/>
        </w:rPr>
      </w:pPr>
      <w:r w:rsidRPr="31884837" w:rsidR="32071B9E">
        <w:rPr>
          <w:b w:val="1"/>
          <w:bCs w:val="1"/>
        </w:rPr>
        <w:t>Notes</w:t>
      </w:r>
      <w:r w:rsidRPr="31884837" w:rsidR="6A77E8DC">
        <w:rPr>
          <w:b w:val="1"/>
          <w:bCs w:val="1"/>
        </w:rPr>
        <w:t>:</w:t>
      </w:r>
    </w:p>
    <w:p w:rsidR="07C4EEAA" w:rsidP="31884837" w:rsidRDefault="07C4EEAA" w14:paraId="33CCE583" w14:textId="470569B9">
      <w:pPr>
        <w:pStyle w:val="ListParagraph"/>
        <w:numPr>
          <w:ilvl w:val="0"/>
          <w:numId w:val="5"/>
        </w:numPr>
        <w:rPr/>
      </w:pPr>
      <w:r w:rsidR="07C4EEAA">
        <w:rPr/>
        <w:t xml:space="preserve">Experiment Manager uses </w:t>
      </w:r>
      <w:r w:rsidR="07C4EEAA">
        <w:rPr/>
        <w:t>threading.Lock</w:t>
      </w:r>
      <w:r w:rsidR="07C4EEAA">
        <w:rPr/>
        <w:t xml:space="preserve"> </w:t>
      </w:r>
      <w:r w:rsidR="0EDD9DBD">
        <w:rPr/>
        <w:t xml:space="preserve">for </w:t>
      </w:r>
      <w:r w:rsidR="07C4EEAA">
        <w:rPr/>
        <w:t>multiple experiments run</w:t>
      </w:r>
      <w:r w:rsidR="13A78E6C">
        <w:rPr/>
        <w:t>ning</w:t>
      </w:r>
      <w:r w:rsidR="07C4EEAA">
        <w:rPr/>
        <w:t xml:space="preserve"> simultaneously without influencing each other.</w:t>
      </w:r>
    </w:p>
    <w:p w:rsidR="25721852" w:rsidP="31884837" w:rsidRDefault="25721852" w14:paraId="425B9533" w14:textId="0B8251E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31884837" w:rsidR="25721852">
        <w:rPr>
          <w:sz w:val="24"/>
          <w:szCs w:val="24"/>
        </w:rPr>
        <w:t>Auto_start_experiment</w:t>
      </w:r>
      <w:r w:rsidRPr="31884837" w:rsidR="25721852">
        <w:rPr>
          <w:sz w:val="24"/>
          <w:szCs w:val="24"/>
        </w:rPr>
        <w:t xml:space="preserve"> allows run an experiment with default configurations to test the whole system.</w:t>
      </w:r>
    </w:p>
    <w:p w:rsidR="31884837" w:rsidRDefault="31884837" w14:paraId="624B027F" w14:textId="154FD6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5a02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00c6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40d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3c3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f06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D799B"/>
    <w:rsid w:val="07C4EEAA"/>
    <w:rsid w:val="09201154"/>
    <w:rsid w:val="0CAF6240"/>
    <w:rsid w:val="0EDD9DBD"/>
    <w:rsid w:val="119DBACB"/>
    <w:rsid w:val="134C57F0"/>
    <w:rsid w:val="13A78E6C"/>
    <w:rsid w:val="1691F8EB"/>
    <w:rsid w:val="1A596ECE"/>
    <w:rsid w:val="1AA33239"/>
    <w:rsid w:val="1BAD9E39"/>
    <w:rsid w:val="1BD85D0B"/>
    <w:rsid w:val="1DA1AAD2"/>
    <w:rsid w:val="1DDA33D2"/>
    <w:rsid w:val="1EF40AF8"/>
    <w:rsid w:val="1EF73A6B"/>
    <w:rsid w:val="2198243D"/>
    <w:rsid w:val="220502C1"/>
    <w:rsid w:val="25721852"/>
    <w:rsid w:val="2A7FFA18"/>
    <w:rsid w:val="2D6A685B"/>
    <w:rsid w:val="31884837"/>
    <w:rsid w:val="32071B9E"/>
    <w:rsid w:val="331D7CAD"/>
    <w:rsid w:val="34B17422"/>
    <w:rsid w:val="39BF7178"/>
    <w:rsid w:val="3BC1DCA2"/>
    <w:rsid w:val="3D89C12B"/>
    <w:rsid w:val="3E015415"/>
    <w:rsid w:val="415A997C"/>
    <w:rsid w:val="490AD293"/>
    <w:rsid w:val="5B230D2D"/>
    <w:rsid w:val="5E6D799B"/>
    <w:rsid w:val="603F8F5F"/>
    <w:rsid w:val="646E7C22"/>
    <w:rsid w:val="66C4A8B5"/>
    <w:rsid w:val="6A74BA05"/>
    <w:rsid w:val="6A77E8DC"/>
    <w:rsid w:val="6CF1D87E"/>
    <w:rsid w:val="72D3A78C"/>
    <w:rsid w:val="737D3287"/>
    <w:rsid w:val="7A8EE595"/>
    <w:rsid w:val="7B0B7FFB"/>
    <w:rsid w:val="7E45E072"/>
    <w:rsid w:val="7F4A9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4642"/>
  <w15:chartTrackingRefBased/>
  <w15:docId w15:val="{AA1901B9-6148-4F51-9FDF-F0190F9224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8848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e3ac6bebb747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2026-02-22T20:35:48.8409947Z</dcterms:created>
  <dcterms:modified xsi:type="dcterms:W3CDTF">2026-02-22T21:40:09.1038277Z</dcterms:modified>
  <dc:creator>Tan, Qianyi</dc:creator>
  <lastModifiedBy>Tan, Qianyi</lastModifiedBy>
</coreProperties>
</file>