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49068984"/>
        <w:docPartObj>
          <w:docPartGallery w:val="Cover Pages"/>
          <w:docPartUnique/>
        </w:docPartObj>
      </w:sdtPr>
      <w:sdtContent>
        <w:p w:rsidR="0071483B" w:rsidRDefault="0071483B">
          <w:pPr>
            <w:pStyle w:val="NoSpacing"/>
          </w:pPr>
          <w:r>
            <w:rPr>
              <w:noProof/>
            </w:rPr>
            <mc:AlternateContent>
              <mc:Choice Requires="wpg">
                <w:drawing>
                  <wp:anchor distT="0" distB="0" distL="114300" distR="114300" simplePos="0" relativeHeight="251656192"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71483B" w:rsidRDefault="0071483B">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6028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8U+MMA&#10;AADaAAAADwAAAGRycy9kb3ducmV2LnhtbESPT2sCMRTE74V+h/AKvdVsRaSsZhct2lp68i8eH5vn&#10;ZnHzsiRRt9++KRQ8DjPzG2Za9rYVV/KhcazgdZCBIK6cbrhWsNsuX95AhIissXVMCn4oQFk8Pkwx&#10;1+7Ga7puYi0ShEOOCkyMXS5lqAxZDAPXESfv5LzFmKSvpfZ4S3DbymGWjaXFhtOCwY7eDVXnzcUq&#10;+L7U5rCl8d4dPz/kPPrRYvi1Uur5qZ9NQETq4z38315pBSP4u5Ju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8U+MMAAADaAAAADwAAAAAAAAAAAAAAAACYAgAAZHJzL2Rv&#10;d25yZXYueG1sUEsFBgAAAAAEAAQA9QAAAIgD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71483B" w:rsidRDefault="0071483B">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9409430</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483B" w:rsidRDefault="0071483B">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5926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71483B" w:rsidRDefault="0071483B">
                          <w:pPr>
                            <w:pStyle w:val="NoSpacing"/>
                            <w:rPr>
                              <w:color w:val="595959" w:themeColor="text1" w:themeTint="A6"/>
                              <w:sz w:val="20"/>
                              <w:szCs w:val="20"/>
                            </w:rPr>
                          </w:pPr>
                        </w:p>
                      </w:txbxContent>
                    </v:textbox>
                    <w10:wrap anchorx="page" anchory="page"/>
                  </v:shape>
                </w:pict>
              </mc:Fallback>
            </mc:AlternateContent>
          </w:r>
        </w:p>
        <w:p w:rsidR="0071483B" w:rsidRDefault="0071483B"/>
        <w:p w:rsidR="0071483B" w:rsidRDefault="0071483B"/>
        <w:p w:rsidR="0071483B" w:rsidRDefault="0071483B">
          <w:r>
            <w:rPr>
              <w:noProof/>
            </w:rPr>
            <mc:AlternateContent>
              <mc:Choice Requires="wps">
                <w:drawing>
                  <wp:anchor distT="0" distB="0" distL="114300" distR="114300" simplePos="0" relativeHeight="251657216"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65551" cy="993913"/>
                    <wp:effectExtent l="0" t="0" r="11430" b="0"/>
                    <wp:wrapNone/>
                    <wp:docPr id="11" name="Text Box 11"/>
                    <wp:cNvGraphicFramePr/>
                    <a:graphic xmlns:a="http://schemas.openxmlformats.org/drawingml/2006/main">
                      <a:graphicData uri="http://schemas.microsoft.com/office/word/2010/wordprocessingShape">
                        <wps:wsp>
                          <wps:cNvSpPr txBox="1"/>
                          <wps:spPr>
                            <a:xfrm>
                              <a:off x="0" y="0"/>
                              <a:ext cx="3665551" cy="9939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483B" w:rsidRPr="0071483B" w:rsidRDefault="0071483B">
                                <w:pPr>
                                  <w:pStyle w:val="NoSpacing"/>
                                  <w:rPr>
                                    <w:rFonts w:asciiTheme="majorHAnsi" w:eastAsiaTheme="majorEastAsia" w:hAnsiTheme="majorHAnsi" w:cstheme="majorBidi"/>
                                    <w:color w:val="262626" w:themeColor="text1" w:themeTint="D9"/>
                                    <w:sz w:val="56"/>
                                    <w:szCs w:val="56"/>
                                  </w:rPr>
                                </w:pPr>
                                <w:sdt>
                                  <w:sdtPr>
                                    <w:rPr>
                                      <w:rFonts w:asciiTheme="majorHAnsi" w:eastAsiaTheme="majorEastAsia" w:hAnsiTheme="majorHAnsi" w:cstheme="majorBidi"/>
                                      <w:color w:val="17365D" w:themeColor="text2" w:themeShade="BF"/>
                                      <w:spacing w:val="5"/>
                                      <w:kern w:val="28"/>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71483B">
                                      <w:rPr>
                                        <w:rFonts w:asciiTheme="majorHAnsi" w:eastAsiaTheme="majorEastAsia" w:hAnsiTheme="majorHAnsi" w:cstheme="majorBidi"/>
                                        <w:color w:val="17365D" w:themeColor="text2" w:themeShade="BF"/>
                                        <w:spacing w:val="5"/>
                                        <w:kern w:val="28"/>
                                        <w:sz w:val="52"/>
                                        <w:szCs w:val="52"/>
                                      </w:rPr>
                                      <w:t>Event Management System Project Report</w:t>
                                    </w:r>
                                  </w:sdtContent>
                                </w:sdt>
                              </w:p>
                              <w:p w:rsidR="0071483B" w:rsidRDefault="0071483B">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1" o:spid="_x0000_s1056" type="#_x0000_t202" style="position:absolute;margin-left:0;margin-top:0;width:288.65pt;height:78.25pt;z-index:251657216;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d+dwIAAFsFAAAOAAAAZHJzL2Uyb0RvYy54bWysVE1v2zAMvQ/YfxB0X500SLAGdYqsRYcB&#10;RTusHXpWZKkxJouapMTOfv2eZDstul067CLT5CPFj0edX3SNYXvlQ0225NOTCWfKSqpq+1Ty7w/X&#10;Hz5yFqKwlTBkVckPKvCL1ft3561bqlPakqmUZwhiw7J1Jd/G6JZFEeRWNSKckFMWRk2+ERG//qmo&#10;vGgRvTHF6WSyKFrylfMkVQjQXvVGvsrxtVYy3mkdVGSm5Mgt5tPnc5POYnUulk9euG0thzTEP2TR&#10;iNri0mOoKxEF2/n6j1BNLT0F0vFEUlOQ1rVUuQZUM528quZ+K5zKtaA5wR3bFP5fWHm7/+pZXWF2&#10;U86saDCjB9VF9ok6BhX607qwBOzeARg76IEd9QHKVHanfZO+KIjBjk4fjt1N0SSUs8ViPp/jFgnb&#10;2dnsbDpLYYpnb+dD/KyoYUkoucf0clPF/ibEHjpC0mWWrmtj8gSNZW3JF7P5JDscLQhubMKqzIUh&#10;TKqozzxL8WBUwhj7TWn0IheQFJmF6tJ4thfgj5BS2Zhrz3GBTiiNJN7iOOCfs3qLc1/HeDPZeHRu&#10;aks+V/8q7erHmLLu8ej5i7qTGLtNl0lwOg52Q9UB8/bUb0xw8rrGUG5EiF+Fx4pgxFj7eIdDG0Lz&#10;aZA425L/9Td9woO5sHLWYuVKHn7uhFecmS8WnE77OQp+FDajYHfNJWEKIBCyySIcfDSjqD01j3gN&#10;1ukWmISVuKvkcRQvY7/4eE2kWq8zCFvoRLyx906m0GkoiWIP3aPwbuBhBINvaVxGsXxFxx6bPC2t&#10;d5F0nbma+tp3ceg3NjizfXht0hPx8j+jnt/E1W8AAAD//wMAUEsDBBQABgAIAAAAIQCg+DlR3AAA&#10;AAUBAAAPAAAAZHJzL2Rvd25yZXYueG1sTI9PS8NAEMXvgt9hGcGb3WhJKzGbUsU/eFFsC71Os2MS&#10;zc6G7KaJ397Ri14eDO/x3m/y1eRadaQ+NJ4NXM4SUMSltw1XBnbbh4trUCEiW2w9k4EvCrAqTk9y&#10;zKwf+Y2Om1gpKeGQoYE6xi7TOpQ1OQwz3xGL9+57h1HOvtK2x1HKXauvkmShHTYsCzV2dFdT+bkZ&#10;nIFy8Gvm5+llbF7pcftxO9f3T3tjzs+m9Q2oSFP8C8MPvqBDIUwHP7ANqjUgj8RfFS9dLuegDhJK&#10;FynoItf/6YtvAAAA//8DAFBLAQItABQABgAIAAAAIQC2gziS/gAAAOEBAAATAAAAAAAAAAAAAAAA&#10;AAAAAABbQ29udGVudF9UeXBlc10ueG1sUEsBAi0AFAAGAAgAAAAhADj9If/WAAAAlAEAAAsAAAAA&#10;AAAAAAAAAAAALwEAAF9yZWxzLy5yZWxzUEsBAi0AFAAGAAgAAAAhAKqk9353AgAAWwUAAA4AAAAA&#10;AAAAAAAAAAAALgIAAGRycy9lMm9Eb2MueG1sUEsBAi0AFAAGAAgAAAAhAKD4OVHcAAAABQEAAA8A&#10;AAAAAAAAAAAAAAAA0QQAAGRycy9kb3ducmV2LnhtbFBLBQYAAAAABAAEAPMAAADaBQAAAAA=&#10;" filled="f" stroked="f" strokeweight=".5pt">
                    <v:textbox inset="0,0,0,0">
                      <w:txbxContent>
                        <w:p w:rsidR="0071483B" w:rsidRPr="0071483B" w:rsidRDefault="0071483B">
                          <w:pPr>
                            <w:pStyle w:val="NoSpacing"/>
                            <w:rPr>
                              <w:rFonts w:asciiTheme="majorHAnsi" w:eastAsiaTheme="majorEastAsia" w:hAnsiTheme="majorHAnsi" w:cstheme="majorBidi"/>
                              <w:color w:val="262626" w:themeColor="text1" w:themeTint="D9"/>
                              <w:sz w:val="56"/>
                              <w:szCs w:val="56"/>
                            </w:rPr>
                          </w:pPr>
                          <w:sdt>
                            <w:sdtPr>
                              <w:rPr>
                                <w:rFonts w:asciiTheme="majorHAnsi" w:eastAsiaTheme="majorEastAsia" w:hAnsiTheme="majorHAnsi" w:cstheme="majorBidi"/>
                                <w:color w:val="17365D" w:themeColor="text2" w:themeShade="BF"/>
                                <w:spacing w:val="5"/>
                                <w:kern w:val="28"/>
                                <w:sz w:val="52"/>
                                <w:szCs w:val="5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71483B">
                                <w:rPr>
                                  <w:rFonts w:asciiTheme="majorHAnsi" w:eastAsiaTheme="majorEastAsia" w:hAnsiTheme="majorHAnsi" w:cstheme="majorBidi"/>
                                  <w:color w:val="17365D" w:themeColor="text2" w:themeShade="BF"/>
                                  <w:spacing w:val="5"/>
                                  <w:kern w:val="28"/>
                                  <w:sz w:val="52"/>
                                  <w:szCs w:val="52"/>
                                </w:rPr>
                                <w:t>Event Management System Project Report</w:t>
                              </w:r>
                            </w:sdtContent>
                          </w:sdt>
                        </w:p>
                        <w:p w:rsidR="0071483B" w:rsidRDefault="0071483B">
                          <w:pPr>
                            <w:spacing w:before="120"/>
                            <w:rPr>
                              <w:color w:val="404040" w:themeColor="text1" w:themeTint="BF"/>
                              <w:sz w:val="36"/>
                              <w:szCs w:val="36"/>
                            </w:rPr>
                          </w:pPr>
                        </w:p>
                      </w:txbxContent>
                    </v:textbox>
                    <w10:wrap anchorx="page" anchory="page"/>
                  </v:shape>
                </w:pict>
              </mc:Fallback>
            </mc:AlternateContent>
          </w:r>
        </w:p>
        <w:p w:rsidR="0071483B" w:rsidRDefault="0071483B"/>
        <w:p w:rsidR="0071483B" w:rsidRDefault="0071483B"/>
        <w:p w:rsidR="0071483B" w:rsidRDefault="0071483B"/>
        <w:p w:rsidR="0071483B" w:rsidRDefault="0071483B"/>
        <w:p w:rsidR="0071483B" w:rsidRDefault="0071483B"/>
        <w:tbl>
          <w:tblPr>
            <w:tblStyle w:val="TableGrid"/>
            <w:tblW w:w="0" w:type="auto"/>
            <w:tblLook w:val="04A0" w:firstRow="1" w:lastRow="0" w:firstColumn="1" w:lastColumn="0" w:noHBand="0" w:noVBand="1"/>
          </w:tblPr>
          <w:tblGrid>
            <w:gridCol w:w="4278"/>
            <w:gridCol w:w="4245"/>
          </w:tblGrid>
          <w:tr w:rsidR="00F92CC2" w:rsidTr="00F92CC2">
            <w:tc>
              <w:tcPr>
                <w:tcW w:w="4428" w:type="dxa"/>
              </w:tcPr>
              <w:p w:rsidR="00F92CC2" w:rsidRDefault="00F92CC2" w:rsidP="00F92CC2">
                <w:pPr>
                  <w:jc w:val="center"/>
                </w:pPr>
                <w:r>
                  <w:rPr>
                    <w:color w:val="404040" w:themeColor="text1" w:themeTint="BF"/>
                    <w:sz w:val="36"/>
                    <w:szCs w:val="36"/>
                  </w:rPr>
                  <w:t>Ayesha Batool</w:t>
                </w:r>
              </w:p>
            </w:tc>
            <w:tc>
              <w:tcPr>
                <w:tcW w:w="4428" w:type="dxa"/>
              </w:tcPr>
              <w:p w:rsidR="00F92CC2" w:rsidRPr="00F92CC2" w:rsidRDefault="00F92CC2" w:rsidP="00F92CC2">
                <w:pPr>
                  <w:jc w:val="center"/>
                  <w:rPr>
                    <w:color w:val="404040" w:themeColor="text1" w:themeTint="BF"/>
                    <w:sz w:val="36"/>
                    <w:szCs w:val="36"/>
                  </w:rPr>
                </w:pPr>
                <w:r>
                  <w:rPr>
                    <w:color w:val="404040" w:themeColor="text1" w:themeTint="BF"/>
                    <w:sz w:val="36"/>
                    <w:szCs w:val="36"/>
                  </w:rPr>
                  <w:t>BS-CS-F24-21</w:t>
                </w:r>
              </w:p>
            </w:tc>
          </w:tr>
          <w:tr w:rsidR="00F92CC2" w:rsidTr="00F92CC2">
            <w:tc>
              <w:tcPr>
                <w:tcW w:w="4428" w:type="dxa"/>
              </w:tcPr>
              <w:p w:rsidR="00F92CC2" w:rsidRDefault="00F92CC2" w:rsidP="00F92CC2">
                <w:pPr>
                  <w:jc w:val="center"/>
                </w:pPr>
                <w:r>
                  <w:rPr>
                    <w:color w:val="404040" w:themeColor="text1" w:themeTint="BF"/>
                    <w:sz w:val="36"/>
                    <w:szCs w:val="36"/>
                  </w:rPr>
                  <w:t>Aliya Khalid</w:t>
                </w:r>
              </w:p>
            </w:tc>
            <w:tc>
              <w:tcPr>
                <w:tcW w:w="4428" w:type="dxa"/>
              </w:tcPr>
              <w:p w:rsidR="00F92CC2" w:rsidRPr="00F92CC2" w:rsidRDefault="00F92CC2" w:rsidP="00F92CC2">
                <w:pPr>
                  <w:jc w:val="center"/>
                  <w:rPr>
                    <w:color w:val="404040" w:themeColor="text1" w:themeTint="BF"/>
                    <w:sz w:val="36"/>
                    <w:szCs w:val="36"/>
                  </w:rPr>
                </w:pPr>
                <w:r>
                  <w:rPr>
                    <w:color w:val="404040" w:themeColor="text1" w:themeTint="BF"/>
                    <w:sz w:val="36"/>
                    <w:szCs w:val="36"/>
                  </w:rPr>
                  <w:t>BS-CS-F24-34</w:t>
                </w:r>
              </w:p>
            </w:tc>
          </w:tr>
          <w:tr w:rsidR="00F92CC2" w:rsidTr="00F92CC2">
            <w:tc>
              <w:tcPr>
                <w:tcW w:w="4428" w:type="dxa"/>
              </w:tcPr>
              <w:p w:rsidR="00F92CC2" w:rsidRDefault="00F92CC2" w:rsidP="00F92CC2">
                <w:pPr>
                  <w:jc w:val="center"/>
                </w:pPr>
                <w:r>
                  <w:rPr>
                    <w:color w:val="404040" w:themeColor="text1" w:themeTint="BF"/>
                    <w:sz w:val="36"/>
                    <w:szCs w:val="36"/>
                  </w:rPr>
                  <w:t xml:space="preserve">Aisha </w:t>
                </w:r>
                <w:proofErr w:type="spellStart"/>
                <w:r>
                  <w:rPr>
                    <w:color w:val="404040" w:themeColor="text1" w:themeTint="BF"/>
                    <w:sz w:val="36"/>
                    <w:szCs w:val="36"/>
                  </w:rPr>
                  <w:t>Nisar</w:t>
                </w:r>
                <w:proofErr w:type="spellEnd"/>
              </w:p>
            </w:tc>
            <w:tc>
              <w:tcPr>
                <w:tcW w:w="4428" w:type="dxa"/>
              </w:tcPr>
              <w:p w:rsidR="00F92CC2" w:rsidRPr="00F92CC2" w:rsidRDefault="00F92CC2" w:rsidP="00F92CC2">
                <w:pPr>
                  <w:jc w:val="center"/>
                  <w:rPr>
                    <w:color w:val="404040" w:themeColor="text1" w:themeTint="BF"/>
                    <w:sz w:val="36"/>
                    <w:szCs w:val="36"/>
                  </w:rPr>
                </w:pPr>
                <w:r>
                  <w:rPr>
                    <w:color w:val="404040" w:themeColor="text1" w:themeTint="BF"/>
                    <w:sz w:val="36"/>
                    <w:szCs w:val="36"/>
                  </w:rPr>
                  <w:t>BS-CS-F24-05</w:t>
                </w:r>
              </w:p>
            </w:tc>
          </w:tr>
          <w:tr w:rsidR="00F92CC2" w:rsidTr="00F92CC2">
            <w:tc>
              <w:tcPr>
                <w:tcW w:w="4428" w:type="dxa"/>
              </w:tcPr>
              <w:p w:rsidR="00F92CC2" w:rsidRDefault="00F92CC2" w:rsidP="00F92CC2">
                <w:pPr>
                  <w:jc w:val="center"/>
                </w:pPr>
                <w:r>
                  <w:rPr>
                    <w:color w:val="404040" w:themeColor="text1" w:themeTint="BF"/>
                    <w:sz w:val="36"/>
                    <w:szCs w:val="36"/>
                  </w:rPr>
                  <w:t xml:space="preserve">Ayesha </w:t>
                </w:r>
                <w:proofErr w:type="spellStart"/>
                <w:r>
                  <w:rPr>
                    <w:color w:val="404040" w:themeColor="text1" w:themeTint="BF"/>
                    <w:sz w:val="36"/>
                    <w:szCs w:val="36"/>
                  </w:rPr>
                  <w:t>Shafqaat</w:t>
                </w:r>
                <w:proofErr w:type="spellEnd"/>
              </w:p>
            </w:tc>
            <w:tc>
              <w:tcPr>
                <w:tcW w:w="4428" w:type="dxa"/>
              </w:tcPr>
              <w:p w:rsidR="00F92CC2" w:rsidRDefault="00F92CC2" w:rsidP="00F92CC2">
                <w:pPr>
                  <w:jc w:val="center"/>
                </w:pPr>
                <w:r>
                  <w:rPr>
                    <w:color w:val="404040" w:themeColor="text1" w:themeTint="BF"/>
                    <w:sz w:val="36"/>
                    <w:szCs w:val="36"/>
                  </w:rPr>
                  <w:t>BS-CS-F24-13</w:t>
                </w:r>
              </w:p>
            </w:tc>
          </w:tr>
          <w:tr w:rsidR="00F92CC2" w:rsidTr="00F92CC2">
            <w:tc>
              <w:tcPr>
                <w:tcW w:w="4428" w:type="dxa"/>
              </w:tcPr>
              <w:p w:rsidR="00F92CC2" w:rsidRDefault="00F92CC2" w:rsidP="00F92CC2">
                <w:pPr>
                  <w:jc w:val="center"/>
                </w:pPr>
                <w:proofErr w:type="spellStart"/>
                <w:r>
                  <w:rPr>
                    <w:color w:val="404040" w:themeColor="text1" w:themeTint="BF"/>
                    <w:sz w:val="36"/>
                    <w:szCs w:val="36"/>
                  </w:rPr>
                  <w:t>Ruman</w:t>
                </w:r>
                <w:proofErr w:type="spellEnd"/>
              </w:p>
            </w:tc>
            <w:tc>
              <w:tcPr>
                <w:tcW w:w="4428" w:type="dxa"/>
              </w:tcPr>
              <w:p w:rsidR="00F92CC2" w:rsidRDefault="00F92CC2" w:rsidP="00F92CC2">
                <w:pPr>
                  <w:jc w:val="center"/>
                </w:pPr>
                <w:r>
                  <w:rPr>
                    <w:color w:val="404040" w:themeColor="text1" w:themeTint="BF"/>
                    <w:sz w:val="36"/>
                    <w:szCs w:val="36"/>
                  </w:rPr>
                  <w:t>BS-CS-F24-33</w:t>
                </w:r>
              </w:p>
            </w:tc>
          </w:tr>
        </w:tbl>
        <w:p w:rsidR="0071483B" w:rsidRDefault="0071483B" w:rsidP="00F92CC2">
          <w:pPr>
            <w:jc w:val="center"/>
          </w:pPr>
        </w:p>
        <w:p w:rsidR="0071483B" w:rsidRDefault="0071483B"/>
        <w:p w:rsidR="0071483B" w:rsidRDefault="0071483B"/>
        <w:p w:rsidR="0071483B" w:rsidRDefault="0071483B"/>
        <w:p w:rsidR="0071483B" w:rsidRDefault="0071483B"/>
        <w:p w:rsidR="0071483B" w:rsidRDefault="0071483B"/>
        <w:p w:rsidR="0071483B" w:rsidRDefault="0071483B"/>
        <w:p w:rsidR="0071483B" w:rsidRDefault="0071483B"/>
        <w:p w:rsidR="0071483B" w:rsidRDefault="0071483B"/>
        <w:p w:rsidR="0071483B" w:rsidRDefault="0071483B"/>
        <w:p w:rsidR="004A7CC2" w:rsidRDefault="004A7CC2" w:rsidP="004A7CC2"/>
        <w:p w:rsidR="004A7CC2" w:rsidRDefault="004A7CC2" w:rsidP="004A7CC2"/>
        <w:p w:rsidR="00F92CC2" w:rsidRDefault="0071483B" w:rsidP="004A7CC2"/>
      </w:sdtContent>
    </w:sdt>
    <w:sdt>
      <w:sdtPr>
        <w:id w:val="858865674"/>
        <w:docPartObj>
          <w:docPartGallery w:val="Table of Contents"/>
          <w:docPartUnique/>
        </w:docPartObj>
      </w:sdtPr>
      <w:sdtEndPr>
        <w:rPr>
          <w:rFonts w:asciiTheme="minorHAnsi" w:eastAsiaTheme="minorEastAsia" w:hAnsiTheme="minorHAnsi" w:cstheme="minorBidi"/>
          <w:noProof/>
          <w:color w:val="auto"/>
          <w:sz w:val="22"/>
          <w:szCs w:val="22"/>
        </w:rPr>
      </w:sdtEndPr>
      <w:sdtContent>
        <w:bookmarkStart w:id="0" w:name="_GoBack" w:displacedByCustomXml="prev"/>
        <w:bookmarkEnd w:id="0" w:displacedByCustomXml="prev"/>
        <w:p w:rsidR="006A67CA" w:rsidRDefault="006A67CA">
          <w:pPr>
            <w:pStyle w:val="TOCHeading"/>
          </w:pPr>
        </w:p>
        <w:p w:rsidR="006A67CA" w:rsidRDefault="006A67CA" w:rsidP="006A67CA">
          <w:pPr>
            <w:pStyle w:val="TOCHeading"/>
            <w:jc w:val="center"/>
          </w:pPr>
          <w:r>
            <w:t>Table of Contents</w:t>
          </w:r>
        </w:p>
        <w:p w:rsidR="006A67CA" w:rsidRDefault="006A67CA">
          <w:pPr>
            <w:pStyle w:val="TOC1"/>
            <w:tabs>
              <w:tab w:val="right" w:leader="dot" w:pos="8297"/>
            </w:tabs>
            <w:rPr>
              <w:noProof/>
            </w:rPr>
          </w:pPr>
          <w:r>
            <w:rPr>
              <w:b/>
              <w:bCs/>
              <w:noProof/>
            </w:rPr>
            <w:fldChar w:fldCharType="begin"/>
          </w:r>
          <w:r>
            <w:rPr>
              <w:b/>
              <w:bCs/>
              <w:noProof/>
            </w:rPr>
            <w:instrText xml:space="preserve"> TOC \o "1-3" \h \z \u </w:instrText>
          </w:r>
          <w:r>
            <w:rPr>
              <w:b/>
              <w:bCs/>
              <w:noProof/>
            </w:rPr>
            <w:fldChar w:fldCharType="separate"/>
          </w:r>
          <w:hyperlink w:anchor="_Toc231239066" w:history="1">
            <w:r w:rsidRPr="001A7B75">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_Toc231239066 \h </w:instrText>
            </w:r>
            <w:r>
              <w:rPr>
                <w:noProof/>
                <w:webHidden/>
              </w:rPr>
            </w:r>
            <w:r>
              <w:rPr>
                <w:noProof/>
                <w:webHidden/>
              </w:rPr>
              <w:fldChar w:fldCharType="separate"/>
            </w:r>
            <w:r>
              <w:rPr>
                <w:noProof/>
                <w:webHidden/>
              </w:rPr>
              <w:t>2</w:t>
            </w:r>
            <w:r>
              <w:rPr>
                <w:noProof/>
                <w:webHidden/>
              </w:rPr>
              <w:fldChar w:fldCharType="end"/>
            </w:r>
          </w:hyperlink>
        </w:p>
        <w:p w:rsidR="006A67CA" w:rsidRDefault="006A67CA">
          <w:pPr>
            <w:pStyle w:val="TOC1"/>
            <w:tabs>
              <w:tab w:val="right" w:leader="dot" w:pos="8297"/>
            </w:tabs>
            <w:rPr>
              <w:noProof/>
            </w:rPr>
          </w:pPr>
          <w:hyperlink w:anchor="_Toc231239067" w:history="1">
            <w:r w:rsidRPr="001A7B75">
              <w:rPr>
                <w:rStyle w:val="Hyperlink"/>
                <w:rFonts w:ascii="Times New Roman" w:hAnsi="Times New Roman" w:cs="Times New Roman"/>
                <w:noProof/>
              </w:rPr>
              <w:t>2. Project Scenario</w:t>
            </w:r>
            <w:r>
              <w:rPr>
                <w:noProof/>
                <w:webHidden/>
              </w:rPr>
              <w:tab/>
            </w:r>
            <w:r>
              <w:rPr>
                <w:noProof/>
                <w:webHidden/>
              </w:rPr>
              <w:fldChar w:fldCharType="begin"/>
            </w:r>
            <w:r>
              <w:rPr>
                <w:noProof/>
                <w:webHidden/>
              </w:rPr>
              <w:instrText xml:space="preserve"> PAGEREF _Toc231239067 \h </w:instrText>
            </w:r>
            <w:r>
              <w:rPr>
                <w:noProof/>
                <w:webHidden/>
              </w:rPr>
            </w:r>
            <w:r>
              <w:rPr>
                <w:noProof/>
                <w:webHidden/>
              </w:rPr>
              <w:fldChar w:fldCharType="separate"/>
            </w:r>
            <w:r>
              <w:rPr>
                <w:noProof/>
                <w:webHidden/>
              </w:rPr>
              <w:t>2</w:t>
            </w:r>
            <w:r>
              <w:rPr>
                <w:noProof/>
                <w:webHidden/>
              </w:rPr>
              <w:fldChar w:fldCharType="end"/>
            </w:r>
          </w:hyperlink>
        </w:p>
        <w:p w:rsidR="006A67CA" w:rsidRDefault="006A67CA">
          <w:pPr>
            <w:pStyle w:val="TOC1"/>
            <w:tabs>
              <w:tab w:val="right" w:leader="dot" w:pos="8297"/>
            </w:tabs>
            <w:rPr>
              <w:noProof/>
            </w:rPr>
          </w:pPr>
          <w:hyperlink w:anchor="_Toc231239068" w:history="1">
            <w:r w:rsidRPr="001A7B75">
              <w:rPr>
                <w:rStyle w:val="Hyperlink"/>
                <w:rFonts w:ascii="Times New Roman" w:hAnsi="Times New Roman" w:cs="Times New Roman"/>
                <w:noProof/>
              </w:rPr>
              <w:t>3. Objectives</w:t>
            </w:r>
            <w:r>
              <w:rPr>
                <w:noProof/>
                <w:webHidden/>
              </w:rPr>
              <w:tab/>
            </w:r>
            <w:r>
              <w:rPr>
                <w:noProof/>
                <w:webHidden/>
              </w:rPr>
              <w:fldChar w:fldCharType="begin"/>
            </w:r>
            <w:r>
              <w:rPr>
                <w:noProof/>
                <w:webHidden/>
              </w:rPr>
              <w:instrText xml:space="preserve"> PAGEREF _Toc231239068 \h </w:instrText>
            </w:r>
            <w:r>
              <w:rPr>
                <w:noProof/>
                <w:webHidden/>
              </w:rPr>
            </w:r>
            <w:r>
              <w:rPr>
                <w:noProof/>
                <w:webHidden/>
              </w:rPr>
              <w:fldChar w:fldCharType="separate"/>
            </w:r>
            <w:r>
              <w:rPr>
                <w:noProof/>
                <w:webHidden/>
              </w:rPr>
              <w:t>2</w:t>
            </w:r>
            <w:r>
              <w:rPr>
                <w:noProof/>
                <w:webHidden/>
              </w:rPr>
              <w:fldChar w:fldCharType="end"/>
            </w:r>
          </w:hyperlink>
        </w:p>
        <w:p w:rsidR="006A67CA" w:rsidRDefault="006A67CA">
          <w:pPr>
            <w:pStyle w:val="TOC1"/>
            <w:tabs>
              <w:tab w:val="right" w:leader="dot" w:pos="8297"/>
            </w:tabs>
            <w:rPr>
              <w:noProof/>
            </w:rPr>
          </w:pPr>
          <w:hyperlink w:anchor="_Toc231239069" w:history="1">
            <w:r w:rsidRPr="001A7B75">
              <w:rPr>
                <w:rStyle w:val="Hyperlink"/>
                <w:rFonts w:ascii="Times New Roman" w:hAnsi="Times New Roman" w:cs="Times New Roman"/>
                <w:noProof/>
              </w:rPr>
              <w:t>4. Database Tables</w:t>
            </w:r>
            <w:r>
              <w:rPr>
                <w:noProof/>
                <w:webHidden/>
              </w:rPr>
              <w:tab/>
            </w:r>
            <w:r>
              <w:rPr>
                <w:noProof/>
                <w:webHidden/>
              </w:rPr>
              <w:fldChar w:fldCharType="begin"/>
            </w:r>
            <w:r>
              <w:rPr>
                <w:noProof/>
                <w:webHidden/>
              </w:rPr>
              <w:instrText xml:space="preserve"> PAGEREF _Toc231239069 \h </w:instrText>
            </w:r>
            <w:r>
              <w:rPr>
                <w:noProof/>
                <w:webHidden/>
              </w:rPr>
            </w:r>
            <w:r>
              <w:rPr>
                <w:noProof/>
                <w:webHidden/>
              </w:rPr>
              <w:fldChar w:fldCharType="separate"/>
            </w:r>
            <w:r>
              <w:rPr>
                <w:noProof/>
                <w:webHidden/>
              </w:rPr>
              <w:t>2</w:t>
            </w:r>
            <w:r>
              <w:rPr>
                <w:noProof/>
                <w:webHidden/>
              </w:rPr>
              <w:fldChar w:fldCharType="end"/>
            </w:r>
          </w:hyperlink>
        </w:p>
        <w:p w:rsidR="006A67CA" w:rsidRDefault="006A67CA">
          <w:pPr>
            <w:pStyle w:val="TOC1"/>
            <w:tabs>
              <w:tab w:val="right" w:leader="dot" w:pos="8297"/>
            </w:tabs>
            <w:rPr>
              <w:noProof/>
            </w:rPr>
          </w:pPr>
          <w:hyperlink w:anchor="_Toc231239070" w:history="1">
            <w:r w:rsidRPr="001A7B75">
              <w:rPr>
                <w:rStyle w:val="Hyperlink"/>
                <w:noProof/>
              </w:rPr>
              <w:t>5. Relationships</w:t>
            </w:r>
            <w:r>
              <w:rPr>
                <w:noProof/>
                <w:webHidden/>
              </w:rPr>
              <w:tab/>
            </w:r>
            <w:r>
              <w:rPr>
                <w:noProof/>
                <w:webHidden/>
              </w:rPr>
              <w:fldChar w:fldCharType="begin"/>
            </w:r>
            <w:r>
              <w:rPr>
                <w:noProof/>
                <w:webHidden/>
              </w:rPr>
              <w:instrText xml:space="preserve"> PAGEREF _Toc231239070 \h </w:instrText>
            </w:r>
            <w:r>
              <w:rPr>
                <w:noProof/>
                <w:webHidden/>
              </w:rPr>
            </w:r>
            <w:r>
              <w:rPr>
                <w:noProof/>
                <w:webHidden/>
              </w:rPr>
              <w:fldChar w:fldCharType="separate"/>
            </w:r>
            <w:r>
              <w:rPr>
                <w:noProof/>
                <w:webHidden/>
              </w:rPr>
              <w:t>2</w:t>
            </w:r>
            <w:r>
              <w:rPr>
                <w:noProof/>
                <w:webHidden/>
              </w:rPr>
              <w:fldChar w:fldCharType="end"/>
            </w:r>
          </w:hyperlink>
        </w:p>
        <w:p w:rsidR="006A67CA" w:rsidRDefault="006A67CA">
          <w:pPr>
            <w:pStyle w:val="TOC1"/>
            <w:tabs>
              <w:tab w:val="right" w:leader="dot" w:pos="8297"/>
            </w:tabs>
            <w:rPr>
              <w:noProof/>
            </w:rPr>
          </w:pPr>
          <w:hyperlink w:anchor="_Toc231239071" w:history="1">
            <w:r w:rsidRPr="001A7B75">
              <w:rPr>
                <w:rStyle w:val="Hyperlink"/>
                <w:noProof/>
              </w:rPr>
              <w:t>6. SQL Queries Implemented</w:t>
            </w:r>
            <w:r>
              <w:rPr>
                <w:noProof/>
                <w:webHidden/>
              </w:rPr>
              <w:tab/>
            </w:r>
            <w:r>
              <w:rPr>
                <w:noProof/>
                <w:webHidden/>
              </w:rPr>
              <w:fldChar w:fldCharType="begin"/>
            </w:r>
            <w:r>
              <w:rPr>
                <w:noProof/>
                <w:webHidden/>
              </w:rPr>
              <w:instrText xml:space="preserve"> PAGEREF _Toc231239071 \h </w:instrText>
            </w:r>
            <w:r>
              <w:rPr>
                <w:noProof/>
                <w:webHidden/>
              </w:rPr>
            </w:r>
            <w:r>
              <w:rPr>
                <w:noProof/>
                <w:webHidden/>
              </w:rPr>
              <w:fldChar w:fldCharType="separate"/>
            </w:r>
            <w:r>
              <w:rPr>
                <w:noProof/>
                <w:webHidden/>
              </w:rPr>
              <w:t>3</w:t>
            </w:r>
            <w:r>
              <w:rPr>
                <w:noProof/>
                <w:webHidden/>
              </w:rPr>
              <w:fldChar w:fldCharType="end"/>
            </w:r>
          </w:hyperlink>
        </w:p>
        <w:p w:rsidR="006A67CA" w:rsidRDefault="006A67CA">
          <w:pPr>
            <w:pStyle w:val="TOC1"/>
            <w:tabs>
              <w:tab w:val="right" w:leader="dot" w:pos="8297"/>
            </w:tabs>
            <w:rPr>
              <w:noProof/>
            </w:rPr>
          </w:pPr>
          <w:hyperlink w:anchor="_Toc231239072" w:history="1">
            <w:r w:rsidRPr="001A7B75">
              <w:rPr>
                <w:rStyle w:val="Hyperlink"/>
                <w:noProof/>
              </w:rPr>
              <w:t>7. Conclusion</w:t>
            </w:r>
            <w:r>
              <w:rPr>
                <w:noProof/>
                <w:webHidden/>
              </w:rPr>
              <w:tab/>
            </w:r>
            <w:r>
              <w:rPr>
                <w:noProof/>
                <w:webHidden/>
              </w:rPr>
              <w:fldChar w:fldCharType="begin"/>
            </w:r>
            <w:r>
              <w:rPr>
                <w:noProof/>
                <w:webHidden/>
              </w:rPr>
              <w:instrText xml:space="preserve"> PAGEREF _Toc231239072 \h </w:instrText>
            </w:r>
            <w:r>
              <w:rPr>
                <w:noProof/>
                <w:webHidden/>
              </w:rPr>
            </w:r>
            <w:r>
              <w:rPr>
                <w:noProof/>
                <w:webHidden/>
              </w:rPr>
              <w:fldChar w:fldCharType="separate"/>
            </w:r>
            <w:r>
              <w:rPr>
                <w:noProof/>
                <w:webHidden/>
              </w:rPr>
              <w:t>3</w:t>
            </w:r>
            <w:r>
              <w:rPr>
                <w:noProof/>
                <w:webHidden/>
              </w:rPr>
              <w:fldChar w:fldCharType="end"/>
            </w:r>
          </w:hyperlink>
        </w:p>
        <w:p w:rsidR="006A67CA" w:rsidRDefault="006A67CA">
          <w:pPr>
            <w:pStyle w:val="TOC1"/>
            <w:tabs>
              <w:tab w:val="right" w:leader="dot" w:pos="8297"/>
            </w:tabs>
            <w:rPr>
              <w:noProof/>
            </w:rPr>
          </w:pPr>
          <w:hyperlink w:anchor="_Toc231239073" w:history="1">
            <w:r w:rsidRPr="001A7B75">
              <w:rPr>
                <w:rStyle w:val="Hyperlink"/>
                <w:noProof/>
              </w:rPr>
              <w:t>8. ER Diagram</w:t>
            </w:r>
            <w:r>
              <w:rPr>
                <w:noProof/>
                <w:webHidden/>
              </w:rPr>
              <w:tab/>
            </w:r>
            <w:r>
              <w:rPr>
                <w:noProof/>
                <w:webHidden/>
              </w:rPr>
              <w:fldChar w:fldCharType="begin"/>
            </w:r>
            <w:r>
              <w:rPr>
                <w:noProof/>
                <w:webHidden/>
              </w:rPr>
              <w:instrText xml:space="preserve"> PAGEREF _Toc231239073 \h </w:instrText>
            </w:r>
            <w:r>
              <w:rPr>
                <w:noProof/>
                <w:webHidden/>
              </w:rPr>
            </w:r>
            <w:r>
              <w:rPr>
                <w:noProof/>
                <w:webHidden/>
              </w:rPr>
              <w:fldChar w:fldCharType="separate"/>
            </w:r>
            <w:r>
              <w:rPr>
                <w:noProof/>
                <w:webHidden/>
              </w:rPr>
              <w:t>3</w:t>
            </w:r>
            <w:r>
              <w:rPr>
                <w:noProof/>
                <w:webHidden/>
              </w:rPr>
              <w:fldChar w:fldCharType="end"/>
            </w:r>
          </w:hyperlink>
        </w:p>
        <w:p w:rsidR="006A67CA" w:rsidRDefault="006A67CA">
          <w:pPr>
            <w:pStyle w:val="TOC1"/>
            <w:tabs>
              <w:tab w:val="right" w:leader="dot" w:pos="8297"/>
            </w:tabs>
            <w:rPr>
              <w:noProof/>
            </w:rPr>
          </w:pPr>
          <w:hyperlink w:anchor="_Toc231239074" w:history="1">
            <w:r w:rsidRPr="001A7B75">
              <w:rPr>
                <w:rStyle w:val="Hyperlink"/>
                <w:noProof/>
              </w:rPr>
              <w:t>Future Roadmap</w:t>
            </w:r>
            <w:r>
              <w:rPr>
                <w:noProof/>
                <w:webHidden/>
              </w:rPr>
              <w:tab/>
            </w:r>
            <w:r>
              <w:rPr>
                <w:noProof/>
                <w:webHidden/>
              </w:rPr>
              <w:fldChar w:fldCharType="begin"/>
            </w:r>
            <w:r>
              <w:rPr>
                <w:noProof/>
                <w:webHidden/>
              </w:rPr>
              <w:instrText xml:space="preserve"> PAGEREF _Toc231239074 \h </w:instrText>
            </w:r>
            <w:r>
              <w:rPr>
                <w:noProof/>
                <w:webHidden/>
              </w:rPr>
            </w:r>
            <w:r>
              <w:rPr>
                <w:noProof/>
                <w:webHidden/>
              </w:rPr>
              <w:fldChar w:fldCharType="separate"/>
            </w:r>
            <w:r>
              <w:rPr>
                <w:noProof/>
                <w:webHidden/>
              </w:rPr>
              <w:t>3</w:t>
            </w:r>
            <w:r>
              <w:rPr>
                <w:noProof/>
                <w:webHidden/>
              </w:rPr>
              <w:fldChar w:fldCharType="end"/>
            </w:r>
          </w:hyperlink>
        </w:p>
        <w:p w:rsidR="006A67CA" w:rsidRDefault="006A67CA">
          <w:r>
            <w:rPr>
              <w:b/>
              <w:bCs/>
              <w:noProof/>
            </w:rPr>
            <w:fldChar w:fldCharType="end"/>
          </w:r>
        </w:p>
      </w:sdtContent>
    </w:sdt>
    <w:p w:rsidR="006A67CA" w:rsidRDefault="006A67CA" w:rsidP="004A7CC2">
      <w:pPr>
        <w:pStyle w:val="Heading1"/>
        <w:ind w:left="-720"/>
        <w:rPr>
          <w:rFonts w:ascii="Times New Roman" w:hAnsi="Times New Roman" w:cs="Times New Roman"/>
          <w:color w:val="auto"/>
        </w:rPr>
      </w:pPr>
    </w:p>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Default="006A67CA" w:rsidP="006A67CA"/>
    <w:p w:rsidR="006A67CA" w:rsidRPr="006A67CA" w:rsidRDefault="006A67CA" w:rsidP="006A67CA"/>
    <w:p w:rsidR="009F3CD9" w:rsidRPr="004A7CC2" w:rsidRDefault="006A67CA" w:rsidP="004A7CC2">
      <w:pPr>
        <w:pStyle w:val="Heading1"/>
        <w:ind w:left="-720"/>
        <w:rPr>
          <w:rFonts w:ascii="Times New Roman" w:hAnsi="Times New Roman" w:cs="Times New Roman"/>
          <w:color w:val="auto"/>
        </w:rPr>
      </w:pPr>
      <w:bookmarkStart w:id="1" w:name="_Toc231239066"/>
      <w:r w:rsidRPr="004A7CC2">
        <w:rPr>
          <w:rFonts w:ascii="Times New Roman" w:hAnsi="Times New Roman" w:cs="Times New Roman"/>
          <w:color w:val="auto"/>
        </w:rPr>
        <w:lastRenderedPageBreak/>
        <w:t>1. Introduction</w:t>
      </w:r>
      <w:bookmarkEnd w:id="1"/>
    </w:p>
    <w:p w:rsidR="00223004" w:rsidRDefault="006A67CA" w:rsidP="00223004">
      <w:pPr>
        <w:ind w:left="-576"/>
        <w:rPr>
          <w:rFonts w:ascii="Times New Roman" w:hAnsi="Times New Roman" w:cs="Times New Roman"/>
          <w:sz w:val="24"/>
          <w:szCs w:val="24"/>
        </w:rPr>
      </w:pPr>
      <w:r w:rsidRPr="004A7CC2">
        <w:rPr>
          <w:rFonts w:ascii="Times New Roman" w:hAnsi="Times New Roman" w:cs="Times New Roman"/>
          <w:sz w:val="24"/>
          <w:szCs w:val="24"/>
        </w:rPr>
        <w:t xml:space="preserve">The Event Management System is a database project designed to manage events, organizers, venues, participants, and registrations. The system stores and retrieves </w:t>
      </w:r>
      <w:r w:rsidRPr="004A7CC2">
        <w:rPr>
          <w:rFonts w:ascii="Times New Roman" w:hAnsi="Times New Roman" w:cs="Times New Roman"/>
          <w:sz w:val="24"/>
          <w:szCs w:val="24"/>
        </w:rPr>
        <w:t>event-</w:t>
      </w:r>
      <w:r w:rsidR="004A7CC2">
        <w:rPr>
          <w:rFonts w:ascii="Times New Roman" w:hAnsi="Times New Roman" w:cs="Times New Roman"/>
          <w:sz w:val="24"/>
          <w:szCs w:val="24"/>
        </w:rPr>
        <w:t>related information efficiently.</w:t>
      </w:r>
    </w:p>
    <w:p w:rsidR="00223004" w:rsidRPr="006A67CA" w:rsidRDefault="006A67CA" w:rsidP="006A67CA">
      <w:pPr>
        <w:pStyle w:val="Heading1"/>
        <w:ind w:left="-864"/>
        <w:rPr>
          <w:rFonts w:ascii="Times New Roman" w:hAnsi="Times New Roman" w:cs="Times New Roman"/>
          <w:color w:val="auto"/>
          <w:sz w:val="24"/>
          <w:szCs w:val="24"/>
        </w:rPr>
      </w:pPr>
      <w:bookmarkStart w:id="2" w:name="_Toc231239067"/>
      <w:r w:rsidRPr="006A67CA">
        <w:rPr>
          <w:rFonts w:ascii="Times New Roman" w:hAnsi="Times New Roman" w:cs="Times New Roman"/>
          <w:color w:val="auto"/>
        </w:rPr>
        <w:t>2.</w:t>
      </w:r>
      <w:r w:rsidR="00223004" w:rsidRPr="006A67CA">
        <w:rPr>
          <w:rFonts w:ascii="Times New Roman" w:hAnsi="Times New Roman" w:cs="Times New Roman"/>
          <w:color w:val="auto"/>
        </w:rPr>
        <w:t xml:space="preserve"> </w:t>
      </w:r>
      <w:r w:rsidR="00223004" w:rsidRPr="006A67CA">
        <w:rPr>
          <w:rFonts w:ascii="Times New Roman" w:hAnsi="Times New Roman" w:cs="Times New Roman"/>
          <w:color w:val="auto"/>
        </w:rPr>
        <w:t>Project Scenario</w:t>
      </w:r>
      <w:bookmarkEnd w:id="2"/>
    </w:p>
    <w:p w:rsidR="00223004" w:rsidRDefault="00223004" w:rsidP="00223004">
      <w:pPr>
        <w:pStyle w:val="NormalWeb"/>
        <w:ind w:left="-576"/>
      </w:pPr>
      <w:r>
        <w:t>Nowadays, managing events manually is a difficult and time-consuming task. Organizations, universities, and companies arrange different events, seminars, workshops, and conferences. Keeping records of event details, participants, organizers, venues, and registrations on paper can lead to errors, data loss, and inefficient management.</w:t>
      </w:r>
    </w:p>
    <w:p w:rsidR="00223004" w:rsidRDefault="00223004" w:rsidP="00223004">
      <w:pPr>
        <w:pStyle w:val="NormalWeb"/>
        <w:ind w:left="-576"/>
      </w:pPr>
      <w:r>
        <w:t>To solve this problem, an Event Management System has been developed. The system provides a centralized database where administrators can manage all event-related information efficiently. Organizers can create and update events, venues can be assigned to events, and participants can register for their desired events. The database stores all information securely and allows quick retrieval through SQL queries.</w:t>
      </w:r>
    </w:p>
    <w:p w:rsidR="00223004" w:rsidRDefault="00223004" w:rsidP="00223004">
      <w:pPr>
        <w:pStyle w:val="NormalWeb"/>
        <w:ind w:left="-576"/>
      </w:pPr>
      <w:r>
        <w:t>The system reduces manual work, improves accuracy, and helps users manage events effectively. It also provides reports about events, registrations, and participant details, making the management process more organized and reliable.</w:t>
      </w:r>
    </w:p>
    <w:p w:rsidR="009F3CD9" w:rsidRPr="006A67CA" w:rsidRDefault="00223004" w:rsidP="006A67CA">
      <w:pPr>
        <w:pStyle w:val="Heading1"/>
        <w:ind w:left="-720"/>
        <w:rPr>
          <w:rFonts w:ascii="Times New Roman" w:hAnsi="Times New Roman" w:cs="Times New Roman"/>
          <w:color w:val="auto"/>
        </w:rPr>
      </w:pPr>
      <w:bookmarkStart w:id="3" w:name="_Toc231239068"/>
      <w:r w:rsidRPr="006A67CA">
        <w:rPr>
          <w:rFonts w:ascii="Times New Roman" w:hAnsi="Times New Roman" w:cs="Times New Roman"/>
          <w:color w:val="auto"/>
        </w:rPr>
        <w:t xml:space="preserve">3. </w:t>
      </w:r>
      <w:r w:rsidR="006A67CA" w:rsidRPr="006A67CA">
        <w:rPr>
          <w:rFonts w:ascii="Times New Roman" w:hAnsi="Times New Roman" w:cs="Times New Roman"/>
          <w:color w:val="auto"/>
        </w:rPr>
        <w:t>Objectives</w:t>
      </w:r>
      <w:bookmarkEnd w:id="3"/>
    </w:p>
    <w:p w:rsidR="004A7CC2" w:rsidRDefault="004A7CC2" w:rsidP="004A7CC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Manage event details</w:t>
      </w:r>
    </w:p>
    <w:p w:rsidR="004A7CC2" w:rsidRDefault="004A7CC2" w:rsidP="004A7CC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Store organizer information</w:t>
      </w:r>
    </w:p>
    <w:p w:rsidR="004A7CC2" w:rsidRDefault="004A7CC2" w:rsidP="004A7CC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Manage venue records</w:t>
      </w:r>
    </w:p>
    <w:p w:rsidR="004A7CC2" w:rsidRDefault="004A7CC2" w:rsidP="004A7CC2">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Register participants</w:t>
      </w:r>
    </w:p>
    <w:p w:rsidR="004A7CC2" w:rsidRPr="004A7CC2" w:rsidRDefault="006A67CA" w:rsidP="004A7CC2">
      <w:pPr>
        <w:pStyle w:val="ListParagraph"/>
        <w:numPr>
          <w:ilvl w:val="0"/>
          <w:numId w:val="11"/>
        </w:numPr>
        <w:rPr>
          <w:rFonts w:ascii="Times New Roman" w:hAnsi="Times New Roman" w:cs="Times New Roman"/>
          <w:sz w:val="24"/>
          <w:szCs w:val="24"/>
        </w:rPr>
      </w:pPr>
      <w:r w:rsidRPr="004A7CC2">
        <w:rPr>
          <w:rFonts w:ascii="Times New Roman" w:hAnsi="Times New Roman" w:cs="Times New Roman"/>
          <w:sz w:val="24"/>
          <w:szCs w:val="24"/>
        </w:rPr>
        <w:t>Generate reports using SQL queries</w:t>
      </w:r>
    </w:p>
    <w:p w:rsidR="009F3CD9" w:rsidRPr="006A67CA" w:rsidRDefault="006A67CA" w:rsidP="006A67CA">
      <w:pPr>
        <w:pStyle w:val="Heading1"/>
        <w:ind w:left="-720"/>
        <w:rPr>
          <w:rFonts w:ascii="Times New Roman" w:hAnsi="Times New Roman" w:cs="Times New Roman"/>
          <w:color w:val="auto"/>
        </w:rPr>
      </w:pPr>
      <w:bookmarkStart w:id="4" w:name="_Toc231239069"/>
      <w:r w:rsidRPr="006A67CA">
        <w:rPr>
          <w:rFonts w:ascii="Times New Roman" w:hAnsi="Times New Roman" w:cs="Times New Roman"/>
          <w:color w:val="auto"/>
        </w:rPr>
        <w:t>4</w:t>
      </w:r>
      <w:r w:rsidRPr="006A67CA">
        <w:rPr>
          <w:rFonts w:ascii="Times New Roman" w:hAnsi="Times New Roman" w:cs="Times New Roman"/>
          <w:color w:val="auto"/>
        </w:rPr>
        <w:t>. Database Tables</w:t>
      </w:r>
      <w:bookmarkEnd w:id="4"/>
    </w:p>
    <w:p w:rsidR="004A7CC2" w:rsidRDefault="004A7CC2" w:rsidP="004A7C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Organizer</w:t>
      </w:r>
    </w:p>
    <w:p w:rsidR="004A7CC2" w:rsidRDefault="004A7CC2" w:rsidP="004A7C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Venue</w:t>
      </w:r>
    </w:p>
    <w:p w:rsidR="004A7CC2" w:rsidRDefault="004A7CC2" w:rsidP="004A7C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Event</w:t>
      </w:r>
    </w:p>
    <w:p w:rsidR="004A7CC2" w:rsidRDefault="004A7CC2" w:rsidP="004A7CC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 Participant</w:t>
      </w:r>
    </w:p>
    <w:p w:rsidR="004A7CC2" w:rsidRPr="004A7CC2" w:rsidRDefault="004A7CC2" w:rsidP="004A7CC2">
      <w:pPr>
        <w:pStyle w:val="ListParagraph"/>
        <w:numPr>
          <w:ilvl w:val="0"/>
          <w:numId w:val="10"/>
        </w:numPr>
        <w:rPr>
          <w:rFonts w:ascii="Times New Roman" w:hAnsi="Times New Roman" w:cs="Times New Roman"/>
        </w:rPr>
      </w:pPr>
      <w:r w:rsidRPr="004A7CC2">
        <w:rPr>
          <w:rFonts w:ascii="Times New Roman" w:hAnsi="Times New Roman" w:cs="Times New Roman"/>
          <w:sz w:val="24"/>
          <w:szCs w:val="24"/>
        </w:rPr>
        <w:t xml:space="preserve"> </w:t>
      </w:r>
      <w:r w:rsidR="006A67CA" w:rsidRPr="004A7CC2">
        <w:rPr>
          <w:rFonts w:ascii="Times New Roman" w:hAnsi="Times New Roman" w:cs="Times New Roman"/>
          <w:sz w:val="24"/>
          <w:szCs w:val="24"/>
        </w:rPr>
        <w:t>Regis</w:t>
      </w:r>
      <w:r w:rsidR="006A67CA" w:rsidRPr="004A7CC2">
        <w:rPr>
          <w:rFonts w:ascii="Times New Roman" w:hAnsi="Times New Roman" w:cs="Times New Roman"/>
          <w:sz w:val="24"/>
          <w:szCs w:val="24"/>
        </w:rPr>
        <w:t xml:space="preserve">tration </w:t>
      </w:r>
      <w:r>
        <w:rPr>
          <w:rFonts w:ascii="Times New Roman" w:hAnsi="Times New Roman" w:cs="Times New Roman"/>
          <w:sz w:val="24"/>
          <w:szCs w:val="24"/>
        </w:rPr>
        <w:t xml:space="preserve"> </w:t>
      </w:r>
    </w:p>
    <w:p w:rsidR="009F3CD9" w:rsidRPr="006A67CA" w:rsidRDefault="006A67CA" w:rsidP="006A67CA">
      <w:pPr>
        <w:pStyle w:val="Heading1"/>
        <w:ind w:left="-576"/>
        <w:rPr>
          <w:color w:val="auto"/>
        </w:rPr>
      </w:pPr>
      <w:bookmarkStart w:id="5" w:name="_Toc231239070"/>
      <w:r w:rsidRPr="006A67CA">
        <w:rPr>
          <w:color w:val="auto"/>
        </w:rPr>
        <w:t>5</w:t>
      </w:r>
      <w:r w:rsidRPr="006A67CA">
        <w:rPr>
          <w:color w:val="auto"/>
        </w:rPr>
        <w:t>. Relationships</w:t>
      </w:r>
      <w:bookmarkEnd w:id="5"/>
    </w:p>
    <w:p w:rsidR="004A7CC2" w:rsidRPr="004A7CC2" w:rsidRDefault="006A67CA" w:rsidP="004A7CC2">
      <w:pPr>
        <w:pStyle w:val="ListParagraph"/>
        <w:numPr>
          <w:ilvl w:val="0"/>
          <w:numId w:val="12"/>
        </w:numPr>
        <w:rPr>
          <w:rFonts w:ascii="Times New Roman" w:hAnsi="Times New Roman" w:cs="Times New Roman"/>
          <w:sz w:val="24"/>
          <w:szCs w:val="24"/>
        </w:rPr>
      </w:pPr>
      <w:r w:rsidRPr="004A7CC2">
        <w:rPr>
          <w:rFonts w:ascii="Times New Roman" w:hAnsi="Times New Roman" w:cs="Times New Roman"/>
          <w:sz w:val="24"/>
          <w:szCs w:val="24"/>
        </w:rPr>
        <w:t>One Organizer can organize many Events.</w:t>
      </w:r>
    </w:p>
    <w:p w:rsidR="004A7CC2" w:rsidRPr="004A7CC2" w:rsidRDefault="006A67CA" w:rsidP="004A7CC2">
      <w:pPr>
        <w:pStyle w:val="ListParagraph"/>
        <w:numPr>
          <w:ilvl w:val="0"/>
          <w:numId w:val="12"/>
        </w:numPr>
        <w:rPr>
          <w:rFonts w:ascii="Times New Roman" w:hAnsi="Times New Roman" w:cs="Times New Roman"/>
          <w:sz w:val="24"/>
          <w:szCs w:val="24"/>
        </w:rPr>
      </w:pPr>
      <w:r w:rsidRPr="004A7CC2">
        <w:rPr>
          <w:rFonts w:ascii="Times New Roman" w:hAnsi="Times New Roman" w:cs="Times New Roman"/>
          <w:sz w:val="24"/>
          <w:szCs w:val="24"/>
        </w:rPr>
        <w:t xml:space="preserve"> One Venue can host many Events. </w:t>
      </w:r>
    </w:p>
    <w:p w:rsidR="00223004" w:rsidRDefault="006A67CA" w:rsidP="00223004">
      <w:pPr>
        <w:pStyle w:val="ListParagraph"/>
        <w:numPr>
          <w:ilvl w:val="0"/>
          <w:numId w:val="12"/>
        </w:numPr>
        <w:rPr>
          <w:rFonts w:ascii="Times New Roman" w:hAnsi="Times New Roman" w:cs="Times New Roman"/>
          <w:sz w:val="24"/>
          <w:szCs w:val="24"/>
        </w:rPr>
      </w:pPr>
      <w:r w:rsidRPr="004A7CC2">
        <w:rPr>
          <w:rFonts w:ascii="Times New Roman" w:hAnsi="Times New Roman" w:cs="Times New Roman"/>
          <w:sz w:val="24"/>
          <w:szCs w:val="24"/>
        </w:rPr>
        <w:t>Participants register for Events through the Registration table.</w:t>
      </w:r>
    </w:p>
    <w:p w:rsidR="00223004" w:rsidRDefault="00223004" w:rsidP="00223004">
      <w:pPr>
        <w:pStyle w:val="ListParagraph"/>
        <w:rPr>
          <w:rFonts w:ascii="Times New Roman" w:hAnsi="Times New Roman" w:cs="Times New Roman"/>
          <w:sz w:val="24"/>
          <w:szCs w:val="24"/>
        </w:rPr>
      </w:pPr>
    </w:p>
    <w:p w:rsidR="00223004" w:rsidRPr="00223004" w:rsidRDefault="00223004" w:rsidP="00223004">
      <w:pPr>
        <w:pStyle w:val="ListParagraph"/>
        <w:rPr>
          <w:rFonts w:ascii="Times New Roman" w:hAnsi="Times New Roman" w:cs="Times New Roman"/>
          <w:sz w:val="24"/>
          <w:szCs w:val="24"/>
        </w:rPr>
      </w:pPr>
    </w:p>
    <w:p w:rsidR="009F3CD9" w:rsidRPr="006A67CA" w:rsidRDefault="006A67CA" w:rsidP="006A67CA">
      <w:pPr>
        <w:pStyle w:val="Heading1"/>
        <w:ind w:left="-576"/>
        <w:rPr>
          <w:color w:val="auto"/>
        </w:rPr>
      </w:pPr>
      <w:bookmarkStart w:id="6" w:name="_Toc231239071"/>
      <w:r w:rsidRPr="006A67CA">
        <w:rPr>
          <w:color w:val="auto"/>
        </w:rPr>
        <w:lastRenderedPageBreak/>
        <w:t>6</w:t>
      </w:r>
      <w:r w:rsidRPr="006A67CA">
        <w:rPr>
          <w:color w:val="auto"/>
        </w:rPr>
        <w:t>. SQL Queries Implemented</w:t>
      </w:r>
      <w:bookmarkEnd w:id="6"/>
    </w:p>
    <w:p w:rsidR="004A7CC2" w:rsidRDefault="006A67CA" w:rsidP="004A7CC2">
      <w:pPr>
        <w:pStyle w:val="ListParagraph"/>
        <w:numPr>
          <w:ilvl w:val="0"/>
          <w:numId w:val="13"/>
        </w:numPr>
        <w:rPr>
          <w:rFonts w:ascii="Times New Roman" w:hAnsi="Times New Roman" w:cs="Times New Roman"/>
          <w:sz w:val="24"/>
          <w:szCs w:val="24"/>
        </w:rPr>
      </w:pPr>
      <w:r w:rsidRPr="004A7CC2">
        <w:rPr>
          <w:rFonts w:ascii="Times New Roman" w:hAnsi="Times New Roman" w:cs="Times New Roman"/>
          <w:sz w:val="24"/>
          <w:szCs w:val="24"/>
        </w:rPr>
        <w:t>All events with organizer and venu</w:t>
      </w:r>
      <w:r w:rsidR="004A7CC2">
        <w:rPr>
          <w:rFonts w:ascii="Times New Roman" w:hAnsi="Times New Roman" w:cs="Times New Roman"/>
          <w:sz w:val="24"/>
          <w:szCs w:val="24"/>
        </w:rPr>
        <w:t>e</w:t>
      </w:r>
    </w:p>
    <w:p w:rsidR="004A7CC2" w:rsidRDefault="004A7CC2" w:rsidP="004A7CC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Participants in events</w:t>
      </w:r>
    </w:p>
    <w:p w:rsidR="004A7CC2" w:rsidRDefault="004A7CC2" w:rsidP="004A7CC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Total participants per event</w:t>
      </w:r>
    </w:p>
    <w:p w:rsidR="004A7CC2" w:rsidRDefault="004A7CC2" w:rsidP="004A7CC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Venue usage </w:t>
      </w:r>
      <w:proofErr w:type="spellStart"/>
      <w:r>
        <w:rPr>
          <w:rFonts w:ascii="Times New Roman" w:hAnsi="Times New Roman" w:cs="Times New Roman"/>
          <w:sz w:val="24"/>
          <w:szCs w:val="24"/>
        </w:rPr>
        <w:t>reporz</w:t>
      </w:r>
      <w:proofErr w:type="spellEnd"/>
    </w:p>
    <w:p w:rsidR="009F3CD9" w:rsidRPr="006A67CA" w:rsidRDefault="006A67CA" w:rsidP="006A67CA">
      <w:pPr>
        <w:pStyle w:val="Heading1"/>
        <w:ind w:left="-720"/>
        <w:rPr>
          <w:color w:val="auto"/>
        </w:rPr>
      </w:pPr>
      <w:bookmarkStart w:id="7" w:name="_Toc231239072"/>
      <w:r w:rsidRPr="006A67CA">
        <w:rPr>
          <w:color w:val="auto"/>
        </w:rPr>
        <w:t>7</w:t>
      </w:r>
      <w:r w:rsidRPr="006A67CA">
        <w:rPr>
          <w:color w:val="auto"/>
        </w:rPr>
        <w:t>. Conclusion</w:t>
      </w:r>
      <w:bookmarkEnd w:id="7"/>
    </w:p>
    <w:p w:rsidR="009F3CD9" w:rsidRPr="004A7CC2" w:rsidRDefault="006A67CA">
      <w:pPr>
        <w:rPr>
          <w:rFonts w:ascii="Times New Roman" w:hAnsi="Times New Roman" w:cs="Times New Roman"/>
          <w:sz w:val="24"/>
          <w:szCs w:val="24"/>
        </w:rPr>
      </w:pPr>
      <w:r w:rsidRPr="004A7CC2">
        <w:rPr>
          <w:rFonts w:ascii="Times New Roman" w:hAnsi="Times New Roman" w:cs="Times New Roman"/>
          <w:sz w:val="24"/>
          <w:szCs w:val="24"/>
        </w:rPr>
        <w:t xml:space="preserve">The Event Management System provides a structured solution for managing event data. It demonstrates database design concepts including primary keys, foreign keys, </w:t>
      </w:r>
      <w:r w:rsidRPr="004A7CC2">
        <w:rPr>
          <w:rFonts w:ascii="Times New Roman" w:hAnsi="Times New Roman" w:cs="Times New Roman"/>
          <w:sz w:val="24"/>
          <w:szCs w:val="24"/>
        </w:rPr>
        <w:t>joins, and reports.</w:t>
      </w:r>
    </w:p>
    <w:p w:rsidR="009F3CD9" w:rsidRPr="004A7CC2" w:rsidRDefault="006A67CA">
      <w:pPr>
        <w:pStyle w:val="Heading1"/>
        <w:rPr>
          <w:color w:val="auto"/>
        </w:rPr>
      </w:pPr>
      <w:bookmarkStart w:id="8" w:name="_Toc231239073"/>
      <w:r>
        <w:rPr>
          <w:color w:val="auto"/>
        </w:rPr>
        <w:t>8</w:t>
      </w:r>
      <w:r w:rsidRPr="004A7CC2">
        <w:rPr>
          <w:color w:val="auto"/>
        </w:rPr>
        <w:t>. ER Diagram</w:t>
      </w:r>
      <w:bookmarkEnd w:id="8"/>
    </w:p>
    <w:p w:rsidR="009F3CD9" w:rsidRDefault="006A67CA">
      <w:r>
        <w:rPr>
          <w:noProof/>
        </w:rPr>
        <w:drawing>
          <wp:inline distT="0" distB="0" distL="0" distR="0">
            <wp:extent cx="4572000" cy="2893219"/>
            <wp:effectExtent l="95250" t="95250" r="95250" b="135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Event_Management_System.png"/>
                    <pic:cNvPicPr/>
                  </pic:nvPicPr>
                  <pic:blipFill>
                    <a:blip r:embed="rId6"/>
                    <a:stretch>
                      <a:fillRect/>
                    </a:stretch>
                  </pic:blipFill>
                  <pic:spPr>
                    <a:xfrm>
                      <a:off x="0" y="0"/>
                      <a:ext cx="4572000" cy="2893219"/>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23004" w:rsidRPr="006A67CA" w:rsidRDefault="00223004" w:rsidP="006A67CA">
      <w:pPr>
        <w:pStyle w:val="Heading1"/>
        <w:ind w:left="-576"/>
        <w:rPr>
          <w:color w:val="auto"/>
        </w:rPr>
      </w:pPr>
      <w:bookmarkStart w:id="9" w:name="_Toc231239074"/>
      <w:r w:rsidRPr="006A67CA">
        <w:rPr>
          <w:color w:val="auto"/>
        </w:rPr>
        <w:t>Future Roadmap</w:t>
      </w:r>
      <w:bookmarkEnd w:id="9"/>
    </w:p>
    <w:p w:rsidR="00223004" w:rsidRDefault="00223004" w:rsidP="00223004">
      <w:pPr>
        <w:pStyle w:val="NormalWeb"/>
        <w:ind w:left="-576"/>
      </w:pPr>
      <w:r>
        <w:t>The current version of the Event Management System provides basic functionalities for managing events, organizers, venues, and participant registrations. In the future, the system can be enhanced with additional features to improve its usability and efficiency.</w:t>
      </w:r>
    </w:p>
    <w:p w:rsidR="00223004" w:rsidRDefault="00223004" w:rsidP="00223004">
      <w:pPr>
        <w:pStyle w:val="NormalWeb"/>
        <w:ind w:left="-576"/>
      </w:pPr>
      <w:r>
        <w:t>Future enhancements may include:</w:t>
      </w:r>
    </w:p>
    <w:p w:rsidR="00223004" w:rsidRDefault="00223004" w:rsidP="00223004">
      <w:pPr>
        <w:pStyle w:val="NormalWeb"/>
        <w:ind w:left="-576"/>
      </w:pPr>
      <w:r>
        <w:t>• Online event registration through a web or mobile application.</w:t>
      </w:r>
    </w:p>
    <w:p w:rsidR="00223004" w:rsidRDefault="00223004" w:rsidP="00223004">
      <w:pPr>
        <w:pStyle w:val="NormalWeb"/>
        <w:ind w:left="-576"/>
      </w:pPr>
      <w:r>
        <w:t>• Email and SMS notifications for registered participants.</w:t>
      </w:r>
    </w:p>
    <w:p w:rsidR="00223004" w:rsidRDefault="00223004" w:rsidP="00223004">
      <w:pPr>
        <w:pStyle w:val="NormalWeb"/>
        <w:ind w:left="-576"/>
      </w:pPr>
      <w:r>
        <w:t>• Online payment integration for paid events.</w:t>
      </w:r>
    </w:p>
    <w:p w:rsidR="00223004" w:rsidRDefault="00223004" w:rsidP="00223004">
      <w:pPr>
        <w:pStyle w:val="NormalWeb"/>
        <w:ind w:left="-576"/>
      </w:pPr>
      <w:r>
        <w:lastRenderedPageBreak/>
        <w:t>• Event attendance tracking using QR codes.</w:t>
      </w:r>
    </w:p>
    <w:p w:rsidR="00223004" w:rsidRDefault="00223004" w:rsidP="00223004">
      <w:pPr>
        <w:pStyle w:val="NormalWeb"/>
        <w:ind w:left="-576"/>
      </w:pPr>
      <w:r>
        <w:t>• Real-time event scheduling and calendar management.</w:t>
      </w:r>
    </w:p>
    <w:p w:rsidR="00223004" w:rsidRDefault="00223004" w:rsidP="00223004">
      <w:pPr>
        <w:pStyle w:val="NormalWeb"/>
        <w:ind w:left="-576"/>
      </w:pPr>
      <w:r>
        <w:t>• Dashboard and analytics for monitoring event performance.</w:t>
      </w:r>
    </w:p>
    <w:p w:rsidR="00223004" w:rsidRDefault="00223004" w:rsidP="00223004">
      <w:pPr>
        <w:pStyle w:val="NormalWeb"/>
        <w:ind w:left="-576"/>
      </w:pPr>
      <w:r>
        <w:t>• User authentication and role-based access control.</w:t>
      </w:r>
    </w:p>
    <w:p w:rsidR="00223004" w:rsidRDefault="00223004" w:rsidP="00223004">
      <w:pPr>
        <w:pStyle w:val="NormalWeb"/>
        <w:ind w:left="-576"/>
      </w:pPr>
      <w:r>
        <w:t>• Automatic report generation in PDF format.</w:t>
      </w:r>
    </w:p>
    <w:p w:rsidR="00223004" w:rsidRDefault="00223004" w:rsidP="00223004">
      <w:pPr>
        <w:pStyle w:val="NormalWeb"/>
        <w:ind w:left="-576"/>
      </w:pPr>
      <w:r>
        <w:t>• Integration with social media platforms for event promotion.</w:t>
      </w:r>
    </w:p>
    <w:p w:rsidR="00223004" w:rsidRDefault="00223004" w:rsidP="00223004">
      <w:pPr>
        <w:pStyle w:val="NormalWeb"/>
        <w:ind w:left="-576"/>
      </w:pPr>
      <w:r>
        <w:t>• Cloud database support for better scalability and data security.</w:t>
      </w:r>
    </w:p>
    <w:p w:rsidR="00223004" w:rsidRDefault="00223004" w:rsidP="00223004">
      <w:pPr>
        <w:pStyle w:val="NormalWeb"/>
        <w:ind w:left="-576"/>
      </w:pPr>
      <w:r>
        <w:t>These improvements will make the Event Management System more powerful, user-friendly, and suitable for large-scale organizations and institutions.</w:t>
      </w:r>
    </w:p>
    <w:p w:rsidR="00223004" w:rsidRDefault="00223004" w:rsidP="00223004">
      <w:pPr>
        <w:ind w:left="-576"/>
      </w:pPr>
    </w:p>
    <w:sectPr w:rsidR="00223004" w:rsidSect="00F92CC2">
      <w:pgSz w:w="11907" w:h="16839" w:code="9"/>
      <w:pgMar w:top="1440" w:right="1800" w:bottom="1440" w:left="1800" w:header="720" w:footer="720" w:gutter="0"/>
      <w:pgBorders w:display="notFirstPage"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B5387"/>
    <w:multiLevelType w:val="hybridMultilevel"/>
    <w:tmpl w:val="5DDE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82C14"/>
    <w:multiLevelType w:val="hybridMultilevel"/>
    <w:tmpl w:val="7024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252AF"/>
    <w:multiLevelType w:val="hybridMultilevel"/>
    <w:tmpl w:val="AD9A8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97097E"/>
    <w:multiLevelType w:val="multilevel"/>
    <w:tmpl w:val="B3787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9861D2"/>
    <w:multiLevelType w:val="multilevel"/>
    <w:tmpl w:val="17C0A4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570AFA"/>
    <w:multiLevelType w:val="hybridMultilevel"/>
    <w:tmpl w:val="AB96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633BD4"/>
    <w:multiLevelType w:val="hybridMultilevel"/>
    <w:tmpl w:val="97B0D7DC"/>
    <w:lvl w:ilvl="0" w:tplc="EF9E0198">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2E6ACB"/>
    <w:multiLevelType w:val="hybridMultilevel"/>
    <w:tmpl w:val="78E4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4"/>
  </w:num>
  <w:num w:numId="13">
    <w:abstractNumId w:val="16"/>
  </w:num>
  <w:num w:numId="14">
    <w:abstractNumId w:val="12"/>
  </w:num>
  <w:num w:numId="15">
    <w:abstractNumId w:val="11"/>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004"/>
    <w:rsid w:val="0029639D"/>
    <w:rsid w:val="00326F90"/>
    <w:rsid w:val="0048534E"/>
    <w:rsid w:val="004A7CC2"/>
    <w:rsid w:val="006A67CA"/>
    <w:rsid w:val="0071483B"/>
    <w:rsid w:val="009F3CD9"/>
    <w:rsid w:val="00AA1D8D"/>
    <w:rsid w:val="00B47730"/>
    <w:rsid w:val="00CB0664"/>
    <w:rsid w:val="00F92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7DCFC4-22AD-4425-8E50-401D7876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1483B"/>
  </w:style>
  <w:style w:type="paragraph" w:styleId="NormalWeb">
    <w:name w:val="Normal (Web)"/>
    <w:basedOn w:val="Normal"/>
    <w:uiPriority w:val="99"/>
    <w:semiHidden/>
    <w:unhideWhenUsed/>
    <w:rsid w:val="00223004"/>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6A67CA"/>
    <w:pPr>
      <w:spacing w:after="100"/>
    </w:pPr>
  </w:style>
  <w:style w:type="character" w:styleId="Hyperlink">
    <w:name w:val="Hyperlink"/>
    <w:basedOn w:val="DefaultParagraphFont"/>
    <w:uiPriority w:val="99"/>
    <w:unhideWhenUsed/>
    <w:rsid w:val="006A67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0219799">
      <w:bodyDiv w:val="1"/>
      <w:marLeft w:val="0"/>
      <w:marRight w:val="0"/>
      <w:marTop w:val="0"/>
      <w:marBottom w:val="0"/>
      <w:divBdr>
        <w:top w:val="none" w:sz="0" w:space="0" w:color="auto"/>
        <w:left w:val="none" w:sz="0" w:space="0" w:color="auto"/>
        <w:bottom w:val="none" w:sz="0" w:space="0" w:color="auto"/>
        <w:right w:val="none" w:sz="0" w:space="0" w:color="auto"/>
      </w:divBdr>
    </w:div>
    <w:div w:id="2076851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5D2F0-6667-4211-AF8F-23435DBD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System Project Report</dc:title>
  <dc:subject>Aliya Khalid   BS-CS-F24-S-34</dc:subject>
  <dc:creator>python-docx</dc:creator>
  <cp:keywords/>
  <dc:description>generated by python-docx</dc:description>
  <cp:lastModifiedBy>Microsoft account</cp:lastModifiedBy>
  <cp:revision>3</cp:revision>
  <dcterms:created xsi:type="dcterms:W3CDTF">2013-12-23T23:15:00Z</dcterms:created>
  <dcterms:modified xsi:type="dcterms:W3CDTF">2026-06-01T15:45:00Z</dcterms:modified>
  <cp:category/>
</cp:coreProperties>
</file>