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0FEF" w14:textId="77777777" w:rsidR="00C01720" w:rsidRPr="00C01720" w:rsidRDefault="00C01720" w:rsidP="00C01720">
      <w:pPr>
        <w:rPr>
          <w:b/>
          <w:bCs/>
          <w:sz w:val="48"/>
          <w:szCs w:val="48"/>
        </w:rPr>
      </w:pPr>
      <w:r w:rsidRPr="00C01720">
        <w:rPr>
          <w:b/>
          <w:bCs/>
          <w:sz w:val="48"/>
          <w:szCs w:val="48"/>
        </w:rPr>
        <w:t>Microsoft Word: Scientific Document Formatting</w:t>
      </w:r>
    </w:p>
    <w:p w14:paraId="5F5C2BC0" w14:textId="77777777" w:rsidR="00C01720" w:rsidRPr="00C01720" w:rsidRDefault="00C01720" w:rsidP="00C01720">
      <w:pPr>
        <w:rPr>
          <w:b/>
          <w:bCs/>
        </w:rPr>
      </w:pPr>
      <w:r w:rsidRPr="00C01720">
        <w:rPr>
          <w:b/>
          <w:bCs/>
        </w:rPr>
        <w:t>1. Purpose of the Tutorial</w:t>
      </w:r>
    </w:p>
    <w:p w14:paraId="6E073C1D" w14:textId="77777777" w:rsidR="00C01720" w:rsidRPr="00C01720" w:rsidRDefault="00C01720" w:rsidP="00C01720">
      <w:r w:rsidRPr="00C01720">
        <w:t>This tutorial explains how to use Microsoft Word to create a standard scientific document, such as:</w:t>
      </w:r>
    </w:p>
    <w:p w14:paraId="269A1CCC" w14:textId="77777777" w:rsidR="00C01720" w:rsidRPr="00C01720" w:rsidRDefault="00C01720" w:rsidP="00C01720">
      <w:pPr>
        <w:numPr>
          <w:ilvl w:val="0"/>
          <w:numId w:val="1"/>
        </w:numPr>
      </w:pPr>
      <w:r w:rsidRPr="00C01720">
        <w:t>Scientific reports</w:t>
      </w:r>
    </w:p>
    <w:p w14:paraId="014F861F" w14:textId="77777777" w:rsidR="00C01720" w:rsidRPr="00C01720" w:rsidRDefault="00C01720" w:rsidP="00C01720">
      <w:pPr>
        <w:numPr>
          <w:ilvl w:val="0"/>
          <w:numId w:val="1"/>
        </w:numPr>
      </w:pPr>
      <w:r w:rsidRPr="00C01720">
        <w:t>Theses</w:t>
      </w:r>
    </w:p>
    <w:p w14:paraId="62D8F5BA" w14:textId="77777777" w:rsidR="00C01720" w:rsidRPr="00C01720" w:rsidRDefault="00C01720" w:rsidP="00C01720">
      <w:pPr>
        <w:numPr>
          <w:ilvl w:val="0"/>
          <w:numId w:val="1"/>
        </w:numPr>
      </w:pPr>
      <w:r w:rsidRPr="00C01720">
        <w:t>Report templates</w:t>
      </w:r>
    </w:p>
    <w:p w14:paraId="3857CFB1" w14:textId="77777777" w:rsidR="00C01720" w:rsidRPr="00C01720" w:rsidRDefault="00C01720" w:rsidP="00C01720">
      <w:pPr>
        <w:numPr>
          <w:ilvl w:val="0"/>
          <w:numId w:val="1"/>
        </w:numPr>
      </w:pPr>
      <w:r w:rsidRPr="00C01720">
        <w:t>Other structured scientific documents</w:t>
      </w:r>
    </w:p>
    <w:p w14:paraId="1BC7868E" w14:textId="77777777" w:rsidR="00C01720" w:rsidRPr="00C01720" w:rsidRDefault="00C01720" w:rsidP="00C01720">
      <w:r w:rsidRPr="00C01720">
        <w:t>The main focus is on:</w:t>
      </w:r>
    </w:p>
    <w:p w14:paraId="5081B37A" w14:textId="77777777" w:rsidR="00C01720" w:rsidRPr="00C01720" w:rsidRDefault="00C01720" w:rsidP="00C01720">
      <w:pPr>
        <w:numPr>
          <w:ilvl w:val="0"/>
          <w:numId w:val="2"/>
        </w:numPr>
      </w:pPr>
      <w:r w:rsidRPr="00C01720">
        <w:t>Heading styles</w:t>
      </w:r>
    </w:p>
    <w:p w14:paraId="1ACF2A83" w14:textId="77777777" w:rsidR="00C01720" w:rsidRPr="00C01720" w:rsidRDefault="00C01720" w:rsidP="00C01720">
      <w:pPr>
        <w:numPr>
          <w:ilvl w:val="0"/>
          <w:numId w:val="2"/>
        </w:numPr>
      </w:pPr>
      <w:r w:rsidRPr="00C01720">
        <w:t>Heading numbering</w:t>
      </w:r>
    </w:p>
    <w:p w14:paraId="189E993E" w14:textId="77777777" w:rsidR="00C01720" w:rsidRPr="00C01720" w:rsidRDefault="00C01720" w:rsidP="00C01720">
      <w:pPr>
        <w:numPr>
          <w:ilvl w:val="0"/>
          <w:numId w:val="2"/>
        </w:numPr>
      </w:pPr>
      <w:r w:rsidRPr="00C01720">
        <w:t>Table of Contents (TOC)</w:t>
      </w:r>
    </w:p>
    <w:p w14:paraId="1769951A" w14:textId="77777777" w:rsidR="00C01720" w:rsidRPr="00C01720" w:rsidRDefault="00C01720" w:rsidP="00C01720">
      <w:pPr>
        <w:numPr>
          <w:ilvl w:val="0"/>
          <w:numId w:val="2"/>
        </w:numPr>
      </w:pPr>
      <w:r w:rsidRPr="00C01720">
        <w:t>Formatting a document so that changes can be updated automatically.</w:t>
      </w:r>
    </w:p>
    <w:p w14:paraId="4889B50D" w14:textId="77777777" w:rsidR="00C01720" w:rsidRPr="00C01720" w:rsidRDefault="00C01720" w:rsidP="00C01720">
      <w:r w:rsidRPr="00C01720">
        <w:pict w14:anchorId="3068C04A">
          <v:rect id="_x0000_i1175" style="width:0;height:1.5pt" o:hralign="center" o:hrstd="t" o:hr="t" fillcolor="#a0a0a0" stroked="f"/>
        </w:pict>
      </w:r>
    </w:p>
    <w:p w14:paraId="65F38CCF" w14:textId="77777777" w:rsidR="00C01720" w:rsidRPr="00C01720" w:rsidRDefault="00C01720" w:rsidP="00C01720">
      <w:pPr>
        <w:rPr>
          <w:b/>
          <w:bCs/>
        </w:rPr>
      </w:pPr>
      <w:r w:rsidRPr="00C01720">
        <w:rPr>
          <w:b/>
          <w:bCs/>
        </w:rPr>
        <w:t>2. Standard Scientific Heading Structure</w:t>
      </w:r>
    </w:p>
    <w:p w14:paraId="4B6DE047" w14:textId="77777777" w:rsidR="00C01720" w:rsidRPr="00C01720" w:rsidRDefault="00C01720" w:rsidP="00C01720">
      <w:r w:rsidRPr="00C01720">
        <w:t>A scientific document can be organized using different levels of headings.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808"/>
        <w:gridCol w:w="1026"/>
      </w:tblGrid>
      <w:tr w:rsidR="00C01720" w:rsidRPr="00C01720" w14:paraId="0FAD2642" w14:textId="77777777">
        <w:trPr>
          <w:tblHeader/>
          <w:tblCellSpacing w:w="15" w:type="dxa"/>
        </w:trPr>
        <w:tc>
          <w:tcPr>
            <w:tcW w:w="0" w:type="auto"/>
            <w:vAlign w:val="center"/>
            <w:hideMark/>
          </w:tcPr>
          <w:p w14:paraId="5141E007" w14:textId="77777777" w:rsidR="00C01720" w:rsidRPr="00C01720" w:rsidRDefault="00C01720" w:rsidP="00C01720">
            <w:pPr>
              <w:rPr>
                <w:b/>
                <w:bCs/>
              </w:rPr>
            </w:pPr>
            <w:r w:rsidRPr="00C01720">
              <w:rPr>
                <w:b/>
                <w:bCs/>
              </w:rPr>
              <w:t>Heading</w:t>
            </w:r>
          </w:p>
        </w:tc>
        <w:tc>
          <w:tcPr>
            <w:tcW w:w="0" w:type="auto"/>
            <w:vAlign w:val="center"/>
            <w:hideMark/>
          </w:tcPr>
          <w:p w14:paraId="673C5D62" w14:textId="77777777" w:rsidR="00C01720" w:rsidRPr="00C01720" w:rsidRDefault="00C01720" w:rsidP="00C01720">
            <w:pPr>
              <w:rPr>
                <w:b/>
                <w:bCs/>
              </w:rPr>
            </w:pPr>
            <w:r w:rsidRPr="00C01720">
              <w:rPr>
                <w:b/>
                <w:bCs/>
              </w:rPr>
              <w:t>Purpose</w:t>
            </w:r>
          </w:p>
        </w:tc>
        <w:tc>
          <w:tcPr>
            <w:tcW w:w="0" w:type="auto"/>
            <w:vAlign w:val="center"/>
            <w:hideMark/>
          </w:tcPr>
          <w:p w14:paraId="11D76793" w14:textId="77777777" w:rsidR="00C01720" w:rsidRPr="00C01720" w:rsidRDefault="00C01720" w:rsidP="00C01720">
            <w:pPr>
              <w:rPr>
                <w:b/>
                <w:bCs/>
              </w:rPr>
            </w:pPr>
            <w:r w:rsidRPr="00C01720">
              <w:rPr>
                <w:b/>
                <w:bCs/>
              </w:rPr>
              <w:t>Example</w:t>
            </w:r>
          </w:p>
        </w:tc>
      </w:tr>
      <w:tr w:rsidR="00C01720" w:rsidRPr="00C01720" w14:paraId="7CB202B2" w14:textId="77777777">
        <w:trPr>
          <w:tblCellSpacing w:w="15" w:type="dxa"/>
        </w:trPr>
        <w:tc>
          <w:tcPr>
            <w:tcW w:w="0" w:type="auto"/>
            <w:vAlign w:val="center"/>
            <w:hideMark/>
          </w:tcPr>
          <w:p w14:paraId="00A159C5" w14:textId="77777777" w:rsidR="00C01720" w:rsidRPr="00C01720" w:rsidRDefault="00C01720" w:rsidP="00C01720">
            <w:r w:rsidRPr="00C01720">
              <w:t>Heading 1</w:t>
            </w:r>
          </w:p>
        </w:tc>
        <w:tc>
          <w:tcPr>
            <w:tcW w:w="0" w:type="auto"/>
            <w:vAlign w:val="center"/>
            <w:hideMark/>
          </w:tcPr>
          <w:p w14:paraId="48FD78FD" w14:textId="77777777" w:rsidR="00C01720" w:rsidRPr="00C01720" w:rsidRDefault="00C01720" w:rsidP="00C01720">
            <w:r w:rsidRPr="00C01720">
              <w:t>Chapter / main section</w:t>
            </w:r>
          </w:p>
        </w:tc>
        <w:tc>
          <w:tcPr>
            <w:tcW w:w="0" w:type="auto"/>
            <w:vAlign w:val="center"/>
            <w:hideMark/>
          </w:tcPr>
          <w:p w14:paraId="3F175203" w14:textId="77777777" w:rsidR="00C01720" w:rsidRPr="00C01720" w:rsidRDefault="00C01720" w:rsidP="00C01720">
            <w:r w:rsidRPr="00C01720">
              <w:t>Chapter 1</w:t>
            </w:r>
          </w:p>
        </w:tc>
      </w:tr>
      <w:tr w:rsidR="00C01720" w:rsidRPr="00C01720" w14:paraId="3C0FA360" w14:textId="77777777">
        <w:trPr>
          <w:tblCellSpacing w:w="15" w:type="dxa"/>
        </w:trPr>
        <w:tc>
          <w:tcPr>
            <w:tcW w:w="0" w:type="auto"/>
            <w:vAlign w:val="center"/>
            <w:hideMark/>
          </w:tcPr>
          <w:p w14:paraId="541E5D0D" w14:textId="77777777" w:rsidR="00C01720" w:rsidRPr="00C01720" w:rsidRDefault="00C01720" w:rsidP="00C01720">
            <w:r w:rsidRPr="00C01720">
              <w:t>Heading 2</w:t>
            </w:r>
          </w:p>
        </w:tc>
        <w:tc>
          <w:tcPr>
            <w:tcW w:w="0" w:type="auto"/>
            <w:vAlign w:val="center"/>
            <w:hideMark/>
          </w:tcPr>
          <w:p w14:paraId="2BE49543" w14:textId="77777777" w:rsidR="00C01720" w:rsidRPr="00C01720" w:rsidRDefault="00C01720" w:rsidP="00C01720">
            <w:r w:rsidRPr="00C01720">
              <w:t>Subheading / section</w:t>
            </w:r>
          </w:p>
        </w:tc>
        <w:tc>
          <w:tcPr>
            <w:tcW w:w="0" w:type="auto"/>
            <w:vAlign w:val="center"/>
            <w:hideMark/>
          </w:tcPr>
          <w:p w14:paraId="7B3F0780" w14:textId="77777777" w:rsidR="00C01720" w:rsidRPr="00C01720" w:rsidRDefault="00C01720" w:rsidP="00C01720">
            <w:r w:rsidRPr="00C01720">
              <w:t>1.1</w:t>
            </w:r>
          </w:p>
        </w:tc>
      </w:tr>
      <w:tr w:rsidR="00C01720" w:rsidRPr="00C01720" w14:paraId="3973F2E5" w14:textId="77777777">
        <w:trPr>
          <w:tblCellSpacing w:w="15" w:type="dxa"/>
        </w:trPr>
        <w:tc>
          <w:tcPr>
            <w:tcW w:w="0" w:type="auto"/>
            <w:vAlign w:val="center"/>
            <w:hideMark/>
          </w:tcPr>
          <w:p w14:paraId="3EFB66AD" w14:textId="77777777" w:rsidR="00C01720" w:rsidRPr="00C01720" w:rsidRDefault="00C01720" w:rsidP="00C01720">
            <w:r w:rsidRPr="00C01720">
              <w:t>Heading 3</w:t>
            </w:r>
          </w:p>
        </w:tc>
        <w:tc>
          <w:tcPr>
            <w:tcW w:w="0" w:type="auto"/>
            <w:vAlign w:val="center"/>
            <w:hideMark/>
          </w:tcPr>
          <w:p w14:paraId="4D9EDBA8" w14:textId="77777777" w:rsidR="00C01720" w:rsidRPr="00C01720" w:rsidRDefault="00C01720" w:rsidP="00C01720">
            <w:r w:rsidRPr="00C01720">
              <w:t>Subheading of a subheading</w:t>
            </w:r>
          </w:p>
        </w:tc>
        <w:tc>
          <w:tcPr>
            <w:tcW w:w="0" w:type="auto"/>
            <w:vAlign w:val="center"/>
            <w:hideMark/>
          </w:tcPr>
          <w:p w14:paraId="625D8995" w14:textId="77777777" w:rsidR="00C01720" w:rsidRPr="00C01720" w:rsidRDefault="00C01720" w:rsidP="00C01720">
            <w:r w:rsidRPr="00C01720">
              <w:t>1.1.1</w:t>
            </w:r>
          </w:p>
        </w:tc>
      </w:tr>
    </w:tbl>
    <w:p w14:paraId="303A05E5" w14:textId="77777777" w:rsidR="00C01720" w:rsidRPr="00C01720" w:rsidRDefault="00C01720" w:rsidP="00C01720">
      <w:pPr>
        <w:rPr>
          <w:b/>
          <w:bCs/>
        </w:rPr>
      </w:pPr>
      <w:r w:rsidRPr="00C01720">
        <w:rPr>
          <w:b/>
          <w:bCs/>
        </w:rPr>
        <w:t>Example of numbering</w:t>
      </w:r>
    </w:p>
    <w:p w14:paraId="3D00FFB4" w14:textId="77777777" w:rsidR="00C01720" w:rsidRPr="00C01720" w:rsidRDefault="00C01720" w:rsidP="00C01720">
      <w:r w:rsidRPr="00C01720">
        <w:t>Chapter 1</w:t>
      </w:r>
      <w:r w:rsidRPr="00C01720">
        <w:br/>
        <w:t>→ Section 1.1</w:t>
      </w:r>
      <w:r w:rsidRPr="00C01720">
        <w:br/>
        <w:t>→ Subsection 1.1.1</w:t>
      </w:r>
    </w:p>
    <w:p w14:paraId="6A5E6A3D" w14:textId="77777777" w:rsidR="00C01720" w:rsidRPr="00C01720" w:rsidRDefault="00C01720" w:rsidP="00C01720">
      <w:r w:rsidRPr="00C01720">
        <w:lastRenderedPageBreak/>
        <w:t>Chapter 2</w:t>
      </w:r>
      <w:r w:rsidRPr="00C01720">
        <w:br/>
        <w:t>→ Section 2.1</w:t>
      </w:r>
      <w:r w:rsidRPr="00C01720">
        <w:br/>
        <w:t>→ Subsection 2.1.1</w:t>
      </w:r>
    </w:p>
    <w:p w14:paraId="431E9BCC" w14:textId="77777777" w:rsidR="00C01720" w:rsidRPr="00C01720" w:rsidRDefault="00C01720" w:rsidP="00C01720">
      <w:r w:rsidRPr="00C01720">
        <w:t xml:space="preserve">For example, the first section inside Chapter 2 is </w:t>
      </w:r>
      <w:r w:rsidRPr="00C01720">
        <w:rPr>
          <w:b/>
          <w:bCs/>
        </w:rPr>
        <w:t>2.1</w:t>
      </w:r>
      <w:r w:rsidRPr="00C01720">
        <w:t xml:space="preserve">, while a subsection inside 2.1 becomes </w:t>
      </w:r>
      <w:r w:rsidRPr="00C01720">
        <w:rPr>
          <w:b/>
          <w:bCs/>
        </w:rPr>
        <w:t>2.1.1</w:t>
      </w:r>
      <w:r w:rsidRPr="00C01720">
        <w:t>.</w:t>
      </w:r>
    </w:p>
    <w:p w14:paraId="084BC1B2" w14:textId="77777777" w:rsidR="00C01720" w:rsidRPr="00C01720" w:rsidRDefault="00C01720" w:rsidP="00C01720">
      <w:r w:rsidRPr="00C01720">
        <w:t xml:space="preserve">The tutorial recommends keeping the document to approximately </w:t>
      </w:r>
      <w:r w:rsidRPr="00C01720">
        <w:rPr>
          <w:b/>
          <w:bCs/>
        </w:rPr>
        <w:t>three heading levels</w:t>
      </w:r>
      <w:r w:rsidRPr="00C01720">
        <w:t xml:space="preserve"> because deeper levels can become complicated.</w:t>
      </w:r>
    </w:p>
    <w:p w14:paraId="5D52824F" w14:textId="77777777" w:rsidR="00C01720" w:rsidRPr="00C01720" w:rsidRDefault="00C01720" w:rsidP="00C01720">
      <w:r w:rsidRPr="00C01720">
        <w:pict w14:anchorId="3DA5A329">
          <v:rect id="_x0000_i1176" style="width:0;height:1.5pt" o:hralign="center" o:hrstd="t" o:hr="t" fillcolor="#a0a0a0" stroked="f"/>
        </w:pict>
      </w:r>
    </w:p>
    <w:p w14:paraId="415DF6D4" w14:textId="77777777" w:rsidR="00C01720" w:rsidRPr="00C01720" w:rsidRDefault="00C01720" w:rsidP="00C01720">
      <w:pPr>
        <w:rPr>
          <w:b/>
          <w:bCs/>
        </w:rPr>
      </w:pPr>
      <w:r w:rsidRPr="00C01720">
        <w:rPr>
          <w:b/>
          <w:bCs/>
        </w:rPr>
        <w:t>3. Word Styles</w:t>
      </w:r>
    </w:p>
    <w:p w14:paraId="4CD2EC98" w14:textId="77777777" w:rsidR="00C01720" w:rsidRPr="00C01720" w:rsidRDefault="00C01720" w:rsidP="00C01720">
      <w:r w:rsidRPr="00C01720">
        <w:t xml:space="preserve">Microsoft Word provides predefined </w:t>
      </w:r>
      <w:r w:rsidRPr="00C01720">
        <w:rPr>
          <w:b/>
          <w:bCs/>
        </w:rPr>
        <w:t>Styles</w:t>
      </w:r>
      <w:r w:rsidRPr="00C01720">
        <w:t xml:space="preserve"> in the Home tab.</w:t>
      </w:r>
    </w:p>
    <w:p w14:paraId="52CB6B4B" w14:textId="77777777" w:rsidR="00C01720" w:rsidRPr="00C01720" w:rsidRDefault="00C01720" w:rsidP="00C01720">
      <w:r w:rsidRPr="00C01720">
        <w:t>Common styles include:</w:t>
      </w:r>
    </w:p>
    <w:p w14:paraId="60E0018C" w14:textId="77777777" w:rsidR="00C01720" w:rsidRPr="00C01720" w:rsidRDefault="00C01720" w:rsidP="00C01720">
      <w:pPr>
        <w:numPr>
          <w:ilvl w:val="0"/>
          <w:numId w:val="3"/>
        </w:numPr>
      </w:pPr>
      <w:r w:rsidRPr="00C01720">
        <w:t>Normal</w:t>
      </w:r>
    </w:p>
    <w:p w14:paraId="0CA847E1" w14:textId="77777777" w:rsidR="00C01720" w:rsidRPr="00C01720" w:rsidRDefault="00C01720" w:rsidP="00C01720">
      <w:pPr>
        <w:numPr>
          <w:ilvl w:val="0"/>
          <w:numId w:val="3"/>
        </w:numPr>
      </w:pPr>
      <w:r w:rsidRPr="00C01720">
        <w:t>Heading 1</w:t>
      </w:r>
    </w:p>
    <w:p w14:paraId="2EDA4B6C" w14:textId="77777777" w:rsidR="00C01720" w:rsidRPr="00C01720" w:rsidRDefault="00C01720" w:rsidP="00C01720">
      <w:pPr>
        <w:numPr>
          <w:ilvl w:val="0"/>
          <w:numId w:val="3"/>
        </w:numPr>
      </w:pPr>
      <w:r w:rsidRPr="00C01720">
        <w:t>Heading 2</w:t>
      </w:r>
    </w:p>
    <w:p w14:paraId="078C290F" w14:textId="77777777" w:rsidR="00C01720" w:rsidRPr="00C01720" w:rsidRDefault="00C01720" w:rsidP="00C01720">
      <w:pPr>
        <w:numPr>
          <w:ilvl w:val="0"/>
          <w:numId w:val="3"/>
        </w:numPr>
      </w:pPr>
      <w:r w:rsidRPr="00C01720">
        <w:t>Heading 3</w:t>
      </w:r>
    </w:p>
    <w:p w14:paraId="270FC81E" w14:textId="77777777" w:rsidR="00C01720" w:rsidRPr="00C01720" w:rsidRDefault="00C01720" w:rsidP="00C01720">
      <w:pPr>
        <w:numPr>
          <w:ilvl w:val="0"/>
          <w:numId w:val="3"/>
        </w:numPr>
      </w:pPr>
      <w:r w:rsidRPr="00C01720">
        <w:t>Heading 4</w:t>
      </w:r>
    </w:p>
    <w:p w14:paraId="237CEC0F" w14:textId="77777777" w:rsidR="00C01720" w:rsidRPr="00C01720" w:rsidRDefault="00C01720" w:rsidP="00C01720">
      <w:pPr>
        <w:numPr>
          <w:ilvl w:val="0"/>
          <w:numId w:val="3"/>
        </w:numPr>
      </w:pPr>
      <w:r w:rsidRPr="00C01720">
        <w:t>etc.</w:t>
      </w:r>
    </w:p>
    <w:p w14:paraId="0A78C808" w14:textId="77777777" w:rsidR="00C01720" w:rsidRPr="00C01720" w:rsidRDefault="00C01720" w:rsidP="00C01720">
      <w:r w:rsidRPr="00C01720">
        <w:t>For this tutorial, the main styles used are:</w:t>
      </w:r>
    </w:p>
    <w:p w14:paraId="569E8072" w14:textId="77777777" w:rsidR="00C01720" w:rsidRPr="00C01720" w:rsidRDefault="00C01720" w:rsidP="00C01720">
      <w:pPr>
        <w:numPr>
          <w:ilvl w:val="0"/>
          <w:numId w:val="4"/>
        </w:numPr>
      </w:pPr>
      <w:r w:rsidRPr="00C01720">
        <w:t>Heading 1</w:t>
      </w:r>
    </w:p>
    <w:p w14:paraId="19B26F55" w14:textId="77777777" w:rsidR="00C01720" w:rsidRPr="00C01720" w:rsidRDefault="00C01720" w:rsidP="00C01720">
      <w:pPr>
        <w:numPr>
          <w:ilvl w:val="0"/>
          <w:numId w:val="4"/>
        </w:numPr>
      </w:pPr>
      <w:r w:rsidRPr="00C01720">
        <w:t>Heading 2</w:t>
      </w:r>
    </w:p>
    <w:p w14:paraId="6D65C227" w14:textId="77777777" w:rsidR="00C01720" w:rsidRPr="00C01720" w:rsidRDefault="00C01720" w:rsidP="00C01720">
      <w:pPr>
        <w:numPr>
          <w:ilvl w:val="0"/>
          <w:numId w:val="4"/>
        </w:numPr>
      </w:pPr>
      <w:r w:rsidRPr="00C01720">
        <w:t>Heading 3</w:t>
      </w:r>
    </w:p>
    <w:p w14:paraId="73D64DCC" w14:textId="77777777" w:rsidR="00C01720" w:rsidRPr="00C01720" w:rsidRDefault="00C01720" w:rsidP="00C01720">
      <w:pPr>
        <w:numPr>
          <w:ilvl w:val="0"/>
          <w:numId w:val="4"/>
        </w:numPr>
      </w:pPr>
      <w:r w:rsidRPr="00C01720">
        <w:t>Normal</w:t>
      </w:r>
    </w:p>
    <w:p w14:paraId="7F738038" w14:textId="77777777" w:rsidR="00C01720" w:rsidRPr="00C01720" w:rsidRDefault="00C01720" w:rsidP="00C01720">
      <w:r w:rsidRPr="00C01720">
        <w:t>Styles allow the formatting of similar elements throughout the document to remain consistent.</w:t>
      </w:r>
    </w:p>
    <w:p w14:paraId="0D0AE0F4" w14:textId="77777777" w:rsidR="00C01720" w:rsidRPr="00C01720" w:rsidRDefault="00C01720" w:rsidP="00C01720">
      <w:r w:rsidRPr="00C01720">
        <w:pict w14:anchorId="1671324A">
          <v:rect id="_x0000_i1177" style="width:0;height:1.5pt" o:hralign="center" o:hrstd="t" o:hr="t" fillcolor="#a0a0a0" stroked="f"/>
        </w:pict>
      </w:r>
    </w:p>
    <w:p w14:paraId="7564A6D0" w14:textId="77777777" w:rsidR="00C01720" w:rsidRPr="00C01720" w:rsidRDefault="00C01720" w:rsidP="00C01720">
      <w:pPr>
        <w:rPr>
          <w:b/>
          <w:bCs/>
        </w:rPr>
      </w:pPr>
      <w:r w:rsidRPr="00C01720">
        <w:rPr>
          <w:b/>
          <w:bCs/>
        </w:rPr>
        <w:t>4. Formatting Heading 1</w:t>
      </w:r>
    </w:p>
    <w:p w14:paraId="31605FEA" w14:textId="77777777" w:rsidR="00C01720" w:rsidRPr="00C01720" w:rsidRDefault="00C01720" w:rsidP="00C01720">
      <w:r w:rsidRPr="00C01720">
        <w:t>Heading 1 is used for major chapters.</w:t>
      </w:r>
    </w:p>
    <w:p w14:paraId="594C72A4" w14:textId="77777777" w:rsidR="00C01720" w:rsidRPr="00C01720" w:rsidRDefault="00C01720" w:rsidP="00C01720">
      <w:pPr>
        <w:rPr>
          <w:b/>
          <w:bCs/>
        </w:rPr>
      </w:pPr>
      <w:r w:rsidRPr="00C01720">
        <w:rPr>
          <w:b/>
          <w:bCs/>
        </w:rPr>
        <w:t>Steps</w:t>
      </w:r>
    </w:p>
    <w:p w14:paraId="64D6E73A" w14:textId="77777777" w:rsidR="00C01720" w:rsidRPr="00C01720" w:rsidRDefault="00C01720" w:rsidP="00C01720">
      <w:pPr>
        <w:numPr>
          <w:ilvl w:val="0"/>
          <w:numId w:val="5"/>
        </w:numPr>
      </w:pPr>
      <w:r w:rsidRPr="00C01720">
        <w:lastRenderedPageBreak/>
        <w:t>Select the chapter heading.</w:t>
      </w:r>
    </w:p>
    <w:p w14:paraId="23717A42" w14:textId="77777777" w:rsidR="00C01720" w:rsidRPr="00C01720" w:rsidRDefault="00C01720" w:rsidP="00C01720">
      <w:pPr>
        <w:numPr>
          <w:ilvl w:val="0"/>
          <w:numId w:val="5"/>
        </w:numPr>
      </w:pPr>
      <w:r w:rsidRPr="00C01720">
        <w:t xml:space="preserve">Apply </w:t>
      </w:r>
      <w:r w:rsidRPr="00C01720">
        <w:rPr>
          <w:b/>
          <w:bCs/>
        </w:rPr>
        <w:t>Heading 1</w:t>
      </w:r>
      <w:r w:rsidRPr="00C01720">
        <w:t xml:space="preserve"> from the Styles menu.</w:t>
      </w:r>
    </w:p>
    <w:p w14:paraId="536BF5D1" w14:textId="77777777" w:rsidR="00C01720" w:rsidRPr="00C01720" w:rsidRDefault="00C01720" w:rsidP="00C01720">
      <w:pPr>
        <w:numPr>
          <w:ilvl w:val="0"/>
          <w:numId w:val="5"/>
        </w:numPr>
      </w:pPr>
      <w:r w:rsidRPr="00C01720">
        <w:t>Word automatically applies its default Heading 1 formatting.</w:t>
      </w:r>
    </w:p>
    <w:p w14:paraId="6FC22379" w14:textId="77777777" w:rsidR="00C01720" w:rsidRPr="00C01720" w:rsidRDefault="00C01720" w:rsidP="00C01720">
      <w:pPr>
        <w:numPr>
          <w:ilvl w:val="0"/>
          <w:numId w:val="5"/>
        </w:numPr>
      </w:pPr>
      <w:r w:rsidRPr="00C01720">
        <w:t>Customize the appearance according to the desired document format.</w:t>
      </w:r>
    </w:p>
    <w:p w14:paraId="05D7BCEA" w14:textId="77777777" w:rsidR="00C01720" w:rsidRPr="00C01720" w:rsidRDefault="00C01720" w:rsidP="00C01720">
      <w:r w:rsidRPr="00C01720">
        <w:t>In the tutorial, the instructor changes Heading 1 to:</w:t>
      </w:r>
    </w:p>
    <w:p w14:paraId="40771C79" w14:textId="77777777" w:rsidR="00C01720" w:rsidRPr="00C01720" w:rsidRDefault="00C01720" w:rsidP="00C01720">
      <w:pPr>
        <w:numPr>
          <w:ilvl w:val="0"/>
          <w:numId w:val="6"/>
        </w:numPr>
      </w:pPr>
      <w:r w:rsidRPr="00C01720">
        <w:t xml:space="preserve">Font: </w:t>
      </w:r>
      <w:r w:rsidRPr="00C01720">
        <w:rPr>
          <w:b/>
          <w:bCs/>
        </w:rPr>
        <w:t>Times New Roman</w:t>
      </w:r>
    </w:p>
    <w:p w14:paraId="348C2207" w14:textId="77777777" w:rsidR="00C01720" w:rsidRPr="00C01720" w:rsidRDefault="00C01720" w:rsidP="00C01720">
      <w:pPr>
        <w:numPr>
          <w:ilvl w:val="0"/>
          <w:numId w:val="6"/>
        </w:numPr>
      </w:pPr>
      <w:r w:rsidRPr="00C01720">
        <w:t xml:space="preserve">Color: </w:t>
      </w:r>
      <w:r w:rsidRPr="00C01720">
        <w:rPr>
          <w:b/>
          <w:bCs/>
        </w:rPr>
        <w:t>Black</w:t>
      </w:r>
    </w:p>
    <w:p w14:paraId="7F0238BC" w14:textId="77777777" w:rsidR="00C01720" w:rsidRPr="00C01720" w:rsidRDefault="00C01720" w:rsidP="00C01720">
      <w:pPr>
        <w:numPr>
          <w:ilvl w:val="0"/>
          <w:numId w:val="6"/>
        </w:numPr>
      </w:pPr>
      <w:r w:rsidRPr="00C01720">
        <w:t xml:space="preserve">Size: </w:t>
      </w:r>
      <w:r w:rsidRPr="00C01720">
        <w:rPr>
          <w:b/>
          <w:bCs/>
        </w:rPr>
        <w:t>16 pt</w:t>
      </w:r>
    </w:p>
    <w:p w14:paraId="13478E78" w14:textId="77777777" w:rsidR="00C01720" w:rsidRPr="00C01720" w:rsidRDefault="00C01720" w:rsidP="00C01720">
      <w:pPr>
        <w:numPr>
          <w:ilvl w:val="0"/>
          <w:numId w:val="6"/>
        </w:numPr>
      </w:pPr>
      <w:r w:rsidRPr="00C01720">
        <w:t xml:space="preserve">Additional paragraph spacing: </w:t>
      </w:r>
      <w:r w:rsidRPr="00C01720">
        <w:rPr>
          <w:b/>
          <w:bCs/>
        </w:rPr>
        <w:t>12 pt after the heading</w:t>
      </w:r>
    </w:p>
    <w:p w14:paraId="3B3142F9" w14:textId="77777777" w:rsidR="00C01720" w:rsidRPr="00C01720" w:rsidRDefault="00C01720" w:rsidP="00C01720">
      <w:r w:rsidRPr="00C01720">
        <w:t>The default Word Heading 1 style is modified because the tutorial is creating a scientific-document format rather than using Word's default appearance.</w:t>
      </w:r>
    </w:p>
    <w:p w14:paraId="6BE318D4" w14:textId="77777777" w:rsidR="00C01720" w:rsidRPr="00C01720" w:rsidRDefault="00C01720" w:rsidP="00C01720">
      <w:r w:rsidRPr="00C01720">
        <w:pict w14:anchorId="0FA304EC">
          <v:rect id="_x0000_i1178" style="width:0;height:1.5pt" o:hralign="center" o:hrstd="t" o:hr="t" fillcolor="#a0a0a0" stroked="f"/>
        </w:pict>
      </w:r>
    </w:p>
    <w:p w14:paraId="023C7D12" w14:textId="77777777" w:rsidR="00C01720" w:rsidRPr="00C01720" w:rsidRDefault="00C01720" w:rsidP="00C01720">
      <w:pPr>
        <w:rPr>
          <w:b/>
          <w:bCs/>
        </w:rPr>
      </w:pPr>
      <w:r w:rsidRPr="00C01720">
        <w:rPr>
          <w:b/>
          <w:bCs/>
        </w:rPr>
        <w:t>5. Updating a Style</w:t>
      </w:r>
    </w:p>
    <w:p w14:paraId="6596DF59" w14:textId="77777777" w:rsidR="00C01720" w:rsidRPr="00C01720" w:rsidRDefault="00C01720" w:rsidP="00C01720">
      <w:r w:rsidRPr="00C01720">
        <w:t>Instead of manually formatting every chapter heading, Word allows the style itself to be updated.</w:t>
      </w:r>
    </w:p>
    <w:p w14:paraId="680341EF" w14:textId="77777777" w:rsidR="00C01720" w:rsidRPr="00C01720" w:rsidRDefault="00C01720" w:rsidP="00C01720">
      <w:pPr>
        <w:rPr>
          <w:b/>
          <w:bCs/>
        </w:rPr>
      </w:pPr>
      <w:r w:rsidRPr="00C01720">
        <w:rPr>
          <w:b/>
          <w:bCs/>
        </w:rPr>
        <w:t>Steps</w:t>
      </w:r>
    </w:p>
    <w:p w14:paraId="60054E2E" w14:textId="77777777" w:rsidR="00C01720" w:rsidRPr="00C01720" w:rsidRDefault="00C01720" w:rsidP="00C01720">
      <w:pPr>
        <w:numPr>
          <w:ilvl w:val="0"/>
          <w:numId w:val="7"/>
        </w:numPr>
      </w:pPr>
      <w:r w:rsidRPr="00C01720">
        <w:t>Format one Heading 1 exactly as desired.</w:t>
      </w:r>
    </w:p>
    <w:p w14:paraId="46952B2E" w14:textId="77777777" w:rsidR="00C01720" w:rsidRPr="00C01720" w:rsidRDefault="00C01720" w:rsidP="00C01720">
      <w:pPr>
        <w:numPr>
          <w:ilvl w:val="0"/>
          <w:numId w:val="7"/>
        </w:numPr>
      </w:pPr>
      <w:r w:rsidRPr="00C01720">
        <w:t xml:space="preserve">Right-click </w:t>
      </w:r>
      <w:r w:rsidRPr="00C01720">
        <w:rPr>
          <w:b/>
          <w:bCs/>
        </w:rPr>
        <w:t>Heading 1</w:t>
      </w:r>
      <w:r w:rsidRPr="00C01720">
        <w:t xml:space="preserve"> in the Styles menu.</w:t>
      </w:r>
    </w:p>
    <w:p w14:paraId="63A64FD6" w14:textId="77777777" w:rsidR="00C01720" w:rsidRPr="00C01720" w:rsidRDefault="00C01720" w:rsidP="00C01720">
      <w:pPr>
        <w:numPr>
          <w:ilvl w:val="0"/>
          <w:numId w:val="7"/>
        </w:numPr>
      </w:pPr>
      <w:r w:rsidRPr="00C01720">
        <w:t xml:space="preserve">Select </w:t>
      </w:r>
      <w:r w:rsidRPr="00C01720">
        <w:rPr>
          <w:b/>
          <w:bCs/>
        </w:rPr>
        <w:t>Update Heading 1 to Match Selection</w:t>
      </w:r>
      <w:r w:rsidRPr="00C01720">
        <w:t>.</w:t>
      </w:r>
    </w:p>
    <w:p w14:paraId="7E51B38F" w14:textId="77777777" w:rsidR="00C01720" w:rsidRPr="00C01720" w:rsidRDefault="00C01720" w:rsidP="00C01720">
      <w:r w:rsidRPr="00C01720">
        <w:t>After this, every piece of text using Heading 1 automatically receives the new formatting.</w:t>
      </w:r>
    </w:p>
    <w:p w14:paraId="1F626798" w14:textId="77777777" w:rsidR="00C01720" w:rsidRPr="00C01720" w:rsidRDefault="00C01720" w:rsidP="00C01720">
      <w:r w:rsidRPr="00C01720">
        <w:t>This is one of the major advantages of using Word Styles.</w:t>
      </w:r>
    </w:p>
    <w:p w14:paraId="1D2CE266" w14:textId="77777777" w:rsidR="00C01720" w:rsidRPr="00C01720" w:rsidRDefault="00C01720" w:rsidP="00C01720">
      <w:r w:rsidRPr="00C01720">
        <w:pict w14:anchorId="7C008282">
          <v:rect id="_x0000_i1179" style="width:0;height:1.5pt" o:hralign="center" o:hrstd="t" o:hr="t" fillcolor="#a0a0a0" stroked="f"/>
        </w:pict>
      </w:r>
    </w:p>
    <w:p w14:paraId="5DF63506" w14:textId="77777777" w:rsidR="00C01720" w:rsidRPr="00C01720" w:rsidRDefault="00C01720" w:rsidP="00C01720">
      <w:pPr>
        <w:rPr>
          <w:b/>
          <w:bCs/>
        </w:rPr>
      </w:pPr>
      <w:r w:rsidRPr="00C01720">
        <w:rPr>
          <w:b/>
          <w:bCs/>
        </w:rPr>
        <w:t>6. Formatting Heading 2</w:t>
      </w:r>
    </w:p>
    <w:p w14:paraId="495D1C71" w14:textId="77777777" w:rsidR="00C01720" w:rsidRPr="00C01720" w:rsidRDefault="00C01720" w:rsidP="00C01720">
      <w:r w:rsidRPr="00C01720">
        <w:t>Heading 2 is used for sections/subheadings within a chapter.</w:t>
      </w:r>
    </w:p>
    <w:p w14:paraId="1418FF28" w14:textId="77777777" w:rsidR="00C01720" w:rsidRPr="00C01720" w:rsidRDefault="00C01720" w:rsidP="00C01720">
      <w:pPr>
        <w:rPr>
          <w:b/>
          <w:bCs/>
        </w:rPr>
      </w:pPr>
      <w:r w:rsidRPr="00C01720">
        <w:rPr>
          <w:b/>
          <w:bCs/>
        </w:rPr>
        <w:t>Example</w:t>
      </w:r>
    </w:p>
    <w:p w14:paraId="1E016EC9" w14:textId="77777777" w:rsidR="00C01720" w:rsidRPr="00C01720" w:rsidRDefault="00C01720" w:rsidP="00C01720">
      <w:r w:rsidRPr="00C01720">
        <w:t>Chapter 1</w:t>
      </w:r>
      <w:r w:rsidRPr="00C01720">
        <w:br/>
        <w:t>→ 1.1 Section</w:t>
      </w:r>
    </w:p>
    <w:p w14:paraId="3803D2E9" w14:textId="77777777" w:rsidR="00C01720" w:rsidRPr="00C01720" w:rsidRDefault="00C01720" w:rsidP="00C01720">
      <w:r w:rsidRPr="00C01720">
        <w:lastRenderedPageBreak/>
        <w:t>Chapter 2</w:t>
      </w:r>
      <w:r w:rsidRPr="00C01720">
        <w:br/>
        <w:t>→ 2.1 Section</w:t>
      </w:r>
    </w:p>
    <w:p w14:paraId="05BF0FD6" w14:textId="77777777" w:rsidR="00C01720" w:rsidRPr="00C01720" w:rsidRDefault="00C01720" w:rsidP="00C01720">
      <w:r w:rsidRPr="00C01720">
        <w:t>In the tutorial, Heading 2 is changed from Word's default appearance to:</w:t>
      </w:r>
    </w:p>
    <w:p w14:paraId="0DCF3A65" w14:textId="77777777" w:rsidR="00C01720" w:rsidRPr="00C01720" w:rsidRDefault="00C01720" w:rsidP="00C01720">
      <w:pPr>
        <w:numPr>
          <w:ilvl w:val="0"/>
          <w:numId w:val="8"/>
        </w:numPr>
      </w:pPr>
      <w:r w:rsidRPr="00C01720">
        <w:t xml:space="preserve">Font: </w:t>
      </w:r>
      <w:r w:rsidRPr="00C01720">
        <w:rPr>
          <w:b/>
          <w:bCs/>
        </w:rPr>
        <w:t>Times New Roman</w:t>
      </w:r>
    </w:p>
    <w:p w14:paraId="61FFEA43" w14:textId="77777777" w:rsidR="00C01720" w:rsidRPr="00C01720" w:rsidRDefault="00C01720" w:rsidP="00C01720">
      <w:pPr>
        <w:numPr>
          <w:ilvl w:val="0"/>
          <w:numId w:val="8"/>
        </w:numPr>
      </w:pPr>
      <w:r w:rsidRPr="00C01720">
        <w:t xml:space="preserve">Color: </w:t>
      </w:r>
      <w:r w:rsidRPr="00C01720">
        <w:rPr>
          <w:b/>
          <w:bCs/>
        </w:rPr>
        <w:t>Black</w:t>
      </w:r>
    </w:p>
    <w:p w14:paraId="31CB07AC" w14:textId="77777777" w:rsidR="00C01720" w:rsidRPr="00C01720" w:rsidRDefault="00C01720" w:rsidP="00C01720">
      <w:pPr>
        <w:numPr>
          <w:ilvl w:val="0"/>
          <w:numId w:val="8"/>
        </w:numPr>
      </w:pPr>
      <w:r w:rsidRPr="00C01720">
        <w:t>Appropriate paragraph spacing</w:t>
      </w:r>
    </w:p>
    <w:p w14:paraId="54F22A93" w14:textId="77777777" w:rsidR="00C01720" w:rsidRPr="00C01720" w:rsidRDefault="00C01720" w:rsidP="00C01720">
      <w:r w:rsidRPr="00C01720">
        <w:t>After formatting one Heading 2:</w:t>
      </w:r>
    </w:p>
    <w:p w14:paraId="6958221E" w14:textId="77777777" w:rsidR="00C01720" w:rsidRPr="00C01720" w:rsidRDefault="00C01720" w:rsidP="00C01720">
      <w:pPr>
        <w:numPr>
          <w:ilvl w:val="0"/>
          <w:numId w:val="9"/>
        </w:numPr>
      </w:pPr>
      <w:r w:rsidRPr="00C01720">
        <w:t>Right-click Heading 2.</w:t>
      </w:r>
    </w:p>
    <w:p w14:paraId="7521B522" w14:textId="77777777" w:rsidR="00C01720" w:rsidRPr="00C01720" w:rsidRDefault="00C01720" w:rsidP="00C01720">
      <w:pPr>
        <w:numPr>
          <w:ilvl w:val="0"/>
          <w:numId w:val="9"/>
        </w:numPr>
      </w:pPr>
      <w:r w:rsidRPr="00C01720">
        <w:t xml:space="preserve">Select </w:t>
      </w:r>
      <w:r w:rsidRPr="00C01720">
        <w:rPr>
          <w:b/>
          <w:bCs/>
        </w:rPr>
        <w:t>Update Heading 2 to Match Selection</w:t>
      </w:r>
      <w:r w:rsidRPr="00C01720">
        <w:t>.</w:t>
      </w:r>
    </w:p>
    <w:p w14:paraId="292ECA32" w14:textId="77777777" w:rsidR="00C01720" w:rsidRPr="00C01720" w:rsidRDefault="00C01720" w:rsidP="00C01720">
      <w:r w:rsidRPr="00C01720">
        <w:t>All other Heading 2 elements then use the same formatting.</w:t>
      </w:r>
    </w:p>
    <w:p w14:paraId="030FA8EC" w14:textId="77777777" w:rsidR="00C01720" w:rsidRPr="00C01720" w:rsidRDefault="00C01720" w:rsidP="00C01720">
      <w:r w:rsidRPr="00C01720">
        <w:pict w14:anchorId="3A9BBEF2">
          <v:rect id="_x0000_i1180" style="width:0;height:1.5pt" o:hralign="center" o:hrstd="t" o:hr="t" fillcolor="#a0a0a0" stroked="f"/>
        </w:pict>
      </w:r>
    </w:p>
    <w:p w14:paraId="0AD02786" w14:textId="77777777" w:rsidR="00C01720" w:rsidRPr="00C01720" w:rsidRDefault="00C01720" w:rsidP="00C01720">
      <w:pPr>
        <w:rPr>
          <w:b/>
          <w:bCs/>
        </w:rPr>
      </w:pPr>
      <w:r w:rsidRPr="00C01720">
        <w:rPr>
          <w:b/>
          <w:bCs/>
        </w:rPr>
        <w:t>7. Formatting Heading 3</w:t>
      </w:r>
    </w:p>
    <w:p w14:paraId="6E890596" w14:textId="77777777" w:rsidR="00C01720" w:rsidRPr="00C01720" w:rsidRDefault="00C01720" w:rsidP="00C01720">
      <w:r w:rsidRPr="00C01720">
        <w:t>Heading 3 is used for subsections.</w:t>
      </w:r>
    </w:p>
    <w:p w14:paraId="19A84E63" w14:textId="77777777" w:rsidR="00C01720" w:rsidRPr="00C01720" w:rsidRDefault="00C01720" w:rsidP="00C01720">
      <w:pPr>
        <w:rPr>
          <w:b/>
          <w:bCs/>
        </w:rPr>
      </w:pPr>
      <w:r w:rsidRPr="00C01720">
        <w:rPr>
          <w:b/>
          <w:bCs/>
        </w:rPr>
        <w:t>Example</w:t>
      </w:r>
    </w:p>
    <w:p w14:paraId="68D3DCBE" w14:textId="77777777" w:rsidR="00C01720" w:rsidRPr="00C01720" w:rsidRDefault="00C01720" w:rsidP="00C01720">
      <w:r w:rsidRPr="00C01720">
        <w:t>1.1 Section</w:t>
      </w:r>
      <w:r w:rsidRPr="00C01720">
        <w:br/>
        <w:t>→ 1.1.1 Subsection</w:t>
      </w:r>
    </w:p>
    <w:p w14:paraId="22C84861" w14:textId="77777777" w:rsidR="00C01720" w:rsidRPr="00C01720" w:rsidRDefault="00C01720" w:rsidP="00C01720">
      <w:r w:rsidRPr="00C01720">
        <w:t>The tutorial changes Heading 3 to:</w:t>
      </w:r>
    </w:p>
    <w:p w14:paraId="788D8588" w14:textId="77777777" w:rsidR="00C01720" w:rsidRPr="00C01720" w:rsidRDefault="00C01720" w:rsidP="00C01720">
      <w:pPr>
        <w:numPr>
          <w:ilvl w:val="0"/>
          <w:numId w:val="10"/>
        </w:numPr>
      </w:pPr>
      <w:r w:rsidRPr="00C01720">
        <w:t xml:space="preserve">Font: </w:t>
      </w:r>
      <w:r w:rsidRPr="00C01720">
        <w:rPr>
          <w:b/>
          <w:bCs/>
        </w:rPr>
        <w:t>Times New Roman</w:t>
      </w:r>
    </w:p>
    <w:p w14:paraId="68489981" w14:textId="77777777" w:rsidR="00C01720" w:rsidRPr="00C01720" w:rsidRDefault="00C01720" w:rsidP="00C01720">
      <w:pPr>
        <w:numPr>
          <w:ilvl w:val="0"/>
          <w:numId w:val="10"/>
        </w:numPr>
      </w:pPr>
      <w:r w:rsidRPr="00C01720">
        <w:t xml:space="preserve">Color: </w:t>
      </w:r>
      <w:r w:rsidRPr="00C01720">
        <w:rPr>
          <w:b/>
          <w:bCs/>
        </w:rPr>
        <w:t>Black</w:t>
      </w:r>
    </w:p>
    <w:p w14:paraId="4435E7AB" w14:textId="77777777" w:rsidR="00C01720" w:rsidRPr="00C01720" w:rsidRDefault="00C01720" w:rsidP="00C01720">
      <w:pPr>
        <w:numPr>
          <w:ilvl w:val="0"/>
          <w:numId w:val="10"/>
        </w:numPr>
      </w:pPr>
      <w:r w:rsidRPr="00C01720">
        <w:t>Bold</w:t>
      </w:r>
    </w:p>
    <w:p w14:paraId="630563FC" w14:textId="77777777" w:rsidR="00C01720" w:rsidRPr="00C01720" w:rsidRDefault="00C01720" w:rsidP="00C01720">
      <w:pPr>
        <w:numPr>
          <w:ilvl w:val="0"/>
          <w:numId w:val="10"/>
        </w:numPr>
      </w:pPr>
      <w:r w:rsidRPr="00C01720">
        <w:t xml:space="preserve">Size: approximately </w:t>
      </w:r>
      <w:r w:rsidRPr="00C01720">
        <w:rPr>
          <w:b/>
          <w:bCs/>
        </w:rPr>
        <w:t>11 pt</w:t>
      </w:r>
      <w:r w:rsidRPr="00C01720">
        <w:t xml:space="preserve"> in the demonstrated formatting</w:t>
      </w:r>
    </w:p>
    <w:p w14:paraId="60D9A4B8" w14:textId="77777777" w:rsidR="00C01720" w:rsidRPr="00C01720" w:rsidRDefault="00C01720" w:rsidP="00C01720">
      <w:r w:rsidRPr="00C01720">
        <w:t>The instructor then updates Heading 3 so that the style is applied consistently throughout the document.</w:t>
      </w:r>
    </w:p>
    <w:p w14:paraId="18910F72" w14:textId="77777777" w:rsidR="00C01720" w:rsidRPr="00C01720" w:rsidRDefault="00C01720" w:rsidP="00C01720">
      <w:r w:rsidRPr="00C01720">
        <w:pict w14:anchorId="03F91E5D">
          <v:rect id="_x0000_i1181" style="width:0;height:1.5pt" o:hralign="center" o:hrstd="t" o:hr="t" fillcolor="#a0a0a0" stroked="f"/>
        </w:pict>
      </w:r>
    </w:p>
    <w:p w14:paraId="100A51C6" w14:textId="77777777" w:rsidR="00C01720" w:rsidRPr="00C01720" w:rsidRDefault="00C01720" w:rsidP="00C01720">
      <w:pPr>
        <w:rPr>
          <w:b/>
          <w:bCs/>
        </w:rPr>
      </w:pPr>
      <w:r w:rsidRPr="00C01720">
        <w:rPr>
          <w:b/>
          <w:bCs/>
        </w:rPr>
        <w:t>8. Formatting Normal / Body Text</w:t>
      </w:r>
    </w:p>
    <w:p w14:paraId="76EFC5BC" w14:textId="77777777" w:rsidR="00C01720" w:rsidRPr="00C01720" w:rsidRDefault="00C01720" w:rsidP="00C01720">
      <w:r w:rsidRPr="00C01720">
        <w:t xml:space="preserve">The </w:t>
      </w:r>
      <w:r w:rsidRPr="00C01720">
        <w:rPr>
          <w:b/>
          <w:bCs/>
        </w:rPr>
        <w:t>Normal</w:t>
      </w:r>
      <w:r w:rsidRPr="00C01720">
        <w:t xml:space="preserve"> style controls ordinary paragraph text.</w:t>
      </w:r>
    </w:p>
    <w:p w14:paraId="6781AEF6" w14:textId="77777777" w:rsidR="00C01720" w:rsidRPr="00C01720" w:rsidRDefault="00C01720" w:rsidP="00C01720">
      <w:r w:rsidRPr="00C01720">
        <w:t>Initially, the body text uses Word's default formatting.</w:t>
      </w:r>
    </w:p>
    <w:p w14:paraId="75220255" w14:textId="77777777" w:rsidR="00C01720" w:rsidRPr="00C01720" w:rsidRDefault="00C01720" w:rsidP="00C01720">
      <w:r w:rsidRPr="00C01720">
        <w:lastRenderedPageBreak/>
        <w:t>The instructor changes the body text to:</w:t>
      </w:r>
    </w:p>
    <w:p w14:paraId="34C07775" w14:textId="77777777" w:rsidR="00C01720" w:rsidRPr="00C01720" w:rsidRDefault="00C01720" w:rsidP="00C01720">
      <w:pPr>
        <w:numPr>
          <w:ilvl w:val="0"/>
          <w:numId w:val="11"/>
        </w:numPr>
      </w:pPr>
      <w:r w:rsidRPr="00C01720">
        <w:t xml:space="preserve">Font: </w:t>
      </w:r>
      <w:r w:rsidRPr="00C01720">
        <w:rPr>
          <w:b/>
          <w:bCs/>
        </w:rPr>
        <w:t>Times New Roman</w:t>
      </w:r>
    </w:p>
    <w:p w14:paraId="56B391A7" w14:textId="77777777" w:rsidR="00C01720" w:rsidRPr="00C01720" w:rsidRDefault="00C01720" w:rsidP="00C01720">
      <w:pPr>
        <w:numPr>
          <w:ilvl w:val="0"/>
          <w:numId w:val="11"/>
        </w:numPr>
      </w:pPr>
      <w:r w:rsidRPr="00C01720">
        <w:t xml:space="preserve">Size: </w:t>
      </w:r>
      <w:r w:rsidRPr="00C01720">
        <w:rPr>
          <w:b/>
          <w:bCs/>
        </w:rPr>
        <w:t>11 pt</w:t>
      </w:r>
      <w:r w:rsidRPr="00C01720">
        <w:t xml:space="preserve"> in the demonstration</w:t>
      </w:r>
    </w:p>
    <w:p w14:paraId="41E79ED1" w14:textId="77777777" w:rsidR="00C01720" w:rsidRPr="00C01720" w:rsidRDefault="00C01720" w:rsidP="00C01720">
      <w:r w:rsidRPr="00C01720">
        <w:t>Then the Normal style is updated.</w:t>
      </w:r>
    </w:p>
    <w:p w14:paraId="6DC48806" w14:textId="77777777" w:rsidR="00C01720" w:rsidRPr="00C01720" w:rsidRDefault="00C01720" w:rsidP="00C01720">
      <w:pPr>
        <w:rPr>
          <w:b/>
          <w:bCs/>
        </w:rPr>
      </w:pPr>
      <w:r w:rsidRPr="00C01720">
        <w:rPr>
          <w:b/>
          <w:bCs/>
        </w:rPr>
        <w:t>Why update Normal?</w:t>
      </w:r>
    </w:p>
    <w:p w14:paraId="27A32EB0" w14:textId="77777777" w:rsidR="00C01720" w:rsidRPr="00C01720" w:rsidRDefault="00C01720" w:rsidP="00C01720">
      <w:r w:rsidRPr="00C01720">
        <w:t>Once the Normal style is changed, all other paragraphs using the Normal style are automatically updated.</w:t>
      </w:r>
    </w:p>
    <w:p w14:paraId="3A42EDFB" w14:textId="77777777" w:rsidR="00C01720" w:rsidRPr="00C01720" w:rsidRDefault="00C01720" w:rsidP="00C01720">
      <w:r w:rsidRPr="00C01720">
        <w:t>For example, if the Normal style is later changed from 11 pt to 12 pt, all normal paragraphs will change automatically.</w:t>
      </w:r>
    </w:p>
    <w:p w14:paraId="34B07A12" w14:textId="77777777" w:rsidR="00C01720" w:rsidRPr="00C01720" w:rsidRDefault="00C01720" w:rsidP="00C01720">
      <w:pPr>
        <w:rPr>
          <w:b/>
          <w:bCs/>
        </w:rPr>
      </w:pPr>
      <w:r w:rsidRPr="00C01720">
        <w:rPr>
          <w:b/>
          <w:bCs/>
        </w:rPr>
        <w:t>Important idea</w:t>
      </w:r>
    </w:p>
    <w:p w14:paraId="7147CDBE" w14:textId="77777777" w:rsidR="00C01720" w:rsidRPr="00C01720" w:rsidRDefault="00C01720" w:rsidP="00C01720">
      <w:r w:rsidRPr="00C01720">
        <w:rPr>
          <w:b/>
          <w:bCs/>
        </w:rPr>
        <w:t>Do not format every paragraph individually when a Word Style can control it.</w:t>
      </w:r>
    </w:p>
    <w:p w14:paraId="6AACDD9E" w14:textId="77777777" w:rsidR="00C01720" w:rsidRPr="00C01720" w:rsidRDefault="00C01720" w:rsidP="00C01720">
      <w:r w:rsidRPr="00C01720">
        <w:pict w14:anchorId="070E7E1A">
          <v:rect id="_x0000_i1182" style="width:0;height:1.5pt" o:hralign="center" o:hrstd="t" o:hr="t" fillcolor="#a0a0a0" stroked="f"/>
        </w:pict>
      </w:r>
    </w:p>
    <w:p w14:paraId="04BEF050" w14:textId="77777777" w:rsidR="00C01720" w:rsidRPr="00C01720" w:rsidRDefault="00C01720" w:rsidP="00C01720">
      <w:pPr>
        <w:rPr>
          <w:b/>
          <w:bCs/>
        </w:rPr>
      </w:pPr>
      <w:r w:rsidRPr="00C01720">
        <w:rPr>
          <w:b/>
          <w:bCs/>
        </w:rPr>
        <w:t>9. Automatic Heading Numbering</w:t>
      </w:r>
    </w:p>
    <w:p w14:paraId="2C15CE7B" w14:textId="77777777" w:rsidR="00C01720" w:rsidRPr="00C01720" w:rsidRDefault="00C01720" w:rsidP="00C01720">
      <w:r w:rsidRPr="00C01720">
        <w:t>Scientific reports and theses commonly use numbered chapters and sections.</w:t>
      </w:r>
    </w:p>
    <w:p w14:paraId="5B9F1EF9" w14:textId="77777777" w:rsidR="00C01720" w:rsidRPr="00C01720" w:rsidRDefault="00C01720" w:rsidP="00C01720">
      <w:r w:rsidRPr="00C01720">
        <w:t>Instead of manually typing numbers such as:</w:t>
      </w:r>
    </w:p>
    <w:p w14:paraId="02740B94" w14:textId="77777777" w:rsidR="00C01720" w:rsidRPr="00C01720" w:rsidRDefault="00C01720" w:rsidP="00C01720">
      <w:r w:rsidRPr="00C01720">
        <w:t>1 Chapter</w:t>
      </w:r>
      <w:r w:rsidRPr="00C01720">
        <w:br/>
        <w:t>1.1 Section</w:t>
      </w:r>
      <w:r w:rsidRPr="00C01720">
        <w:br/>
        <w:t>1.1.1 Subsection</w:t>
      </w:r>
    </w:p>
    <w:p w14:paraId="38ECED6E" w14:textId="77777777" w:rsidR="00C01720" w:rsidRPr="00C01720" w:rsidRDefault="00C01720" w:rsidP="00C01720">
      <w:r w:rsidRPr="00C01720">
        <w:t>Word can generate the numbering automatically.</w:t>
      </w:r>
    </w:p>
    <w:p w14:paraId="745D656F" w14:textId="77777777" w:rsidR="00C01720" w:rsidRPr="00C01720" w:rsidRDefault="00C01720" w:rsidP="00C01720">
      <w:pPr>
        <w:rPr>
          <w:b/>
          <w:bCs/>
        </w:rPr>
      </w:pPr>
      <w:r w:rsidRPr="00C01720">
        <w:rPr>
          <w:b/>
          <w:bCs/>
        </w:rPr>
        <w:t>Steps</w:t>
      </w:r>
    </w:p>
    <w:p w14:paraId="3E094750" w14:textId="77777777" w:rsidR="00C01720" w:rsidRPr="00C01720" w:rsidRDefault="00C01720" w:rsidP="00C01720">
      <w:pPr>
        <w:numPr>
          <w:ilvl w:val="0"/>
          <w:numId w:val="12"/>
        </w:numPr>
      </w:pPr>
      <w:r w:rsidRPr="00C01720">
        <w:t>Go to the numbering/list options.</w:t>
      </w:r>
    </w:p>
    <w:p w14:paraId="0501A8CD" w14:textId="77777777" w:rsidR="00C01720" w:rsidRPr="00C01720" w:rsidRDefault="00C01720" w:rsidP="00C01720">
      <w:pPr>
        <w:numPr>
          <w:ilvl w:val="0"/>
          <w:numId w:val="12"/>
        </w:numPr>
      </w:pPr>
      <w:r w:rsidRPr="00C01720">
        <w:t>Open the list library.</w:t>
      </w:r>
    </w:p>
    <w:p w14:paraId="2BB560B2" w14:textId="77777777" w:rsidR="00C01720" w:rsidRPr="00C01720" w:rsidRDefault="00C01720" w:rsidP="00C01720">
      <w:pPr>
        <w:numPr>
          <w:ilvl w:val="0"/>
          <w:numId w:val="12"/>
        </w:numPr>
      </w:pPr>
      <w:r w:rsidRPr="00C01720">
        <w:t>Select the multilevel numbering format that follows:</w:t>
      </w:r>
    </w:p>
    <w:p w14:paraId="684B442F" w14:textId="77777777" w:rsidR="00C01720" w:rsidRPr="00C01720" w:rsidRDefault="00C01720" w:rsidP="00C01720">
      <w:r w:rsidRPr="00C01720">
        <w:t>1</w:t>
      </w:r>
      <w:r w:rsidRPr="00C01720">
        <w:br/>
        <w:t>1.1</w:t>
      </w:r>
      <w:r w:rsidRPr="00C01720">
        <w:br/>
        <w:t>1.1.1</w:t>
      </w:r>
    </w:p>
    <w:p w14:paraId="2A83AFC5" w14:textId="77777777" w:rsidR="00C01720" w:rsidRPr="00C01720" w:rsidRDefault="00C01720" w:rsidP="00C01720">
      <w:r w:rsidRPr="00C01720">
        <w:t>Word then automatically numbers the headings according to their heading levels.</w:t>
      </w:r>
    </w:p>
    <w:p w14:paraId="18FAD33D" w14:textId="77777777" w:rsidR="00C01720" w:rsidRPr="00C01720" w:rsidRDefault="00C01720" w:rsidP="00C01720">
      <w:pPr>
        <w:rPr>
          <w:b/>
          <w:bCs/>
        </w:rPr>
      </w:pPr>
      <w:r w:rsidRPr="00C01720">
        <w:rPr>
          <w:b/>
          <w:bCs/>
        </w:rPr>
        <w:t>Example</w:t>
      </w:r>
    </w:p>
    <w:p w14:paraId="69868740" w14:textId="77777777" w:rsidR="00C01720" w:rsidRPr="00C01720" w:rsidRDefault="00C01720" w:rsidP="00C01720">
      <w:r w:rsidRPr="00C01720">
        <w:rPr>
          <w:b/>
          <w:bCs/>
        </w:rPr>
        <w:lastRenderedPageBreak/>
        <w:t>Chapter 1</w:t>
      </w:r>
    </w:p>
    <w:p w14:paraId="68FF9603" w14:textId="77777777" w:rsidR="00C01720" w:rsidRPr="00C01720" w:rsidRDefault="00C01720" w:rsidP="00C01720">
      <w:r w:rsidRPr="00C01720">
        <w:rPr>
          <w:b/>
          <w:bCs/>
        </w:rPr>
        <w:t>1.1 Section</w:t>
      </w:r>
    </w:p>
    <w:p w14:paraId="302AE348" w14:textId="77777777" w:rsidR="00C01720" w:rsidRPr="00C01720" w:rsidRDefault="00C01720" w:rsidP="00C01720">
      <w:r w:rsidRPr="00C01720">
        <w:rPr>
          <w:b/>
          <w:bCs/>
        </w:rPr>
        <w:t>1.2 Section</w:t>
      </w:r>
    </w:p>
    <w:p w14:paraId="785E1419" w14:textId="77777777" w:rsidR="00C01720" w:rsidRPr="00C01720" w:rsidRDefault="00C01720" w:rsidP="00C01720">
      <w:r w:rsidRPr="00C01720">
        <w:rPr>
          <w:b/>
          <w:bCs/>
        </w:rPr>
        <w:t>1.2.1 Subsection</w:t>
      </w:r>
    </w:p>
    <w:p w14:paraId="4C360635" w14:textId="77777777" w:rsidR="00C01720" w:rsidRPr="00C01720" w:rsidRDefault="00C01720" w:rsidP="00C01720">
      <w:r w:rsidRPr="00C01720">
        <w:rPr>
          <w:b/>
          <w:bCs/>
        </w:rPr>
        <w:t>1.2.2 Subsection</w:t>
      </w:r>
    </w:p>
    <w:p w14:paraId="4F98F44C" w14:textId="77777777" w:rsidR="00C01720" w:rsidRPr="00C01720" w:rsidRDefault="00C01720" w:rsidP="00C01720">
      <w:r w:rsidRPr="00C01720">
        <w:rPr>
          <w:b/>
          <w:bCs/>
        </w:rPr>
        <w:t>Chapter 2</w:t>
      </w:r>
    </w:p>
    <w:p w14:paraId="39E0E7AB" w14:textId="77777777" w:rsidR="00C01720" w:rsidRPr="00C01720" w:rsidRDefault="00C01720" w:rsidP="00C01720">
      <w:r w:rsidRPr="00C01720">
        <w:rPr>
          <w:b/>
          <w:bCs/>
        </w:rPr>
        <w:t>2.1 Section</w:t>
      </w:r>
    </w:p>
    <w:p w14:paraId="04245FB8" w14:textId="77777777" w:rsidR="00C01720" w:rsidRPr="00C01720" w:rsidRDefault="00C01720" w:rsidP="00C01720">
      <w:r w:rsidRPr="00C01720">
        <w:t>This means you do not need to manually type and maintain the numbering.</w:t>
      </w:r>
    </w:p>
    <w:p w14:paraId="0278CC19" w14:textId="77777777" w:rsidR="00C01720" w:rsidRPr="00C01720" w:rsidRDefault="00C01720" w:rsidP="00C01720">
      <w:r w:rsidRPr="00C01720">
        <w:pict w14:anchorId="52085448">
          <v:rect id="_x0000_i1183" style="width:0;height:1.5pt" o:hralign="center" o:hrstd="t" o:hr="t" fillcolor="#a0a0a0" stroked="f"/>
        </w:pict>
      </w:r>
    </w:p>
    <w:p w14:paraId="6F3A7BAC" w14:textId="77777777" w:rsidR="00C01720" w:rsidRPr="00C01720" w:rsidRDefault="00C01720" w:rsidP="00C01720">
      <w:pPr>
        <w:rPr>
          <w:b/>
          <w:bCs/>
        </w:rPr>
      </w:pPr>
      <w:r w:rsidRPr="00C01720">
        <w:rPr>
          <w:b/>
          <w:bCs/>
        </w:rPr>
        <w:t>10. Adding New Subsections</w:t>
      </w:r>
    </w:p>
    <w:p w14:paraId="31A77637" w14:textId="77777777" w:rsidR="00C01720" w:rsidRPr="00C01720" w:rsidRDefault="00C01720" w:rsidP="00C01720">
      <w:r w:rsidRPr="00C01720">
        <w:t>Once heading numbering has been configured, adding another subsection is simple.</w:t>
      </w:r>
    </w:p>
    <w:p w14:paraId="006EE8C9" w14:textId="77777777" w:rsidR="00C01720" w:rsidRPr="00C01720" w:rsidRDefault="00C01720" w:rsidP="00C01720">
      <w:r w:rsidRPr="00C01720">
        <w:t>For example:</w:t>
      </w:r>
    </w:p>
    <w:p w14:paraId="39E52177" w14:textId="77777777" w:rsidR="00C01720" w:rsidRPr="00C01720" w:rsidRDefault="00C01720" w:rsidP="00C01720">
      <w:pPr>
        <w:numPr>
          <w:ilvl w:val="0"/>
          <w:numId w:val="13"/>
        </w:numPr>
      </w:pPr>
      <w:r w:rsidRPr="00C01720">
        <w:t>Type the subsection title.</w:t>
      </w:r>
    </w:p>
    <w:p w14:paraId="26419FC9" w14:textId="77777777" w:rsidR="00C01720" w:rsidRPr="00C01720" w:rsidRDefault="00C01720" w:rsidP="00C01720">
      <w:pPr>
        <w:numPr>
          <w:ilvl w:val="0"/>
          <w:numId w:val="13"/>
        </w:numPr>
      </w:pPr>
      <w:r w:rsidRPr="00C01720">
        <w:t xml:space="preserve">Apply </w:t>
      </w:r>
      <w:r w:rsidRPr="00C01720">
        <w:rPr>
          <w:b/>
          <w:bCs/>
        </w:rPr>
        <w:t>Heading 3</w:t>
      </w:r>
      <w:r w:rsidRPr="00C01720">
        <w:t>.</w:t>
      </w:r>
    </w:p>
    <w:p w14:paraId="3E9BA0E3" w14:textId="77777777" w:rsidR="00C01720" w:rsidRPr="00C01720" w:rsidRDefault="00C01720" w:rsidP="00C01720">
      <w:r w:rsidRPr="00C01720">
        <w:t>Word automatically continues the numbering.</w:t>
      </w:r>
    </w:p>
    <w:p w14:paraId="7377E726" w14:textId="77777777" w:rsidR="00C01720" w:rsidRPr="00C01720" w:rsidRDefault="00C01720" w:rsidP="00C01720">
      <w:r w:rsidRPr="00C01720">
        <w:t>Example:</w:t>
      </w:r>
    </w:p>
    <w:p w14:paraId="59EB8FF8" w14:textId="77777777" w:rsidR="00C01720" w:rsidRPr="00C01720" w:rsidRDefault="00C01720" w:rsidP="00C01720">
      <w:r w:rsidRPr="00C01720">
        <w:t>1.2.1 Existing subsection</w:t>
      </w:r>
      <w:r w:rsidRPr="00C01720">
        <w:br/>
        <w:t>1.2.2 New subsection</w:t>
      </w:r>
    </w:p>
    <w:p w14:paraId="3CFEFDFA" w14:textId="77777777" w:rsidR="00C01720" w:rsidRPr="00C01720" w:rsidRDefault="00C01720" w:rsidP="00C01720">
      <w:r w:rsidRPr="00C01720">
        <w:t>The numbering is generated based on the heading level.</w:t>
      </w:r>
    </w:p>
    <w:p w14:paraId="1D623458" w14:textId="77777777" w:rsidR="00C01720" w:rsidRPr="00C01720" w:rsidRDefault="00C01720" w:rsidP="00C01720">
      <w:r w:rsidRPr="00C01720">
        <w:pict w14:anchorId="249627C6">
          <v:rect id="_x0000_i1184" style="width:0;height:1.5pt" o:hralign="center" o:hrstd="t" o:hr="t" fillcolor="#a0a0a0" stroked="f"/>
        </w:pict>
      </w:r>
    </w:p>
    <w:p w14:paraId="5B7EC33F" w14:textId="77777777" w:rsidR="00C01720" w:rsidRPr="00C01720" w:rsidRDefault="00C01720" w:rsidP="00C01720">
      <w:pPr>
        <w:rPr>
          <w:b/>
          <w:bCs/>
        </w:rPr>
      </w:pPr>
      <w:r w:rsidRPr="00C01720">
        <w:rPr>
          <w:b/>
          <w:bCs/>
        </w:rPr>
        <w:t>11. Text Justification</w:t>
      </w:r>
    </w:p>
    <w:p w14:paraId="29153954" w14:textId="77777777" w:rsidR="00C01720" w:rsidRPr="00C01720" w:rsidRDefault="00C01720" w:rsidP="00C01720">
      <w:r w:rsidRPr="00C01720">
        <w:t xml:space="preserve">The tutorial leaves the headings/text </w:t>
      </w:r>
      <w:r w:rsidRPr="00C01720">
        <w:rPr>
          <w:b/>
          <w:bCs/>
        </w:rPr>
        <w:t>left-justified</w:t>
      </w:r>
      <w:r w:rsidRPr="00C01720">
        <w:t>.</w:t>
      </w:r>
    </w:p>
    <w:p w14:paraId="2E452582" w14:textId="77777777" w:rsidR="00C01720" w:rsidRPr="00C01720" w:rsidRDefault="00C01720" w:rsidP="00C01720">
      <w:r w:rsidRPr="00C01720">
        <w:t>The instructor notes that the justification has not been changed and considers this acceptable for the demonstration.</w:t>
      </w:r>
    </w:p>
    <w:p w14:paraId="2DBCA579" w14:textId="77777777" w:rsidR="00C01720" w:rsidRPr="00C01720" w:rsidRDefault="00C01720" w:rsidP="00C01720">
      <w:r w:rsidRPr="00C01720">
        <w:pict w14:anchorId="2F8093B3">
          <v:rect id="_x0000_i1185" style="width:0;height:1.5pt" o:hralign="center" o:hrstd="t" o:hr="t" fillcolor="#a0a0a0" stroked="f"/>
        </w:pict>
      </w:r>
    </w:p>
    <w:p w14:paraId="3924E41B" w14:textId="77777777" w:rsidR="00C01720" w:rsidRPr="00C01720" w:rsidRDefault="00C01720" w:rsidP="00C01720">
      <w:pPr>
        <w:rPr>
          <w:b/>
          <w:bCs/>
        </w:rPr>
      </w:pPr>
      <w:r w:rsidRPr="00C01720">
        <w:rPr>
          <w:b/>
          <w:bCs/>
        </w:rPr>
        <w:t>12. Table of Contents (TOC)</w:t>
      </w:r>
    </w:p>
    <w:p w14:paraId="574FAEC8" w14:textId="77777777" w:rsidR="00C01720" w:rsidRPr="00C01720" w:rsidRDefault="00C01720" w:rsidP="00C01720">
      <w:r w:rsidRPr="00C01720">
        <w:t>A Table of Contents can be generated automatically from the heading styles.</w:t>
      </w:r>
    </w:p>
    <w:p w14:paraId="26F119BB" w14:textId="77777777" w:rsidR="00C01720" w:rsidRPr="00C01720" w:rsidRDefault="00C01720" w:rsidP="00C01720">
      <w:pPr>
        <w:rPr>
          <w:b/>
          <w:bCs/>
        </w:rPr>
      </w:pPr>
      <w:r w:rsidRPr="00C01720">
        <w:rPr>
          <w:b/>
          <w:bCs/>
        </w:rPr>
        <w:lastRenderedPageBreak/>
        <w:t>Why use an automatic TOC?</w:t>
      </w:r>
    </w:p>
    <w:p w14:paraId="0A74E411" w14:textId="77777777" w:rsidR="00C01720" w:rsidRPr="00C01720" w:rsidRDefault="00C01720" w:rsidP="00C01720">
      <w:r w:rsidRPr="00C01720">
        <w:t>It allows Word to automatically keep track of:</w:t>
      </w:r>
    </w:p>
    <w:p w14:paraId="415E1E71" w14:textId="77777777" w:rsidR="00C01720" w:rsidRPr="00C01720" w:rsidRDefault="00C01720" w:rsidP="00C01720">
      <w:pPr>
        <w:numPr>
          <w:ilvl w:val="0"/>
          <w:numId w:val="14"/>
        </w:numPr>
      </w:pPr>
      <w:r w:rsidRPr="00C01720">
        <w:t>Chapter titles</w:t>
      </w:r>
    </w:p>
    <w:p w14:paraId="52C2ACB7" w14:textId="77777777" w:rsidR="00C01720" w:rsidRPr="00C01720" w:rsidRDefault="00C01720" w:rsidP="00C01720">
      <w:pPr>
        <w:numPr>
          <w:ilvl w:val="0"/>
          <w:numId w:val="14"/>
        </w:numPr>
      </w:pPr>
      <w:r w:rsidRPr="00C01720">
        <w:t>Section titles</w:t>
      </w:r>
    </w:p>
    <w:p w14:paraId="1168D641" w14:textId="77777777" w:rsidR="00C01720" w:rsidRPr="00C01720" w:rsidRDefault="00C01720" w:rsidP="00C01720">
      <w:pPr>
        <w:numPr>
          <w:ilvl w:val="0"/>
          <w:numId w:val="14"/>
        </w:numPr>
      </w:pPr>
      <w:r w:rsidRPr="00C01720">
        <w:t>Subsection titles</w:t>
      </w:r>
    </w:p>
    <w:p w14:paraId="7DF0330F" w14:textId="77777777" w:rsidR="00C01720" w:rsidRPr="00C01720" w:rsidRDefault="00C01720" w:rsidP="00C01720">
      <w:pPr>
        <w:numPr>
          <w:ilvl w:val="0"/>
          <w:numId w:val="14"/>
        </w:numPr>
      </w:pPr>
      <w:r w:rsidRPr="00C01720">
        <w:t>Page numbers</w:t>
      </w:r>
    </w:p>
    <w:p w14:paraId="02E3B02D" w14:textId="77777777" w:rsidR="00C01720" w:rsidRPr="00C01720" w:rsidRDefault="00C01720" w:rsidP="00C01720">
      <w:r w:rsidRPr="00C01720">
        <w:t>If the document changes, the TOC can be updated instead of being manually rewritten.</w:t>
      </w:r>
    </w:p>
    <w:p w14:paraId="73EA6D36" w14:textId="77777777" w:rsidR="00C01720" w:rsidRPr="00C01720" w:rsidRDefault="00C01720" w:rsidP="00C01720">
      <w:r w:rsidRPr="00C01720">
        <w:pict w14:anchorId="72AEF96A">
          <v:rect id="_x0000_i1186" style="width:0;height:1.5pt" o:hralign="center" o:hrstd="t" o:hr="t" fillcolor="#a0a0a0" stroked="f"/>
        </w:pict>
      </w:r>
    </w:p>
    <w:p w14:paraId="036C99AC" w14:textId="77777777" w:rsidR="00C01720" w:rsidRPr="00C01720" w:rsidRDefault="00C01720" w:rsidP="00C01720">
      <w:pPr>
        <w:rPr>
          <w:b/>
          <w:bCs/>
        </w:rPr>
      </w:pPr>
      <w:r w:rsidRPr="00C01720">
        <w:rPr>
          <w:b/>
          <w:bCs/>
        </w:rPr>
        <w:t>13. Inserting a Table of Contents</w:t>
      </w:r>
    </w:p>
    <w:p w14:paraId="785018FF" w14:textId="77777777" w:rsidR="00C01720" w:rsidRPr="00C01720" w:rsidRDefault="00C01720" w:rsidP="00C01720">
      <w:pPr>
        <w:rPr>
          <w:b/>
          <w:bCs/>
        </w:rPr>
      </w:pPr>
      <w:r w:rsidRPr="00C01720">
        <w:rPr>
          <w:b/>
          <w:bCs/>
        </w:rPr>
        <w:t>Steps</w:t>
      </w:r>
    </w:p>
    <w:p w14:paraId="33DBF3B6" w14:textId="77777777" w:rsidR="00C01720" w:rsidRPr="00C01720" w:rsidRDefault="00C01720" w:rsidP="00C01720">
      <w:pPr>
        <w:numPr>
          <w:ilvl w:val="0"/>
          <w:numId w:val="15"/>
        </w:numPr>
      </w:pPr>
      <w:r w:rsidRPr="00C01720">
        <w:t xml:space="preserve">Go to the </w:t>
      </w:r>
      <w:r w:rsidRPr="00C01720">
        <w:rPr>
          <w:b/>
          <w:bCs/>
        </w:rPr>
        <w:t>References</w:t>
      </w:r>
      <w:r w:rsidRPr="00C01720">
        <w:t xml:space="preserve"> tab.</w:t>
      </w:r>
    </w:p>
    <w:p w14:paraId="18215760" w14:textId="77777777" w:rsidR="00C01720" w:rsidRPr="00C01720" w:rsidRDefault="00C01720" w:rsidP="00C01720">
      <w:pPr>
        <w:numPr>
          <w:ilvl w:val="0"/>
          <w:numId w:val="15"/>
        </w:numPr>
      </w:pPr>
      <w:r w:rsidRPr="00C01720">
        <w:t xml:space="preserve">Click </w:t>
      </w:r>
      <w:r w:rsidRPr="00C01720">
        <w:rPr>
          <w:b/>
          <w:bCs/>
        </w:rPr>
        <w:t>Table of Contents</w:t>
      </w:r>
      <w:r w:rsidRPr="00C01720">
        <w:t>.</w:t>
      </w:r>
    </w:p>
    <w:p w14:paraId="5221B193" w14:textId="77777777" w:rsidR="00C01720" w:rsidRPr="00C01720" w:rsidRDefault="00C01720" w:rsidP="00C01720">
      <w:pPr>
        <w:numPr>
          <w:ilvl w:val="0"/>
          <w:numId w:val="15"/>
        </w:numPr>
      </w:pPr>
      <w:r w:rsidRPr="00C01720">
        <w:t>Word provides predefined automatic TOC options.</w:t>
      </w:r>
    </w:p>
    <w:p w14:paraId="71A63AFA" w14:textId="77777777" w:rsidR="00C01720" w:rsidRPr="00C01720" w:rsidRDefault="00C01720" w:rsidP="00C01720">
      <w:pPr>
        <w:numPr>
          <w:ilvl w:val="0"/>
          <w:numId w:val="15"/>
        </w:numPr>
      </w:pPr>
      <w:r w:rsidRPr="00C01720">
        <w:t xml:space="preserve">You can also select </w:t>
      </w:r>
      <w:r w:rsidRPr="00C01720">
        <w:rPr>
          <w:b/>
          <w:bCs/>
        </w:rPr>
        <w:t>Insert Table of Contents</w:t>
      </w:r>
      <w:r w:rsidRPr="00C01720">
        <w:t xml:space="preserve"> for more control.</w:t>
      </w:r>
    </w:p>
    <w:p w14:paraId="11317C37" w14:textId="77777777" w:rsidR="00C01720" w:rsidRPr="00C01720" w:rsidRDefault="00C01720" w:rsidP="00C01720">
      <w:r w:rsidRPr="00C01720">
        <w:t xml:space="preserve">The tutorial uses the custom </w:t>
      </w:r>
      <w:r w:rsidRPr="00C01720">
        <w:rPr>
          <w:b/>
          <w:bCs/>
        </w:rPr>
        <w:t>Insert Table of Contents</w:t>
      </w:r>
      <w:r w:rsidRPr="00C01720">
        <w:t xml:space="preserve"> option so the formatting can be modified.</w:t>
      </w:r>
    </w:p>
    <w:p w14:paraId="3276F2F8" w14:textId="77777777" w:rsidR="00C01720" w:rsidRPr="00C01720" w:rsidRDefault="00C01720" w:rsidP="00C01720">
      <w:pPr>
        <w:rPr>
          <w:b/>
          <w:bCs/>
        </w:rPr>
      </w:pPr>
      <w:r w:rsidRPr="00C01720">
        <w:rPr>
          <w:b/>
          <w:bCs/>
        </w:rPr>
        <w:t>Important</w:t>
      </w:r>
    </w:p>
    <w:p w14:paraId="1853D549" w14:textId="77777777" w:rsidR="00C01720" w:rsidRPr="00C01720" w:rsidRDefault="00C01720" w:rsidP="00C01720">
      <w:r w:rsidRPr="00C01720">
        <w:t>A manual Table of Contents is possible, but it defeats the purpose of using Word's automatic document-management features.</w:t>
      </w:r>
    </w:p>
    <w:p w14:paraId="632A060B" w14:textId="77777777" w:rsidR="00C01720" w:rsidRPr="00C01720" w:rsidRDefault="00C01720" w:rsidP="00C01720">
      <w:r w:rsidRPr="00C01720">
        <w:pict w14:anchorId="3DA34AF9">
          <v:rect id="_x0000_i1187" style="width:0;height:1.5pt" o:hralign="center" o:hrstd="t" o:hr="t" fillcolor="#a0a0a0" stroked="f"/>
        </w:pict>
      </w:r>
    </w:p>
    <w:p w14:paraId="5E36BA7F" w14:textId="77777777" w:rsidR="00C01720" w:rsidRPr="00C01720" w:rsidRDefault="00C01720" w:rsidP="00C01720">
      <w:pPr>
        <w:rPr>
          <w:b/>
          <w:bCs/>
        </w:rPr>
      </w:pPr>
      <w:r w:rsidRPr="00C01720">
        <w:rPr>
          <w:b/>
          <w:bCs/>
        </w:rPr>
        <w:t>14. Customizing Table of Contents Level 1</w:t>
      </w:r>
    </w:p>
    <w:p w14:paraId="749D868E" w14:textId="77777777" w:rsidR="00C01720" w:rsidRPr="00C01720" w:rsidRDefault="00C01720" w:rsidP="00C01720">
      <w:r w:rsidRPr="00C01720">
        <w:t>TOC Level 1 represents the major chapters.</w:t>
      </w:r>
    </w:p>
    <w:p w14:paraId="5A3FEF6B" w14:textId="77777777" w:rsidR="00C01720" w:rsidRPr="00C01720" w:rsidRDefault="00C01720" w:rsidP="00C01720">
      <w:r w:rsidRPr="00C01720">
        <w:t>The instructor modifies it to:</w:t>
      </w:r>
    </w:p>
    <w:p w14:paraId="61D0C332" w14:textId="77777777" w:rsidR="00C01720" w:rsidRPr="00C01720" w:rsidRDefault="00C01720" w:rsidP="00C01720">
      <w:pPr>
        <w:numPr>
          <w:ilvl w:val="0"/>
          <w:numId w:val="16"/>
        </w:numPr>
      </w:pPr>
      <w:r w:rsidRPr="00C01720">
        <w:t xml:space="preserve">Font: </w:t>
      </w:r>
      <w:r w:rsidRPr="00C01720">
        <w:rPr>
          <w:b/>
          <w:bCs/>
        </w:rPr>
        <w:t>Times New Roman</w:t>
      </w:r>
    </w:p>
    <w:p w14:paraId="20DD4183" w14:textId="77777777" w:rsidR="00C01720" w:rsidRPr="00C01720" w:rsidRDefault="00C01720" w:rsidP="00C01720">
      <w:pPr>
        <w:numPr>
          <w:ilvl w:val="0"/>
          <w:numId w:val="16"/>
        </w:numPr>
      </w:pPr>
      <w:r w:rsidRPr="00C01720">
        <w:t xml:space="preserve">Size: </w:t>
      </w:r>
      <w:r w:rsidRPr="00C01720">
        <w:rPr>
          <w:b/>
          <w:bCs/>
        </w:rPr>
        <w:t>14 pt</w:t>
      </w:r>
    </w:p>
    <w:p w14:paraId="63270B17" w14:textId="77777777" w:rsidR="00C01720" w:rsidRPr="00C01720" w:rsidRDefault="00C01720" w:rsidP="00C01720">
      <w:pPr>
        <w:numPr>
          <w:ilvl w:val="0"/>
          <w:numId w:val="16"/>
        </w:numPr>
      </w:pPr>
      <w:r w:rsidRPr="00C01720">
        <w:t>Bold</w:t>
      </w:r>
    </w:p>
    <w:p w14:paraId="6BE15CA7" w14:textId="77777777" w:rsidR="00C01720" w:rsidRPr="00C01720" w:rsidRDefault="00C01720" w:rsidP="00C01720">
      <w:pPr>
        <w:numPr>
          <w:ilvl w:val="0"/>
          <w:numId w:val="16"/>
        </w:numPr>
      </w:pPr>
      <w:r w:rsidRPr="00C01720">
        <w:t>Left aligned</w:t>
      </w:r>
    </w:p>
    <w:p w14:paraId="3FAC50B4" w14:textId="77777777" w:rsidR="00C01720" w:rsidRPr="00C01720" w:rsidRDefault="00C01720" w:rsidP="00C01720">
      <w:r w:rsidRPr="00C01720">
        <w:lastRenderedPageBreak/>
        <w:t>The tab settings are also checked so that the page numbers are positioned correctly.</w:t>
      </w:r>
    </w:p>
    <w:p w14:paraId="50A0E1BB" w14:textId="77777777" w:rsidR="00C01720" w:rsidRPr="00C01720" w:rsidRDefault="00C01720" w:rsidP="00C01720">
      <w:r w:rsidRPr="00C01720">
        <w:t xml:space="preserve">The right-aligned tab is positioned at approximately </w:t>
      </w:r>
      <w:r w:rsidRPr="00C01720">
        <w:rPr>
          <w:b/>
          <w:bCs/>
        </w:rPr>
        <w:t>15.9 cm</w:t>
      </w:r>
      <w:r w:rsidRPr="00C01720">
        <w:t xml:space="preserve"> in the demonstrated document.</w:t>
      </w:r>
    </w:p>
    <w:p w14:paraId="4700A2B1" w14:textId="77777777" w:rsidR="00C01720" w:rsidRPr="00C01720" w:rsidRDefault="00C01720" w:rsidP="00C01720">
      <w:r w:rsidRPr="00C01720">
        <w:pict w14:anchorId="3C8008DA">
          <v:rect id="_x0000_i1188" style="width:0;height:1.5pt" o:hralign="center" o:hrstd="t" o:hr="t" fillcolor="#a0a0a0" stroked="f"/>
        </w:pict>
      </w:r>
    </w:p>
    <w:p w14:paraId="7E6E3F62" w14:textId="77777777" w:rsidR="00C01720" w:rsidRPr="00C01720" w:rsidRDefault="00C01720" w:rsidP="00C01720">
      <w:pPr>
        <w:rPr>
          <w:b/>
          <w:bCs/>
        </w:rPr>
      </w:pPr>
      <w:r w:rsidRPr="00C01720">
        <w:rPr>
          <w:b/>
          <w:bCs/>
        </w:rPr>
        <w:t>15. Customizing Table of Contents Level 2</w:t>
      </w:r>
    </w:p>
    <w:p w14:paraId="66827FB2" w14:textId="77777777" w:rsidR="00C01720" w:rsidRPr="00C01720" w:rsidRDefault="00C01720" w:rsidP="00C01720">
      <w:r w:rsidRPr="00C01720">
        <w:t>TOC Level 2 represents subheadings/sections.</w:t>
      </w:r>
    </w:p>
    <w:p w14:paraId="3769BB7D" w14:textId="77777777" w:rsidR="00C01720" w:rsidRPr="00C01720" w:rsidRDefault="00C01720" w:rsidP="00C01720">
      <w:r w:rsidRPr="00C01720">
        <w:t>The demonstrated formatting uses:</w:t>
      </w:r>
    </w:p>
    <w:p w14:paraId="6E4A6C7F" w14:textId="77777777" w:rsidR="00C01720" w:rsidRPr="00C01720" w:rsidRDefault="00C01720" w:rsidP="00C01720">
      <w:pPr>
        <w:numPr>
          <w:ilvl w:val="0"/>
          <w:numId w:val="17"/>
        </w:numPr>
      </w:pPr>
      <w:r w:rsidRPr="00C01720">
        <w:t>Times New Roman</w:t>
      </w:r>
    </w:p>
    <w:p w14:paraId="383125EB" w14:textId="77777777" w:rsidR="00C01720" w:rsidRPr="00C01720" w:rsidRDefault="00C01720" w:rsidP="00C01720">
      <w:pPr>
        <w:numPr>
          <w:ilvl w:val="0"/>
          <w:numId w:val="17"/>
        </w:numPr>
      </w:pPr>
      <w:r w:rsidRPr="00C01720">
        <w:rPr>
          <w:b/>
          <w:bCs/>
        </w:rPr>
        <w:t>12 pt</w:t>
      </w:r>
    </w:p>
    <w:p w14:paraId="508883DC" w14:textId="77777777" w:rsidR="00C01720" w:rsidRPr="00C01720" w:rsidRDefault="00C01720" w:rsidP="00C01720">
      <w:pPr>
        <w:numPr>
          <w:ilvl w:val="0"/>
          <w:numId w:val="17"/>
        </w:numPr>
      </w:pPr>
      <w:r w:rsidRPr="00C01720">
        <w:t>Right-aligned page-number tab</w:t>
      </w:r>
    </w:p>
    <w:p w14:paraId="20376072" w14:textId="77777777" w:rsidR="00C01720" w:rsidRPr="00C01720" w:rsidRDefault="00C01720" w:rsidP="00C01720">
      <w:pPr>
        <w:numPr>
          <w:ilvl w:val="0"/>
          <w:numId w:val="17"/>
        </w:numPr>
      </w:pPr>
      <w:r w:rsidRPr="00C01720">
        <w:t>Dot leaders connecting the heading to the page number</w:t>
      </w:r>
    </w:p>
    <w:p w14:paraId="077BC0DF" w14:textId="77777777" w:rsidR="00C01720" w:rsidRPr="00C01720" w:rsidRDefault="00C01720" w:rsidP="00C01720">
      <w:r w:rsidRPr="00C01720">
        <w:t>Example:</w:t>
      </w:r>
    </w:p>
    <w:p w14:paraId="31A2DB1E" w14:textId="77777777" w:rsidR="00C01720" w:rsidRPr="00C01720" w:rsidRDefault="00C01720" w:rsidP="00C01720">
      <w:r w:rsidRPr="00C01720">
        <w:t>1.1 Introduction .................. 2</w:t>
      </w:r>
    </w:p>
    <w:p w14:paraId="4FBCD8E7" w14:textId="77777777" w:rsidR="00C01720" w:rsidRPr="00C01720" w:rsidRDefault="00C01720" w:rsidP="00C01720">
      <w:r w:rsidRPr="00C01720">
        <w:t>The tab settings are checked to ensure that the page numbers and dot leaders are correctly aligned.</w:t>
      </w:r>
    </w:p>
    <w:p w14:paraId="1AD9E8F1" w14:textId="77777777" w:rsidR="00C01720" w:rsidRPr="00C01720" w:rsidRDefault="00C01720" w:rsidP="00C01720">
      <w:r w:rsidRPr="00C01720">
        <w:pict w14:anchorId="16E0573C">
          <v:rect id="_x0000_i1189" style="width:0;height:1.5pt" o:hralign="center" o:hrstd="t" o:hr="t" fillcolor="#a0a0a0" stroked="f"/>
        </w:pict>
      </w:r>
    </w:p>
    <w:p w14:paraId="34CA22EB" w14:textId="77777777" w:rsidR="00C01720" w:rsidRPr="00C01720" w:rsidRDefault="00C01720" w:rsidP="00C01720">
      <w:pPr>
        <w:rPr>
          <w:b/>
          <w:bCs/>
        </w:rPr>
      </w:pPr>
      <w:r w:rsidRPr="00C01720">
        <w:rPr>
          <w:b/>
          <w:bCs/>
        </w:rPr>
        <w:t>16. Customizing Table of Contents Level 3</w:t>
      </w:r>
    </w:p>
    <w:p w14:paraId="49AA6225" w14:textId="77777777" w:rsidR="00C01720" w:rsidRPr="00C01720" w:rsidRDefault="00C01720" w:rsidP="00C01720">
      <w:r w:rsidRPr="00C01720">
        <w:t>TOC Level 3 represents subsections.</w:t>
      </w:r>
    </w:p>
    <w:p w14:paraId="2883F7F0" w14:textId="77777777" w:rsidR="00C01720" w:rsidRPr="00C01720" w:rsidRDefault="00C01720" w:rsidP="00C01720">
      <w:r w:rsidRPr="00C01720">
        <w:t>The instructor checks and modifies its formatting and tab settings as required.</w:t>
      </w:r>
    </w:p>
    <w:p w14:paraId="69CB8B80" w14:textId="77777777" w:rsidR="00C01720" w:rsidRPr="00C01720" w:rsidRDefault="00C01720" w:rsidP="00C01720">
      <w:r w:rsidRPr="00C01720">
        <w:t xml:space="preserve">The demonstration leaves this level at approximately </w:t>
      </w:r>
      <w:r w:rsidRPr="00C01720">
        <w:rPr>
          <w:b/>
          <w:bCs/>
        </w:rPr>
        <w:t>11 pt</w:t>
      </w:r>
      <w:r w:rsidRPr="00C01720">
        <w:t>.</w:t>
      </w:r>
    </w:p>
    <w:p w14:paraId="40B39B1F" w14:textId="77777777" w:rsidR="00C01720" w:rsidRPr="00C01720" w:rsidRDefault="00C01720" w:rsidP="00C01720">
      <w:r w:rsidRPr="00C01720">
        <w:pict w14:anchorId="377F4993">
          <v:rect id="_x0000_i1190" style="width:0;height:1.5pt" o:hralign="center" o:hrstd="t" o:hr="t" fillcolor="#a0a0a0" stroked="f"/>
        </w:pict>
      </w:r>
    </w:p>
    <w:p w14:paraId="4552C423" w14:textId="77777777" w:rsidR="00C01720" w:rsidRPr="00C01720" w:rsidRDefault="00C01720" w:rsidP="00C01720">
      <w:pPr>
        <w:rPr>
          <w:b/>
          <w:bCs/>
        </w:rPr>
      </w:pPr>
      <w:r w:rsidRPr="00C01720">
        <w:rPr>
          <w:b/>
          <w:bCs/>
        </w:rPr>
        <w:t>17. Automatic Updating of TOC Formatting</w:t>
      </w:r>
    </w:p>
    <w:p w14:paraId="133B3E52" w14:textId="77777777" w:rsidR="00C01720" w:rsidRPr="00C01720" w:rsidRDefault="00C01720" w:rsidP="00C01720">
      <w:r w:rsidRPr="00C01720">
        <w:t xml:space="preserve">The TOC styles have </w:t>
      </w:r>
      <w:r w:rsidRPr="00C01720">
        <w:rPr>
          <w:b/>
          <w:bCs/>
        </w:rPr>
        <w:t>Automatically Update</w:t>
      </w:r>
      <w:r w:rsidRPr="00C01720">
        <w:t xml:space="preserve"> enabled.</w:t>
      </w:r>
    </w:p>
    <w:p w14:paraId="62D28DD4" w14:textId="77777777" w:rsidR="00C01720" w:rsidRPr="00C01720" w:rsidRDefault="00C01720" w:rsidP="00C01720">
      <w:r w:rsidRPr="00C01720">
        <w:t>This means changes made to the relevant formatting can be reflected throughout the corresponding TOC level.</w:t>
      </w:r>
    </w:p>
    <w:p w14:paraId="4297E724" w14:textId="77777777" w:rsidR="00C01720" w:rsidRPr="00C01720" w:rsidRDefault="00C01720" w:rsidP="00C01720">
      <w:r w:rsidRPr="00C01720">
        <w:pict w14:anchorId="29366FC2">
          <v:rect id="_x0000_i1191" style="width:0;height:1.5pt" o:hralign="center" o:hrstd="t" o:hr="t" fillcolor="#a0a0a0" stroked="f"/>
        </w:pict>
      </w:r>
    </w:p>
    <w:p w14:paraId="588B23D9" w14:textId="77777777" w:rsidR="00C01720" w:rsidRPr="00C01720" w:rsidRDefault="00C01720" w:rsidP="00C01720">
      <w:pPr>
        <w:rPr>
          <w:b/>
          <w:bCs/>
        </w:rPr>
      </w:pPr>
      <w:r w:rsidRPr="00C01720">
        <w:rPr>
          <w:b/>
          <w:bCs/>
        </w:rPr>
        <w:t>18. Adjusting TOC Indentation and Spacing</w:t>
      </w:r>
    </w:p>
    <w:p w14:paraId="6CEB1884" w14:textId="77777777" w:rsidR="00C01720" w:rsidRPr="00C01720" w:rsidRDefault="00C01720" w:rsidP="00C01720">
      <w:r w:rsidRPr="00C01720">
        <w:lastRenderedPageBreak/>
        <w:t>After creating the TOC, the instructor notices that some subsection formatting does not look correct.</w:t>
      </w:r>
    </w:p>
    <w:p w14:paraId="1218743F" w14:textId="77777777" w:rsidR="00C01720" w:rsidRPr="00C01720" w:rsidRDefault="00C01720" w:rsidP="00C01720">
      <w:r w:rsidRPr="00C01720">
        <w:t>The indentation can be adjusted by selecting the relevant paragraph and dragging the indentation markers.</w:t>
      </w:r>
    </w:p>
    <w:p w14:paraId="4F3044C4" w14:textId="77777777" w:rsidR="00C01720" w:rsidRPr="00C01720" w:rsidRDefault="00C01720" w:rsidP="00C01720">
      <w:r w:rsidRPr="00C01720">
        <w:t>Extra paragraph spacing can also be removed through:</w:t>
      </w:r>
    </w:p>
    <w:p w14:paraId="09CAEFAB" w14:textId="77777777" w:rsidR="00C01720" w:rsidRPr="00C01720" w:rsidRDefault="00C01720" w:rsidP="00C01720">
      <w:r w:rsidRPr="00C01720">
        <w:rPr>
          <w:b/>
          <w:bCs/>
        </w:rPr>
        <w:t>Home → Paragraph</w:t>
      </w:r>
    </w:p>
    <w:p w14:paraId="49592C24" w14:textId="77777777" w:rsidR="00C01720" w:rsidRPr="00C01720" w:rsidRDefault="00C01720" w:rsidP="00C01720">
      <w:r w:rsidRPr="00C01720">
        <w:t>This produces a cleaner and more compact TOC.</w:t>
      </w:r>
    </w:p>
    <w:p w14:paraId="7CFF43AE" w14:textId="77777777" w:rsidR="00C01720" w:rsidRPr="00C01720" w:rsidRDefault="00C01720" w:rsidP="00C01720">
      <w:r w:rsidRPr="00C01720">
        <w:pict w14:anchorId="286A39C6">
          <v:rect id="_x0000_i1192" style="width:0;height:1.5pt" o:hralign="center" o:hrstd="t" o:hr="t" fillcolor="#a0a0a0" stroked="f"/>
        </w:pict>
      </w:r>
    </w:p>
    <w:p w14:paraId="67D46BE9" w14:textId="77777777" w:rsidR="00C01720" w:rsidRPr="00C01720" w:rsidRDefault="00C01720" w:rsidP="00C01720">
      <w:pPr>
        <w:rPr>
          <w:b/>
          <w:bCs/>
        </w:rPr>
      </w:pPr>
      <w:r w:rsidRPr="00C01720">
        <w:rPr>
          <w:b/>
          <w:bCs/>
        </w:rPr>
        <w:t>19. Updating the Table of Contents</w:t>
      </w:r>
    </w:p>
    <w:p w14:paraId="5B3CB3AB" w14:textId="77777777" w:rsidR="00C01720" w:rsidRPr="00C01720" w:rsidRDefault="00C01720" w:rsidP="00C01720">
      <w:r w:rsidRPr="00C01720">
        <w:t>One of the most important features demonstrated is that the TOC does not need to be manually rewritten when headings change.</w:t>
      </w:r>
    </w:p>
    <w:p w14:paraId="42C581C9" w14:textId="77777777" w:rsidR="00C01720" w:rsidRPr="00C01720" w:rsidRDefault="00C01720" w:rsidP="00C01720">
      <w:pPr>
        <w:rPr>
          <w:b/>
          <w:bCs/>
        </w:rPr>
      </w:pPr>
      <w:r w:rsidRPr="00C01720">
        <w:rPr>
          <w:b/>
          <w:bCs/>
        </w:rPr>
        <w:t>Example</w:t>
      </w:r>
    </w:p>
    <w:p w14:paraId="2E10CD9E" w14:textId="77777777" w:rsidR="00C01720" w:rsidRPr="00C01720" w:rsidRDefault="00C01720" w:rsidP="00C01720">
      <w:r w:rsidRPr="00C01720">
        <w:t>The instructor changes:</w:t>
      </w:r>
    </w:p>
    <w:p w14:paraId="55ACF8D2" w14:textId="77777777" w:rsidR="00C01720" w:rsidRPr="00C01720" w:rsidRDefault="00C01720" w:rsidP="00C01720">
      <w:r w:rsidRPr="00C01720">
        <w:t>Chapter 1 → Introduction</w:t>
      </w:r>
    </w:p>
    <w:p w14:paraId="67D262A2" w14:textId="77777777" w:rsidR="00C01720" w:rsidRPr="00C01720" w:rsidRDefault="00C01720" w:rsidP="00C01720">
      <w:r w:rsidRPr="00C01720">
        <w:t>Chapter 2 → Materials and Methods</w:t>
      </w:r>
    </w:p>
    <w:p w14:paraId="0D1ED299" w14:textId="77777777" w:rsidR="00C01720" w:rsidRPr="00C01720" w:rsidRDefault="00C01720" w:rsidP="00C01720">
      <w:r w:rsidRPr="00C01720">
        <w:t>The TOC initially remains unchanged.</w:t>
      </w:r>
    </w:p>
    <w:p w14:paraId="7281E0B7" w14:textId="77777777" w:rsidR="00C01720" w:rsidRPr="00C01720" w:rsidRDefault="00C01720" w:rsidP="00C01720">
      <w:pPr>
        <w:rPr>
          <w:b/>
          <w:bCs/>
        </w:rPr>
      </w:pPr>
      <w:r w:rsidRPr="00C01720">
        <w:rPr>
          <w:b/>
          <w:bCs/>
        </w:rPr>
        <w:t>To update it:</w:t>
      </w:r>
    </w:p>
    <w:p w14:paraId="7B96C1F7" w14:textId="77777777" w:rsidR="00C01720" w:rsidRPr="00C01720" w:rsidRDefault="00C01720" w:rsidP="00C01720">
      <w:pPr>
        <w:numPr>
          <w:ilvl w:val="0"/>
          <w:numId w:val="18"/>
        </w:numPr>
      </w:pPr>
      <w:r w:rsidRPr="00C01720">
        <w:t>Click inside the Table of Contents.</w:t>
      </w:r>
    </w:p>
    <w:p w14:paraId="619C19BD" w14:textId="77777777" w:rsidR="00C01720" w:rsidRPr="00C01720" w:rsidRDefault="00C01720" w:rsidP="00C01720">
      <w:pPr>
        <w:numPr>
          <w:ilvl w:val="0"/>
          <w:numId w:val="18"/>
        </w:numPr>
      </w:pPr>
      <w:r w:rsidRPr="00C01720">
        <w:t>Right-click.</w:t>
      </w:r>
    </w:p>
    <w:p w14:paraId="3C944EFD" w14:textId="77777777" w:rsidR="00C01720" w:rsidRPr="00C01720" w:rsidRDefault="00C01720" w:rsidP="00C01720">
      <w:pPr>
        <w:numPr>
          <w:ilvl w:val="0"/>
          <w:numId w:val="18"/>
        </w:numPr>
      </w:pPr>
      <w:r w:rsidRPr="00C01720">
        <w:t xml:space="preserve">Select </w:t>
      </w:r>
      <w:r w:rsidRPr="00C01720">
        <w:rPr>
          <w:b/>
          <w:bCs/>
        </w:rPr>
        <w:t>Update Field</w:t>
      </w:r>
      <w:r w:rsidRPr="00C01720">
        <w:t>.</w:t>
      </w:r>
    </w:p>
    <w:p w14:paraId="20A705E5" w14:textId="77777777" w:rsidR="00C01720" w:rsidRPr="00C01720" w:rsidRDefault="00C01720" w:rsidP="00C01720">
      <w:r w:rsidRPr="00C01720">
        <w:t>The TOC then updates the changed titles automatically.</w:t>
      </w:r>
    </w:p>
    <w:p w14:paraId="4299EEB2" w14:textId="77777777" w:rsidR="00C01720" w:rsidRPr="00C01720" w:rsidRDefault="00C01720" w:rsidP="00C01720">
      <w:r w:rsidRPr="00C01720">
        <w:pict w14:anchorId="0E3721AC">
          <v:rect id="_x0000_i1193" style="width:0;height:1.5pt" o:hralign="center" o:hrstd="t" o:hr="t" fillcolor="#a0a0a0" stroked="f"/>
        </w:pict>
      </w:r>
    </w:p>
    <w:p w14:paraId="2666E79A" w14:textId="77777777" w:rsidR="00C01720" w:rsidRPr="00C01720" w:rsidRDefault="00C01720" w:rsidP="00C01720">
      <w:pPr>
        <w:rPr>
          <w:b/>
          <w:bCs/>
        </w:rPr>
      </w:pPr>
      <w:r w:rsidRPr="00C01720">
        <w:rPr>
          <w:b/>
          <w:bCs/>
        </w:rPr>
        <w:t>20. Adding or Renaming Sections</w:t>
      </w:r>
    </w:p>
    <w:p w14:paraId="54CFB69E" w14:textId="77777777" w:rsidR="00C01720" w:rsidRPr="00C01720" w:rsidRDefault="00C01720" w:rsidP="00C01720">
      <w:r w:rsidRPr="00C01720">
        <w:t>The same principle applies when section titles are renamed or new text/sections are added.</w:t>
      </w:r>
    </w:p>
    <w:p w14:paraId="3F9DA3AA" w14:textId="77777777" w:rsidR="00C01720" w:rsidRPr="00C01720" w:rsidRDefault="00C01720" w:rsidP="00C01720">
      <w:r w:rsidRPr="00C01720">
        <w:t>For example, headings can be renamed to:</w:t>
      </w:r>
    </w:p>
    <w:p w14:paraId="1D9C898D" w14:textId="77777777" w:rsidR="00C01720" w:rsidRPr="00C01720" w:rsidRDefault="00C01720" w:rsidP="00C01720">
      <w:pPr>
        <w:numPr>
          <w:ilvl w:val="0"/>
          <w:numId w:val="19"/>
        </w:numPr>
      </w:pPr>
      <w:r w:rsidRPr="00C01720">
        <w:t>Background</w:t>
      </w:r>
    </w:p>
    <w:p w14:paraId="1955A311" w14:textId="77777777" w:rsidR="00C01720" w:rsidRPr="00C01720" w:rsidRDefault="00C01720" w:rsidP="00C01720">
      <w:pPr>
        <w:numPr>
          <w:ilvl w:val="0"/>
          <w:numId w:val="19"/>
        </w:numPr>
      </w:pPr>
      <w:r w:rsidRPr="00C01720">
        <w:t>Hypothesis</w:t>
      </w:r>
    </w:p>
    <w:p w14:paraId="055D898A" w14:textId="77777777" w:rsidR="00C01720" w:rsidRPr="00C01720" w:rsidRDefault="00C01720" w:rsidP="00C01720">
      <w:pPr>
        <w:numPr>
          <w:ilvl w:val="0"/>
          <w:numId w:val="19"/>
        </w:numPr>
      </w:pPr>
      <w:r w:rsidRPr="00C01720">
        <w:lastRenderedPageBreak/>
        <w:t>Aims</w:t>
      </w:r>
    </w:p>
    <w:p w14:paraId="707215BF" w14:textId="77777777" w:rsidR="00C01720" w:rsidRPr="00C01720" w:rsidRDefault="00C01720" w:rsidP="00C01720">
      <w:pPr>
        <w:numPr>
          <w:ilvl w:val="0"/>
          <w:numId w:val="19"/>
        </w:numPr>
      </w:pPr>
      <w:r w:rsidRPr="00C01720">
        <w:t>Methodology</w:t>
      </w:r>
    </w:p>
    <w:p w14:paraId="63B93D71" w14:textId="77777777" w:rsidR="00C01720" w:rsidRPr="00C01720" w:rsidRDefault="00C01720" w:rsidP="00C01720">
      <w:pPr>
        <w:numPr>
          <w:ilvl w:val="0"/>
          <w:numId w:val="19"/>
        </w:numPr>
      </w:pPr>
      <w:r w:rsidRPr="00C01720">
        <w:t>Method 1</w:t>
      </w:r>
    </w:p>
    <w:p w14:paraId="5476F808" w14:textId="77777777" w:rsidR="00C01720" w:rsidRPr="00C01720" w:rsidRDefault="00C01720" w:rsidP="00C01720">
      <w:r w:rsidRPr="00C01720">
        <w:t>After making changes:</w:t>
      </w:r>
    </w:p>
    <w:p w14:paraId="73163EE4" w14:textId="77777777" w:rsidR="00C01720" w:rsidRPr="00C01720" w:rsidRDefault="00C01720" w:rsidP="00C01720">
      <w:r w:rsidRPr="00C01720">
        <w:rPr>
          <w:b/>
          <w:bCs/>
        </w:rPr>
        <w:t>Right-click TOC → Update Field</w:t>
      </w:r>
    </w:p>
    <w:p w14:paraId="3777B7ED" w14:textId="77777777" w:rsidR="00C01720" w:rsidRPr="00C01720" w:rsidRDefault="00C01720" w:rsidP="00C01720">
      <w:r w:rsidRPr="00C01720">
        <w:t>Word updates the TOC accordingly.</w:t>
      </w:r>
    </w:p>
    <w:p w14:paraId="06D7C5C2" w14:textId="77777777" w:rsidR="00C01720" w:rsidRPr="00C01720" w:rsidRDefault="00C01720" w:rsidP="00C01720">
      <w:r w:rsidRPr="00C01720">
        <w:pict w14:anchorId="7413748F">
          <v:rect id="_x0000_i1194" style="width:0;height:1.5pt" o:hralign="center" o:hrstd="t" o:hr="t" fillcolor="#a0a0a0" stroked="f"/>
        </w:pict>
      </w:r>
    </w:p>
    <w:p w14:paraId="1ECA61F8" w14:textId="77777777" w:rsidR="00C01720" w:rsidRPr="00C01720" w:rsidRDefault="00C01720" w:rsidP="00C01720">
      <w:pPr>
        <w:rPr>
          <w:b/>
          <w:bCs/>
        </w:rPr>
      </w:pPr>
      <w:r w:rsidRPr="00C01720">
        <w:rPr>
          <w:b/>
          <w:bCs/>
        </w:rPr>
        <w:t>21. Starting Major Sections on New Pages</w:t>
      </w:r>
    </w:p>
    <w:p w14:paraId="551D2D4D" w14:textId="77777777" w:rsidR="00C01720" w:rsidRPr="00C01720" w:rsidRDefault="00C01720" w:rsidP="00C01720">
      <w:r w:rsidRPr="00C01720">
        <w:t>Scientific reports often begin major sections on separate pages.</w:t>
      </w:r>
    </w:p>
    <w:p w14:paraId="5B5FC461" w14:textId="77777777" w:rsidR="00C01720" w:rsidRPr="00C01720" w:rsidRDefault="00C01720" w:rsidP="00C01720">
      <w:r w:rsidRPr="00C01720">
        <w:t xml:space="preserve">The tutorial demonstrates using a </w:t>
      </w:r>
      <w:r w:rsidRPr="00C01720">
        <w:rPr>
          <w:b/>
          <w:bCs/>
        </w:rPr>
        <w:t>Page Break</w:t>
      </w:r>
      <w:r w:rsidRPr="00C01720">
        <w:t>.</w:t>
      </w:r>
    </w:p>
    <w:p w14:paraId="03FD9C2D" w14:textId="77777777" w:rsidR="00C01720" w:rsidRPr="00C01720" w:rsidRDefault="00C01720" w:rsidP="00C01720">
      <w:pPr>
        <w:rPr>
          <w:b/>
          <w:bCs/>
        </w:rPr>
      </w:pPr>
      <w:r w:rsidRPr="00C01720">
        <w:rPr>
          <w:b/>
          <w:bCs/>
        </w:rPr>
        <w:t>Steps</w:t>
      </w:r>
    </w:p>
    <w:p w14:paraId="335D2325" w14:textId="77777777" w:rsidR="00C01720" w:rsidRPr="00C01720" w:rsidRDefault="00C01720" w:rsidP="00C01720">
      <w:pPr>
        <w:numPr>
          <w:ilvl w:val="0"/>
          <w:numId w:val="20"/>
        </w:numPr>
      </w:pPr>
      <w:r w:rsidRPr="00C01720">
        <w:t>Place the cursor where the new section should begin.</w:t>
      </w:r>
    </w:p>
    <w:p w14:paraId="171A1025" w14:textId="77777777" w:rsidR="00C01720" w:rsidRPr="00C01720" w:rsidRDefault="00C01720" w:rsidP="00C01720">
      <w:pPr>
        <w:numPr>
          <w:ilvl w:val="0"/>
          <w:numId w:val="20"/>
        </w:numPr>
      </w:pPr>
      <w:r w:rsidRPr="00C01720">
        <w:t xml:space="preserve">Go to </w:t>
      </w:r>
      <w:r w:rsidRPr="00C01720">
        <w:rPr>
          <w:b/>
          <w:bCs/>
        </w:rPr>
        <w:t>Insert → Page Break</w:t>
      </w:r>
      <w:r w:rsidRPr="00C01720">
        <w:t>.</w:t>
      </w:r>
    </w:p>
    <w:p w14:paraId="5DEA1CC7" w14:textId="77777777" w:rsidR="00C01720" w:rsidRPr="00C01720" w:rsidRDefault="00C01720" w:rsidP="00C01720">
      <w:pPr>
        <w:numPr>
          <w:ilvl w:val="0"/>
          <w:numId w:val="20"/>
        </w:numPr>
      </w:pPr>
      <w:r w:rsidRPr="00C01720">
        <w:t>The following section begins on a new page.</w:t>
      </w:r>
    </w:p>
    <w:p w14:paraId="795EE71D" w14:textId="77777777" w:rsidR="00C01720" w:rsidRPr="00C01720" w:rsidRDefault="00C01720" w:rsidP="00C01720">
      <w:r w:rsidRPr="00C01720">
        <w:t>For example:</w:t>
      </w:r>
    </w:p>
    <w:p w14:paraId="48D54828" w14:textId="77777777" w:rsidR="00C01720" w:rsidRPr="00C01720" w:rsidRDefault="00C01720" w:rsidP="00C01720">
      <w:r w:rsidRPr="00C01720">
        <w:t>Introduction → new page</w:t>
      </w:r>
    </w:p>
    <w:p w14:paraId="393E13DA" w14:textId="77777777" w:rsidR="00C01720" w:rsidRPr="00C01720" w:rsidRDefault="00C01720" w:rsidP="00C01720">
      <w:r w:rsidRPr="00C01720">
        <w:t>Materials and Methods → new page</w:t>
      </w:r>
    </w:p>
    <w:p w14:paraId="1D8C6C90" w14:textId="77777777" w:rsidR="00C01720" w:rsidRPr="00C01720" w:rsidRDefault="00C01720" w:rsidP="00C01720">
      <w:r w:rsidRPr="00C01720">
        <w:t>After inserting page breaks, update the TOC so that its page numbers reflect the new page locations.</w:t>
      </w:r>
    </w:p>
    <w:p w14:paraId="2F2D860A" w14:textId="77777777" w:rsidR="00C01720" w:rsidRPr="00C01720" w:rsidRDefault="00C01720" w:rsidP="00C01720">
      <w:r w:rsidRPr="00C01720">
        <w:pict w14:anchorId="296B912E">
          <v:rect id="_x0000_i1195" style="width:0;height:1.5pt" o:hralign="center" o:hrstd="t" o:hr="t" fillcolor="#a0a0a0" stroked="f"/>
        </w:pict>
      </w:r>
    </w:p>
    <w:p w14:paraId="007BEA2E" w14:textId="77777777" w:rsidR="00C01720" w:rsidRPr="00C01720" w:rsidRDefault="00C01720" w:rsidP="00C01720">
      <w:pPr>
        <w:rPr>
          <w:b/>
          <w:bCs/>
        </w:rPr>
      </w:pPr>
      <w:r w:rsidRPr="00C01720">
        <w:rPr>
          <w:b/>
          <w:bCs/>
        </w:rPr>
        <w:t>22. Updating Page Numbers in the TOC</w:t>
      </w:r>
    </w:p>
    <w:p w14:paraId="2CD39132" w14:textId="77777777" w:rsidR="00C01720" w:rsidRPr="00C01720" w:rsidRDefault="00C01720" w:rsidP="00C01720">
      <w:r w:rsidRPr="00C01720">
        <w:t>When page breaks or other changes alter the document's page structure:</w:t>
      </w:r>
    </w:p>
    <w:p w14:paraId="4B7604A1" w14:textId="77777777" w:rsidR="00C01720" w:rsidRPr="00C01720" w:rsidRDefault="00C01720" w:rsidP="00C01720">
      <w:pPr>
        <w:numPr>
          <w:ilvl w:val="0"/>
          <w:numId w:val="21"/>
        </w:numPr>
      </w:pPr>
      <w:r w:rsidRPr="00C01720">
        <w:t>Right-click the Table of Contents.</w:t>
      </w:r>
    </w:p>
    <w:p w14:paraId="099C7530" w14:textId="77777777" w:rsidR="00C01720" w:rsidRPr="00C01720" w:rsidRDefault="00C01720" w:rsidP="00C01720">
      <w:pPr>
        <w:numPr>
          <w:ilvl w:val="0"/>
          <w:numId w:val="21"/>
        </w:numPr>
      </w:pPr>
      <w:r w:rsidRPr="00C01720">
        <w:t xml:space="preserve">Select </w:t>
      </w:r>
      <w:r w:rsidRPr="00C01720">
        <w:rPr>
          <w:b/>
          <w:bCs/>
        </w:rPr>
        <w:t>Update</w:t>
      </w:r>
      <w:r w:rsidRPr="00C01720">
        <w:t xml:space="preserve"> / </w:t>
      </w:r>
      <w:r w:rsidRPr="00C01720">
        <w:rPr>
          <w:b/>
          <w:bCs/>
        </w:rPr>
        <w:t>Update Field</w:t>
      </w:r>
      <w:r w:rsidRPr="00C01720">
        <w:t>.</w:t>
      </w:r>
    </w:p>
    <w:p w14:paraId="52486264" w14:textId="77777777" w:rsidR="00C01720" w:rsidRPr="00C01720" w:rsidRDefault="00C01720" w:rsidP="00C01720">
      <w:pPr>
        <w:numPr>
          <w:ilvl w:val="0"/>
          <w:numId w:val="21"/>
        </w:numPr>
      </w:pPr>
      <w:r w:rsidRPr="00C01720">
        <w:t>Update the TOC.</w:t>
      </w:r>
    </w:p>
    <w:p w14:paraId="3DF379C2" w14:textId="77777777" w:rsidR="00C01720" w:rsidRPr="00C01720" w:rsidRDefault="00C01720" w:rsidP="00C01720">
      <w:r w:rsidRPr="00C01720">
        <w:t>Word recalculates the page numbers automatically.</w:t>
      </w:r>
    </w:p>
    <w:p w14:paraId="4092E2BD" w14:textId="77777777" w:rsidR="00C01720" w:rsidRPr="00C01720" w:rsidRDefault="00C01720" w:rsidP="00C01720">
      <w:r w:rsidRPr="00C01720">
        <w:lastRenderedPageBreak/>
        <w:pict w14:anchorId="1EAD55AC">
          <v:rect id="_x0000_i1196" style="width:0;height:1.5pt" o:hralign="center" o:hrstd="t" o:hr="t" fillcolor="#a0a0a0" stroked="f"/>
        </w:pict>
      </w:r>
    </w:p>
    <w:p w14:paraId="5E114FA4" w14:textId="77777777" w:rsidR="00C01720" w:rsidRPr="00C01720" w:rsidRDefault="00C01720" w:rsidP="00C01720">
      <w:pPr>
        <w:rPr>
          <w:b/>
          <w:bCs/>
        </w:rPr>
      </w:pPr>
      <w:r w:rsidRPr="00C01720">
        <w:rPr>
          <w:b/>
          <w:bCs/>
        </w:rPr>
        <w:t>23. Extending the Heading Levels</w:t>
      </w:r>
    </w:p>
    <w:p w14:paraId="59291E65" w14:textId="77777777" w:rsidR="00C01720" w:rsidRPr="00C01720" w:rsidRDefault="00C01720" w:rsidP="00C01720">
      <w:r w:rsidRPr="00C01720">
        <w:t>The tutorial mainly uses three levels:</w:t>
      </w:r>
    </w:p>
    <w:p w14:paraId="197FDE0A" w14:textId="77777777" w:rsidR="00C01720" w:rsidRPr="00C01720" w:rsidRDefault="00C01720" w:rsidP="00C01720">
      <w:pPr>
        <w:numPr>
          <w:ilvl w:val="0"/>
          <w:numId w:val="22"/>
        </w:numPr>
      </w:pPr>
      <w:r w:rsidRPr="00C01720">
        <w:t>Heading 1 → 1</w:t>
      </w:r>
    </w:p>
    <w:p w14:paraId="5975D4D6" w14:textId="77777777" w:rsidR="00C01720" w:rsidRPr="00C01720" w:rsidRDefault="00C01720" w:rsidP="00C01720">
      <w:pPr>
        <w:numPr>
          <w:ilvl w:val="0"/>
          <w:numId w:val="22"/>
        </w:numPr>
      </w:pPr>
      <w:r w:rsidRPr="00C01720">
        <w:t>Heading 2 → 1.1</w:t>
      </w:r>
    </w:p>
    <w:p w14:paraId="18730038" w14:textId="77777777" w:rsidR="00C01720" w:rsidRPr="00C01720" w:rsidRDefault="00C01720" w:rsidP="00C01720">
      <w:pPr>
        <w:numPr>
          <w:ilvl w:val="0"/>
          <w:numId w:val="22"/>
        </w:numPr>
      </w:pPr>
      <w:r w:rsidRPr="00C01720">
        <w:t>Heading 3 → 1.1.1</w:t>
      </w:r>
    </w:p>
    <w:p w14:paraId="0EDC1C18" w14:textId="77777777" w:rsidR="00C01720" w:rsidRPr="00C01720" w:rsidRDefault="00C01720" w:rsidP="00C01720">
      <w:r w:rsidRPr="00C01720">
        <w:t>If Heading 4 is required, the Table of Contents must be redesigned to include another heading level.</w:t>
      </w:r>
    </w:p>
    <w:p w14:paraId="2D2E7D97" w14:textId="77777777" w:rsidR="00C01720" w:rsidRPr="00C01720" w:rsidRDefault="00C01720" w:rsidP="00C01720">
      <w:r w:rsidRPr="00C01720">
        <w:t>The instructor recommends keeping the structure to approximately three levels where possible because deeper numbering can become complicated.</w:t>
      </w:r>
    </w:p>
    <w:p w14:paraId="6B94DE86" w14:textId="77777777" w:rsidR="00C01720" w:rsidRPr="00C01720" w:rsidRDefault="00C01720" w:rsidP="00C01720">
      <w:r w:rsidRPr="00C01720">
        <w:pict w14:anchorId="7ABC77A8">
          <v:rect id="_x0000_i1197" style="width:0;height:1.5pt" o:hralign="center" o:hrstd="t" o:hr="t" fillcolor="#a0a0a0" stroked="f"/>
        </w:pict>
      </w:r>
    </w:p>
    <w:p w14:paraId="49299E42" w14:textId="77777777" w:rsidR="00C01720" w:rsidRPr="00C01720" w:rsidRDefault="00C01720" w:rsidP="00C01720">
      <w:pPr>
        <w:rPr>
          <w:b/>
          <w:bCs/>
        </w:rPr>
      </w:pPr>
      <w:r w:rsidRPr="00C01720">
        <w:rPr>
          <w:b/>
          <w:bCs/>
        </w:rPr>
        <w:t>24. Overall Workflow</w:t>
      </w:r>
    </w:p>
    <w:p w14:paraId="5CA93340" w14:textId="77777777" w:rsidR="00C01720" w:rsidRPr="00C01720" w:rsidRDefault="00C01720" w:rsidP="00C01720">
      <w:r w:rsidRPr="00C01720">
        <w:t>The complete workflow demonstrated in the tutorial is:</w:t>
      </w:r>
    </w:p>
    <w:p w14:paraId="621FFFF4" w14:textId="77777777" w:rsidR="00C01720" w:rsidRPr="00C01720" w:rsidRDefault="00C01720" w:rsidP="00C01720">
      <w:pPr>
        <w:numPr>
          <w:ilvl w:val="0"/>
          <w:numId w:val="23"/>
        </w:numPr>
      </w:pPr>
      <w:r w:rsidRPr="00C01720">
        <w:t>Create the document.</w:t>
      </w:r>
    </w:p>
    <w:p w14:paraId="00AB2E74" w14:textId="77777777" w:rsidR="00C01720" w:rsidRPr="00C01720" w:rsidRDefault="00C01720" w:rsidP="00C01720">
      <w:pPr>
        <w:numPr>
          <w:ilvl w:val="0"/>
          <w:numId w:val="23"/>
        </w:numPr>
      </w:pPr>
      <w:r w:rsidRPr="00C01720">
        <w:t>Decide the desired scientific-document format.</w:t>
      </w:r>
    </w:p>
    <w:p w14:paraId="4221C074" w14:textId="77777777" w:rsidR="00C01720" w:rsidRPr="00C01720" w:rsidRDefault="00C01720" w:rsidP="00C01720">
      <w:pPr>
        <w:numPr>
          <w:ilvl w:val="0"/>
          <w:numId w:val="23"/>
        </w:numPr>
      </w:pPr>
      <w:r w:rsidRPr="00C01720">
        <w:t xml:space="preserve">Format </w:t>
      </w:r>
      <w:r w:rsidRPr="00C01720">
        <w:rPr>
          <w:b/>
          <w:bCs/>
        </w:rPr>
        <w:t>Heading 1</w:t>
      </w:r>
      <w:r w:rsidRPr="00C01720">
        <w:t>.</w:t>
      </w:r>
    </w:p>
    <w:p w14:paraId="23E0F158" w14:textId="77777777" w:rsidR="00C01720" w:rsidRPr="00C01720" w:rsidRDefault="00C01720" w:rsidP="00C01720">
      <w:pPr>
        <w:numPr>
          <w:ilvl w:val="0"/>
          <w:numId w:val="23"/>
        </w:numPr>
      </w:pPr>
      <w:r w:rsidRPr="00C01720">
        <w:t>Update the Heading 1 style.</w:t>
      </w:r>
    </w:p>
    <w:p w14:paraId="07977BB0" w14:textId="77777777" w:rsidR="00C01720" w:rsidRPr="00C01720" w:rsidRDefault="00C01720" w:rsidP="00C01720">
      <w:pPr>
        <w:numPr>
          <w:ilvl w:val="0"/>
          <w:numId w:val="23"/>
        </w:numPr>
      </w:pPr>
      <w:r w:rsidRPr="00C01720">
        <w:t xml:space="preserve">Format </w:t>
      </w:r>
      <w:r w:rsidRPr="00C01720">
        <w:rPr>
          <w:b/>
          <w:bCs/>
        </w:rPr>
        <w:t>Heading 2</w:t>
      </w:r>
      <w:r w:rsidRPr="00C01720">
        <w:t>.</w:t>
      </w:r>
    </w:p>
    <w:p w14:paraId="5970C3B0" w14:textId="77777777" w:rsidR="00C01720" w:rsidRPr="00C01720" w:rsidRDefault="00C01720" w:rsidP="00C01720">
      <w:pPr>
        <w:numPr>
          <w:ilvl w:val="0"/>
          <w:numId w:val="23"/>
        </w:numPr>
      </w:pPr>
      <w:r w:rsidRPr="00C01720">
        <w:t>Update the Heading 2 style.</w:t>
      </w:r>
    </w:p>
    <w:p w14:paraId="56100BFB" w14:textId="77777777" w:rsidR="00C01720" w:rsidRPr="00C01720" w:rsidRDefault="00C01720" w:rsidP="00C01720">
      <w:pPr>
        <w:numPr>
          <w:ilvl w:val="0"/>
          <w:numId w:val="23"/>
        </w:numPr>
      </w:pPr>
      <w:r w:rsidRPr="00C01720">
        <w:t xml:space="preserve">Format </w:t>
      </w:r>
      <w:r w:rsidRPr="00C01720">
        <w:rPr>
          <w:b/>
          <w:bCs/>
        </w:rPr>
        <w:t>Heading 3</w:t>
      </w:r>
      <w:r w:rsidRPr="00C01720">
        <w:t>.</w:t>
      </w:r>
    </w:p>
    <w:p w14:paraId="40A87C3E" w14:textId="77777777" w:rsidR="00C01720" w:rsidRPr="00C01720" w:rsidRDefault="00C01720" w:rsidP="00C01720">
      <w:pPr>
        <w:numPr>
          <w:ilvl w:val="0"/>
          <w:numId w:val="23"/>
        </w:numPr>
      </w:pPr>
      <w:r w:rsidRPr="00C01720">
        <w:t>Update the Heading 3 style.</w:t>
      </w:r>
    </w:p>
    <w:p w14:paraId="1AB32B1F" w14:textId="77777777" w:rsidR="00C01720" w:rsidRPr="00C01720" w:rsidRDefault="00C01720" w:rsidP="00C01720">
      <w:pPr>
        <w:numPr>
          <w:ilvl w:val="0"/>
          <w:numId w:val="23"/>
        </w:numPr>
      </w:pPr>
      <w:r w:rsidRPr="00C01720">
        <w:t xml:space="preserve">Format the </w:t>
      </w:r>
      <w:r w:rsidRPr="00C01720">
        <w:rPr>
          <w:b/>
          <w:bCs/>
        </w:rPr>
        <w:t>Normal</w:t>
      </w:r>
      <w:r w:rsidRPr="00C01720">
        <w:t xml:space="preserve"> body-text style.</w:t>
      </w:r>
    </w:p>
    <w:p w14:paraId="6689FA82" w14:textId="77777777" w:rsidR="00C01720" w:rsidRPr="00C01720" w:rsidRDefault="00C01720" w:rsidP="00C01720">
      <w:pPr>
        <w:numPr>
          <w:ilvl w:val="0"/>
          <w:numId w:val="23"/>
        </w:numPr>
      </w:pPr>
      <w:r w:rsidRPr="00C01720">
        <w:t>Apply automatic multilevel numbering.</w:t>
      </w:r>
    </w:p>
    <w:p w14:paraId="565C3A8C" w14:textId="77777777" w:rsidR="00C01720" w:rsidRPr="00C01720" w:rsidRDefault="00C01720" w:rsidP="00C01720">
      <w:pPr>
        <w:numPr>
          <w:ilvl w:val="0"/>
          <w:numId w:val="23"/>
        </w:numPr>
      </w:pPr>
      <w:r w:rsidRPr="00C01720">
        <w:t>Create the Table of Contents.</w:t>
      </w:r>
    </w:p>
    <w:p w14:paraId="2B3EE739" w14:textId="77777777" w:rsidR="00C01720" w:rsidRPr="00C01720" w:rsidRDefault="00C01720" w:rsidP="00C01720">
      <w:pPr>
        <w:numPr>
          <w:ilvl w:val="0"/>
          <w:numId w:val="23"/>
        </w:numPr>
      </w:pPr>
      <w:r w:rsidRPr="00C01720">
        <w:t>Customize TOC levels.</w:t>
      </w:r>
    </w:p>
    <w:p w14:paraId="273951CC" w14:textId="77777777" w:rsidR="00C01720" w:rsidRPr="00C01720" w:rsidRDefault="00C01720" w:rsidP="00C01720">
      <w:pPr>
        <w:numPr>
          <w:ilvl w:val="0"/>
          <w:numId w:val="23"/>
        </w:numPr>
      </w:pPr>
      <w:r w:rsidRPr="00C01720">
        <w:t>Adjust indentation, tabs, and spacing.</w:t>
      </w:r>
    </w:p>
    <w:p w14:paraId="5D03BBA6" w14:textId="77777777" w:rsidR="00C01720" w:rsidRPr="00C01720" w:rsidRDefault="00C01720" w:rsidP="00C01720">
      <w:pPr>
        <w:numPr>
          <w:ilvl w:val="0"/>
          <w:numId w:val="23"/>
        </w:numPr>
      </w:pPr>
      <w:r w:rsidRPr="00C01720">
        <w:t>Add and edit document content.</w:t>
      </w:r>
    </w:p>
    <w:p w14:paraId="7342C683" w14:textId="77777777" w:rsidR="00C01720" w:rsidRPr="00C01720" w:rsidRDefault="00C01720" w:rsidP="00C01720">
      <w:pPr>
        <w:numPr>
          <w:ilvl w:val="0"/>
          <w:numId w:val="23"/>
        </w:numPr>
      </w:pPr>
      <w:r w:rsidRPr="00C01720">
        <w:lastRenderedPageBreak/>
        <w:t>Insert page breaks where necessary.</w:t>
      </w:r>
    </w:p>
    <w:p w14:paraId="63C68F6A" w14:textId="77777777" w:rsidR="00C01720" w:rsidRPr="00C01720" w:rsidRDefault="00C01720" w:rsidP="00C01720">
      <w:pPr>
        <w:numPr>
          <w:ilvl w:val="0"/>
          <w:numId w:val="23"/>
        </w:numPr>
      </w:pPr>
      <w:r w:rsidRPr="00C01720">
        <w:t>Update the TOC whenever the document structure changes.</w:t>
      </w:r>
    </w:p>
    <w:p w14:paraId="5378D137" w14:textId="77777777" w:rsidR="00C01720" w:rsidRPr="00C01720" w:rsidRDefault="00C01720" w:rsidP="00C01720">
      <w:r w:rsidRPr="00C01720">
        <w:pict w14:anchorId="2B474F82">
          <v:rect id="_x0000_i1198" style="width:0;height:1.5pt" o:hralign="center" o:hrstd="t" o:hr="t" fillcolor="#a0a0a0" stroked="f"/>
        </w:pict>
      </w:r>
    </w:p>
    <w:p w14:paraId="5CFF008C" w14:textId="77777777" w:rsidR="00C01720" w:rsidRPr="00C01720" w:rsidRDefault="00C01720" w:rsidP="00C01720">
      <w:pPr>
        <w:rPr>
          <w:b/>
          <w:bCs/>
        </w:rPr>
      </w:pPr>
      <w:r w:rsidRPr="00C01720">
        <w:rPr>
          <w:b/>
          <w:bCs/>
        </w:rPr>
        <w:t>25. Important Microsoft Word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194"/>
      </w:tblGrid>
      <w:tr w:rsidR="00C01720" w:rsidRPr="00C01720" w14:paraId="78048824" w14:textId="77777777">
        <w:trPr>
          <w:tblHeader/>
          <w:tblCellSpacing w:w="15" w:type="dxa"/>
        </w:trPr>
        <w:tc>
          <w:tcPr>
            <w:tcW w:w="0" w:type="auto"/>
            <w:vAlign w:val="center"/>
            <w:hideMark/>
          </w:tcPr>
          <w:p w14:paraId="3DC4E555" w14:textId="77777777" w:rsidR="00C01720" w:rsidRPr="00C01720" w:rsidRDefault="00C01720" w:rsidP="00C01720">
            <w:pPr>
              <w:rPr>
                <w:b/>
                <w:bCs/>
              </w:rPr>
            </w:pPr>
            <w:r w:rsidRPr="00C01720">
              <w:rPr>
                <w:b/>
                <w:bCs/>
              </w:rPr>
              <w:t>Term</w:t>
            </w:r>
          </w:p>
        </w:tc>
        <w:tc>
          <w:tcPr>
            <w:tcW w:w="0" w:type="auto"/>
            <w:vAlign w:val="center"/>
            <w:hideMark/>
          </w:tcPr>
          <w:p w14:paraId="459ECBFD" w14:textId="77777777" w:rsidR="00C01720" w:rsidRPr="00C01720" w:rsidRDefault="00C01720" w:rsidP="00C01720">
            <w:pPr>
              <w:rPr>
                <w:b/>
                <w:bCs/>
              </w:rPr>
            </w:pPr>
            <w:r w:rsidRPr="00C01720">
              <w:rPr>
                <w:b/>
                <w:bCs/>
              </w:rPr>
              <w:t>Meaning</w:t>
            </w:r>
          </w:p>
        </w:tc>
      </w:tr>
      <w:tr w:rsidR="00C01720" w:rsidRPr="00C01720" w14:paraId="662617B0" w14:textId="77777777">
        <w:trPr>
          <w:tblCellSpacing w:w="15" w:type="dxa"/>
        </w:trPr>
        <w:tc>
          <w:tcPr>
            <w:tcW w:w="0" w:type="auto"/>
            <w:vAlign w:val="center"/>
            <w:hideMark/>
          </w:tcPr>
          <w:p w14:paraId="60E7C81C" w14:textId="77777777" w:rsidR="00C01720" w:rsidRPr="00C01720" w:rsidRDefault="00C01720" w:rsidP="00C01720">
            <w:r w:rsidRPr="00C01720">
              <w:t>Style</w:t>
            </w:r>
          </w:p>
        </w:tc>
        <w:tc>
          <w:tcPr>
            <w:tcW w:w="0" w:type="auto"/>
            <w:vAlign w:val="center"/>
            <w:hideMark/>
          </w:tcPr>
          <w:p w14:paraId="36F4BDE7" w14:textId="77777777" w:rsidR="00C01720" w:rsidRPr="00C01720" w:rsidRDefault="00C01720" w:rsidP="00C01720">
            <w:r w:rsidRPr="00C01720">
              <w:t>A predefined set of formatting properties that can be applied consistently</w:t>
            </w:r>
          </w:p>
        </w:tc>
      </w:tr>
      <w:tr w:rsidR="00C01720" w:rsidRPr="00C01720" w14:paraId="275786DB" w14:textId="77777777">
        <w:trPr>
          <w:tblCellSpacing w:w="15" w:type="dxa"/>
        </w:trPr>
        <w:tc>
          <w:tcPr>
            <w:tcW w:w="0" w:type="auto"/>
            <w:vAlign w:val="center"/>
            <w:hideMark/>
          </w:tcPr>
          <w:p w14:paraId="5E67B3CC" w14:textId="77777777" w:rsidR="00C01720" w:rsidRPr="00C01720" w:rsidRDefault="00C01720" w:rsidP="00C01720">
            <w:r w:rsidRPr="00C01720">
              <w:t>Heading 1</w:t>
            </w:r>
          </w:p>
        </w:tc>
        <w:tc>
          <w:tcPr>
            <w:tcW w:w="0" w:type="auto"/>
            <w:vAlign w:val="center"/>
            <w:hideMark/>
          </w:tcPr>
          <w:p w14:paraId="4B69726C" w14:textId="77777777" w:rsidR="00C01720" w:rsidRPr="00C01720" w:rsidRDefault="00C01720" w:rsidP="00C01720">
            <w:r w:rsidRPr="00C01720">
              <w:t>Style used for major chapters/main sections</w:t>
            </w:r>
          </w:p>
        </w:tc>
      </w:tr>
      <w:tr w:rsidR="00C01720" w:rsidRPr="00C01720" w14:paraId="10250881" w14:textId="77777777">
        <w:trPr>
          <w:tblCellSpacing w:w="15" w:type="dxa"/>
        </w:trPr>
        <w:tc>
          <w:tcPr>
            <w:tcW w:w="0" w:type="auto"/>
            <w:vAlign w:val="center"/>
            <w:hideMark/>
          </w:tcPr>
          <w:p w14:paraId="63DD4F6E" w14:textId="77777777" w:rsidR="00C01720" w:rsidRPr="00C01720" w:rsidRDefault="00C01720" w:rsidP="00C01720">
            <w:r w:rsidRPr="00C01720">
              <w:t>Heading 2</w:t>
            </w:r>
          </w:p>
        </w:tc>
        <w:tc>
          <w:tcPr>
            <w:tcW w:w="0" w:type="auto"/>
            <w:vAlign w:val="center"/>
            <w:hideMark/>
          </w:tcPr>
          <w:p w14:paraId="3C3D20ED" w14:textId="77777777" w:rsidR="00C01720" w:rsidRPr="00C01720" w:rsidRDefault="00C01720" w:rsidP="00C01720">
            <w:r w:rsidRPr="00C01720">
              <w:t>Style used for sections within a chapter</w:t>
            </w:r>
          </w:p>
        </w:tc>
      </w:tr>
      <w:tr w:rsidR="00C01720" w:rsidRPr="00C01720" w14:paraId="6B21DE06" w14:textId="77777777">
        <w:trPr>
          <w:tblCellSpacing w:w="15" w:type="dxa"/>
        </w:trPr>
        <w:tc>
          <w:tcPr>
            <w:tcW w:w="0" w:type="auto"/>
            <w:vAlign w:val="center"/>
            <w:hideMark/>
          </w:tcPr>
          <w:p w14:paraId="77C3FF9F" w14:textId="77777777" w:rsidR="00C01720" w:rsidRPr="00C01720" w:rsidRDefault="00C01720" w:rsidP="00C01720">
            <w:r w:rsidRPr="00C01720">
              <w:t>Heading 3</w:t>
            </w:r>
          </w:p>
        </w:tc>
        <w:tc>
          <w:tcPr>
            <w:tcW w:w="0" w:type="auto"/>
            <w:vAlign w:val="center"/>
            <w:hideMark/>
          </w:tcPr>
          <w:p w14:paraId="353270E5" w14:textId="77777777" w:rsidR="00C01720" w:rsidRPr="00C01720" w:rsidRDefault="00C01720" w:rsidP="00C01720">
            <w:r w:rsidRPr="00C01720">
              <w:t>Style used for subsections</w:t>
            </w:r>
          </w:p>
        </w:tc>
      </w:tr>
      <w:tr w:rsidR="00C01720" w:rsidRPr="00C01720" w14:paraId="4C7F0A9C" w14:textId="77777777">
        <w:trPr>
          <w:tblCellSpacing w:w="15" w:type="dxa"/>
        </w:trPr>
        <w:tc>
          <w:tcPr>
            <w:tcW w:w="0" w:type="auto"/>
            <w:vAlign w:val="center"/>
            <w:hideMark/>
          </w:tcPr>
          <w:p w14:paraId="0D4F8E69" w14:textId="77777777" w:rsidR="00C01720" w:rsidRPr="00C01720" w:rsidRDefault="00C01720" w:rsidP="00C01720">
            <w:r w:rsidRPr="00C01720">
              <w:t>Normal</w:t>
            </w:r>
          </w:p>
        </w:tc>
        <w:tc>
          <w:tcPr>
            <w:tcW w:w="0" w:type="auto"/>
            <w:vAlign w:val="center"/>
            <w:hideMark/>
          </w:tcPr>
          <w:p w14:paraId="4016F9EF" w14:textId="77777777" w:rsidR="00C01720" w:rsidRPr="00C01720" w:rsidRDefault="00C01720" w:rsidP="00C01720">
            <w:r w:rsidRPr="00C01720">
              <w:t>Style used for ordinary body text</w:t>
            </w:r>
          </w:p>
        </w:tc>
      </w:tr>
      <w:tr w:rsidR="00C01720" w:rsidRPr="00C01720" w14:paraId="17BFA0F2" w14:textId="77777777">
        <w:trPr>
          <w:tblCellSpacing w:w="15" w:type="dxa"/>
        </w:trPr>
        <w:tc>
          <w:tcPr>
            <w:tcW w:w="0" w:type="auto"/>
            <w:vAlign w:val="center"/>
            <w:hideMark/>
          </w:tcPr>
          <w:p w14:paraId="40C6D2C5" w14:textId="77777777" w:rsidR="00C01720" w:rsidRPr="00C01720" w:rsidRDefault="00C01720" w:rsidP="00C01720">
            <w:r w:rsidRPr="00C01720">
              <w:t>Multilevel numbering</w:t>
            </w:r>
          </w:p>
        </w:tc>
        <w:tc>
          <w:tcPr>
            <w:tcW w:w="0" w:type="auto"/>
            <w:vAlign w:val="center"/>
            <w:hideMark/>
          </w:tcPr>
          <w:p w14:paraId="2690B013" w14:textId="77777777" w:rsidR="00C01720" w:rsidRPr="00C01720" w:rsidRDefault="00C01720" w:rsidP="00C01720">
            <w:r w:rsidRPr="00C01720">
              <w:t>Automatic numbering system for different heading levels</w:t>
            </w:r>
          </w:p>
        </w:tc>
      </w:tr>
      <w:tr w:rsidR="00C01720" w:rsidRPr="00C01720" w14:paraId="3F825472" w14:textId="77777777">
        <w:trPr>
          <w:tblCellSpacing w:w="15" w:type="dxa"/>
        </w:trPr>
        <w:tc>
          <w:tcPr>
            <w:tcW w:w="0" w:type="auto"/>
            <w:vAlign w:val="center"/>
            <w:hideMark/>
          </w:tcPr>
          <w:p w14:paraId="2D8E27CD" w14:textId="77777777" w:rsidR="00C01720" w:rsidRPr="00C01720" w:rsidRDefault="00C01720" w:rsidP="00C01720">
            <w:r w:rsidRPr="00C01720">
              <w:t>Table of Contents</w:t>
            </w:r>
          </w:p>
        </w:tc>
        <w:tc>
          <w:tcPr>
            <w:tcW w:w="0" w:type="auto"/>
            <w:vAlign w:val="center"/>
            <w:hideMark/>
          </w:tcPr>
          <w:p w14:paraId="4199ACAE" w14:textId="77777777" w:rsidR="00C01720" w:rsidRPr="00C01720" w:rsidRDefault="00C01720" w:rsidP="00C01720">
            <w:r w:rsidRPr="00C01720">
              <w:t>Automatically generated list of document headings and page numbers</w:t>
            </w:r>
          </w:p>
        </w:tc>
      </w:tr>
      <w:tr w:rsidR="00C01720" w:rsidRPr="00C01720" w14:paraId="1C884919" w14:textId="77777777">
        <w:trPr>
          <w:tblCellSpacing w:w="15" w:type="dxa"/>
        </w:trPr>
        <w:tc>
          <w:tcPr>
            <w:tcW w:w="0" w:type="auto"/>
            <w:vAlign w:val="center"/>
            <w:hideMark/>
          </w:tcPr>
          <w:p w14:paraId="05EE6CF7" w14:textId="77777777" w:rsidR="00C01720" w:rsidRPr="00C01720" w:rsidRDefault="00C01720" w:rsidP="00C01720">
            <w:r w:rsidRPr="00C01720">
              <w:t>Update Field</w:t>
            </w:r>
          </w:p>
        </w:tc>
        <w:tc>
          <w:tcPr>
            <w:tcW w:w="0" w:type="auto"/>
            <w:vAlign w:val="center"/>
            <w:hideMark/>
          </w:tcPr>
          <w:p w14:paraId="26D6E126" w14:textId="77777777" w:rsidR="00C01720" w:rsidRPr="00C01720" w:rsidRDefault="00C01720" w:rsidP="00C01720">
            <w:r w:rsidRPr="00C01720">
              <w:t>Command used to refresh information such as a TOC</w:t>
            </w:r>
          </w:p>
        </w:tc>
      </w:tr>
      <w:tr w:rsidR="00C01720" w:rsidRPr="00C01720" w14:paraId="0D60700B" w14:textId="77777777">
        <w:trPr>
          <w:tblCellSpacing w:w="15" w:type="dxa"/>
        </w:trPr>
        <w:tc>
          <w:tcPr>
            <w:tcW w:w="0" w:type="auto"/>
            <w:vAlign w:val="center"/>
            <w:hideMark/>
          </w:tcPr>
          <w:p w14:paraId="3368F2D7" w14:textId="77777777" w:rsidR="00C01720" w:rsidRPr="00C01720" w:rsidRDefault="00C01720" w:rsidP="00C01720">
            <w:r w:rsidRPr="00C01720">
              <w:t>Page Break</w:t>
            </w:r>
          </w:p>
        </w:tc>
        <w:tc>
          <w:tcPr>
            <w:tcW w:w="0" w:type="auto"/>
            <w:vAlign w:val="center"/>
            <w:hideMark/>
          </w:tcPr>
          <w:p w14:paraId="5C38E2C4" w14:textId="77777777" w:rsidR="00C01720" w:rsidRPr="00C01720" w:rsidRDefault="00C01720" w:rsidP="00C01720">
            <w:r w:rsidRPr="00C01720">
              <w:t>Forces following content to start on a new page</w:t>
            </w:r>
          </w:p>
        </w:tc>
      </w:tr>
      <w:tr w:rsidR="00C01720" w:rsidRPr="00C01720" w14:paraId="4C5DB149" w14:textId="77777777">
        <w:trPr>
          <w:tblCellSpacing w:w="15" w:type="dxa"/>
        </w:trPr>
        <w:tc>
          <w:tcPr>
            <w:tcW w:w="0" w:type="auto"/>
            <w:vAlign w:val="center"/>
            <w:hideMark/>
          </w:tcPr>
          <w:p w14:paraId="47B70C9E" w14:textId="77777777" w:rsidR="00C01720" w:rsidRPr="00C01720" w:rsidRDefault="00C01720" w:rsidP="00C01720">
            <w:r w:rsidRPr="00C01720">
              <w:t>Dot leader</w:t>
            </w:r>
          </w:p>
        </w:tc>
        <w:tc>
          <w:tcPr>
            <w:tcW w:w="0" w:type="auto"/>
            <w:vAlign w:val="center"/>
            <w:hideMark/>
          </w:tcPr>
          <w:p w14:paraId="546BF332" w14:textId="77777777" w:rsidR="00C01720" w:rsidRPr="00C01720" w:rsidRDefault="00C01720" w:rsidP="00C01720">
            <w:r w:rsidRPr="00C01720">
              <w:t>Dots connecting a TOC heading to its page number</w:t>
            </w:r>
          </w:p>
        </w:tc>
      </w:tr>
      <w:tr w:rsidR="00C01720" w:rsidRPr="00C01720" w14:paraId="36C99018" w14:textId="77777777">
        <w:trPr>
          <w:tblCellSpacing w:w="15" w:type="dxa"/>
        </w:trPr>
        <w:tc>
          <w:tcPr>
            <w:tcW w:w="0" w:type="auto"/>
            <w:vAlign w:val="center"/>
            <w:hideMark/>
          </w:tcPr>
          <w:p w14:paraId="41671B7B" w14:textId="77777777" w:rsidR="00C01720" w:rsidRPr="00C01720" w:rsidRDefault="00C01720" w:rsidP="00C01720">
            <w:r w:rsidRPr="00C01720">
              <w:t>Tab stop</w:t>
            </w:r>
          </w:p>
        </w:tc>
        <w:tc>
          <w:tcPr>
            <w:tcW w:w="0" w:type="auto"/>
            <w:vAlign w:val="center"/>
            <w:hideMark/>
          </w:tcPr>
          <w:p w14:paraId="2B960EFB" w14:textId="77777777" w:rsidR="00C01720" w:rsidRPr="00C01720" w:rsidRDefault="00C01720" w:rsidP="00C01720">
            <w:r w:rsidRPr="00C01720">
              <w:t>Position used to align text, such as TOC page numbers</w:t>
            </w:r>
          </w:p>
        </w:tc>
      </w:tr>
    </w:tbl>
    <w:p w14:paraId="6DA9CB8C" w14:textId="77777777" w:rsidR="00C01720" w:rsidRPr="00C01720" w:rsidRDefault="00C01720" w:rsidP="00C01720">
      <w:r w:rsidRPr="00C01720">
        <w:pict w14:anchorId="69C20238">
          <v:rect id="_x0000_i1199" style="width:0;height:1.5pt" o:hralign="center" o:hrstd="t" o:hr="t" fillcolor="#a0a0a0" stroked="f"/>
        </w:pict>
      </w:r>
    </w:p>
    <w:p w14:paraId="25F2AA1B" w14:textId="77777777" w:rsidR="00C01720" w:rsidRPr="00C01720" w:rsidRDefault="00C01720" w:rsidP="00C01720">
      <w:pPr>
        <w:rPr>
          <w:b/>
          <w:bCs/>
        </w:rPr>
      </w:pPr>
      <w:r w:rsidRPr="00C01720">
        <w:rPr>
          <w:b/>
          <w:bCs/>
        </w:rPr>
        <w:t>26. Key Takeaways</w:t>
      </w:r>
    </w:p>
    <w:p w14:paraId="6974852E" w14:textId="77777777" w:rsidR="00C01720" w:rsidRPr="00C01720" w:rsidRDefault="00C01720" w:rsidP="00C01720">
      <w:pPr>
        <w:numPr>
          <w:ilvl w:val="0"/>
          <w:numId w:val="24"/>
        </w:numPr>
      </w:pPr>
      <w:r w:rsidRPr="00C01720">
        <w:t xml:space="preserve">Use </w:t>
      </w:r>
      <w:r w:rsidRPr="00C01720">
        <w:rPr>
          <w:b/>
          <w:bCs/>
        </w:rPr>
        <w:t>Word Styles</w:t>
      </w:r>
      <w:r w:rsidRPr="00C01720">
        <w:t xml:space="preserve"> instead of manually formatting every heading.</w:t>
      </w:r>
    </w:p>
    <w:p w14:paraId="36261878" w14:textId="77777777" w:rsidR="00C01720" w:rsidRPr="00C01720" w:rsidRDefault="00C01720" w:rsidP="00C01720">
      <w:pPr>
        <w:numPr>
          <w:ilvl w:val="0"/>
          <w:numId w:val="24"/>
        </w:numPr>
      </w:pPr>
      <w:r w:rsidRPr="00C01720">
        <w:t xml:space="preserve">Use </w:t>
      </w:r>
      <w:r w:rsidRPr="00C01720">
        <w:rPr>
          <w:b/>
          <w:bCs/>
        </w:rPr>
        <w:t>Heading 1, Heading 2, and Heading 3</w:t>
      </w:r>
      <w:r w:rsidRPr="00C01720">
        <w:t xml:space="preserve"> to create a structured scientific document.</w:t>
      </w:r>
    </w:p>
    <w:p w14:paraId="6E857681" w14:textId="77777777" w:rsidR="00C01720" w:rsidRPr="00C01720" w:rsidRDefault="00C01720" w:rsidP="00C01720">
      <w:pPr>
        <w:numPr>
          <w:ilvl w:val="0"/>
          <w:numId w:val="24"/>
        </w:numPr>
      </w:pPr>
      <w:r w:rsidRPr="00C01720">
        <w:t xml:space="preserve">Use </w:t>
      </w:r>
      <w:r w:rsidRPr="00C01720">
        <w:rPr>
          <w:b/>
          <w:bCs/>
        </w:rPr>
        <w:t>multilevel numbering</w:t>
      </w:r>
      <w:r w:rsidRPr="00C01720">
        <w:t xml:space="preserve"> for automatic chapter/section numbering.</w:t>
      </w:r>
    </w:p>
    <w:p w14:paraId="11201493" w14:textId="77777777" w:rsidR="00C01720" w:rsidRPr="00C01720" w:rsidRDefault="00C01720" w:rsidP="00C01720">
      <w:pPr>
        <w:numPr>
          <w:ilvl w:val="0"/>
          <w:numId w:val="24"/>
        </w:numPr>
      </w:pPr>
      <w:r w:rsidRPr="00C01720">
        <w:t xml:space="preserve">Use an </w:t>
      </w:r>
      <w:r w:rsidRPr="00C01720">
        <w:rPr>
          <w:b/>
          <w:bCs/>
        </w:rPr>
        <w:t>automatic Table of Contents</w:t>
      </w:r>
      <w:r w:rsidRPr="00C01720">
        <w:t xml:space="preserve"> rather than manually typing one.</w:t>
      </w:r>
    </w:p>
    <w:p w14:paraId="16C1F97C" w14:textId="77777777" w:rsidR="00C01720" w:rsidRPr="00C01720" w:rsidRDefault="00C01720" w:rsidP="00C01720">
      <w:pPr>
        <w:numPr>
          <w:ilvl w:val="0"/>
          <w:numId w:val="24"/>
        </w:numPr>
      </w:pPr>
      <w:r w:rsidRPr="00C01720">
        <w:t xml:space="preserve">Update the TOC using </w:t>
      </w:r>
      <w:r w:rsidRPr="00C01720">
        <w:rPr>
          <w:b/>
          <w:bCs/>
        </w:rPr>
        <w:t>Update Field</w:t>
      </w:r>
      <w:r w:rsidRPr="00C01720">
        <w:t xml:space="preserve"> after changing headings or page structure.</w:t>
      </w:r>
    </w:p>
    <w:p w14:paraId="2A8CD8B9" w14:textId="77777777" w:rsidR="00C01720" w:rsidRPr="00C01720" w:rsidRDefault="00C01720" w:rsidP="00C01720">
      <w:pPr>
        <w:numPr>
          <w:ilvl w:val="0"/>
          <w:numId w:val="24"/>
        </w:numPr>
      </w:pPr>
      <w:r w:rsidRPr="00C01720">
        <w:lastRenderedPageBreak/>
        <w:t xml:space="preserve">Use </w:t>
      </w:r>
      <w:r w:rsidRPr="00C01720">
        <w:rPr>
          <w:b/>
          <w:bCs/>
        </w:rPr>
        <w:t>Page Breaks</w:t>
      </w:r>
      <w:r w:rsidRPr="00C01720">
        <w:t xml:space="preserve"> when major sections need to start on new pages.</w:t>
      </w:r>
    </w:p>
    <w:p w14:paraId="78630067" w14:textId="77777777" w:rsidR="00C01720" w:rsidRPr="00C01720" w:rsidRDefault="00C01720" w:rsidP="00C01720">
      <w:pPr>
        <w:numPr>
          <w:ilvl w:val="0"/>
          <w:numId w:val="24"/>
        </w:numPr>
      </w:pPr>
      <w:r w:rsidRPr="00C01720">
        <w:t>Keep heading levels reasonably simple; three levels are easier to manage.</w:t>
      </w:r>
    </w:p>
    <w:p w14:paraId="09136F66" w14:textId="77777777" w:rsidR="00C01720" w:rsidRPr="00C01720" w:rsidRDefault="00C01720" w:rsidP="00C01720">
      <w:pPr>
        <w:numPr>
          <w:ilvl w:val="0"/>
          <w:numId w:val="24"/>
        </w:numPr>
      </w:pPr>
      <w:r w:rsidRPr="00C01720">
        <w:t>Consistent styles make large scientific documents much easier to format and maintain.</w:t>
      </w:r>
    </w:p>
    <w:p w14:paraId="374E07D9" w14:textId="77777777" w:rsidR="00C01720" w:rsidRPr="00C01720" w:rsidRDefault="00C01720" w:rsidP="00C01720">
      <w:pPr>
        <w:rPr>
          <w:b/>
          <w:bCs/>
          <w:sz w:val="48"/>
          <w:szCs w:val="48"/>
        </w:rPr>
      </w:pPr>
      <w:r w:rsidRPr="00C01720">
        <w:rPr>
          <w:b/>
          <w:bCs/>
          <w:sz w:val="48"/>
          <w:szCs w:val="48"/>
        </w:rPr>
        <w:t>Microsoft Word: Inserting Figures and Figure Legends</w:t>
      </w:r>
    </w:p>
    <w:p w14:paraId="478FE9AC" w14:textId="77777777" w:rsidR="00C01720" w:rsidRPr="00C01720" w:rsidRDefault="00C01720" w:rsidP="00C01720">
      <w:pPr>
        <w:rPr>
          <w:b/>
          <w:bCs/>
        </w:rPr>
      </w:pPr>
      <w:r w:rsidRPr="00C01720">
        <w:rPr>
          <w:b/>
          <w:bCs/>
        </w:rPr>
        <w:t>1. Purpose of the Tutorial</w:t>
      </w:r>
    </w:p>
    <w:p w14:paraId="77043D27" w14:textId="77777777" w:rsidR="00C01720" w:rsidRPr="00C01720" w:rsidRDefault="00C01720" w:rsidP="00C01720">
      <w:r w:rsidRPr="00C01720">
        <w:t>This tutorial is the second part of the Microsoft Word scientific-document series.</w:t>
      </w:r>
    </w:p>
    <w:p w14:paraId="78AB00EB" w14:textId="77777777" w:rsidR="00C01720" w:rsidRPr="00C01720" w:rsidRDefault="00C01720" w:rsidP="00C01720">
      <w:r w:rsidRPr="00C01720">
        <w:t>The previous tutorial covered:</w:t>
      </w:r>
    </w:p>
    <w:p w14:paraId="534F2C09" w14:textId="77777777" w:rsidR="00C01720" w:rsidRPr="00C01720" w:rsidRDefault="00C01720" w:rsidP="00C01720">
      <w:pPr>
        <w:numPr>
          <w:ilvl w:val="0"/>
          <w:numId w:val="25"/>
        </w:numPr>
      </w:pPr>
      <w:r w:rsidRPr="00C01720">
        <w:t>Heading numbering</w:t>
      </w:r>
    </w:p>
    <w:p w14:paraId="1F592811" w14:textId="77777777" w:rsidR="00C01720" w:rsidRPr="00C01720" w:rsidRDefault="00C01720" w:rsidP="00C01720">
      <w:pPr>
        <w:numPr>
          <w:ilvl w:val="0"/>
          <w:numId w:val="25"/>
        </w:numPr>
      </w:pPr>
      <w:r w:rsidRPr="00C01720">
        <w:t>Table of Contents</w:t>
      </w:r>
    </w:p>
    <w:p w14:paraId="3A62E300" w14:textId="77777777" w:rsidR="00C01720" w:rsidRPr="00C01720" w:rsidRDefault="00C01720" w:rsidP="00C01720">
      <w:pPr>
        <w:numPr>
          <w:ilvl w:val="0"/>
          <w:numId w:val="25"/>
        </w:numPr>
      </w:pPr>
      <w:r w:rsidRPr="00C01720">
        <w:t>Introduction</w:t>
      </w:r>
    </w:p>
    <w:p w14:paraId="7EAB5422" w14:textId="77777777" w:rsidR="00C01720" w:rsidRPr="00C01720" w:rsidRDefault="00C01720" w:rsidP="00C01720">
      <w:pPr>
        <w:numPr>
          <w:ilvl w:val="0"/>
          <w:numId w:val="25"/>
        </w:numPr>
      </w:pPr>
      <w:r w:rsidRPr="00C01720">
        <w:t>Materials and Methods</w:t>
      </w:r>
    </w:p>
    <w:p w14:paraId="0DC79417" w14:textId="77777777" w:rsidR="00C01720" w:rsidRPr="00C01720" w:rsidRDefault="00C01720" w:rsidP="00C01720">
      <w:r w:rsidRPr="00C01720">
        <w:t>This tutorial focuses on:</w:t>
      </w:r>
    </w:p>
    <w:p w14:paraId="3C88F406" w14:textId="77777777" w:rsidR="00C01720" w:rsidRPr="00C01720" w:rsidRDefault="00C01720" w:rsidP="00C01720">
      <w:pPr>
        <w:numPr>
          <w:ilvl w:val="0"/>
          <w:numId w:val="26"/>
        </w:numPr>
      </w:pPr>
      <w:r w:rsidRPr="00C01720">
        <w:t>Inserting figures</w:t>
      </w:r>
    </w:p>
    <w:p w14:paraId="6D065076" w14:textId="77777777" w:rsidR="00C01720" w:rsidRPr="00C01720" w:rsidRDefault="00C01720" w:rsidP="00C01720">
      <w:pPr>
        <w:numPr>
          <w:ilvl w:val="0"/>
          <w:numId w:val="26"/>
        </w:numPr>
      </w:pPr>
      <w:r w:rsidRPr="00C01720">
        <w:t>Keeping figures correctly positioned</w:t>
      </w:r>
    </w:p>
    <w:p w14:paraId="2649A73F" w14:textId="77777777" w:rsidR="00C01720" w:rsidRPr="00C01720" w:rsidRDefault="00C01720" w:rsidP="00C01720">
      <w:pPr>
        <w:numPr>
          <w:ilvl w:val="0"/>
          <w:numId w:val="26"/>
        </w:numPr>
      </w:pPr>
      <w:r w:rsidRPr="00C01720">
        <w:t>Creating automatic figure captions/legends</w:t>
      </w:r>
    </w:p>
    <w:p w14:paraId="72A1D069" w14:textId="77777777" w:rsidR="00C01720" w:rsidRPr="00C01720" w:rsidRDefault="00C01720" w:rsidP="00C01720">
      <w:pPr>
        <w:numPr>
          <w:ilvl w:val="0"/>
          <w:numId w:val="26"/>
        </w:numPr>
      </w:pPr>
      <w:r w:rsidRPr="00C01720">
        <w:t>Formatting figure legends</w:t>
      </w:r>
    </w:p>
    <w:p w14:paraId="44C532A5" w14:textId="77777777" w:rsidR="00C01720" w:rsidRPr="00C01720" w:rsidRDefault="00C01720" w:rsidP="00C01720">
      <w:pPr>
        <w:numPr>
          <w:ilvl w:val="0"/>
          <w:numId w:val="26"/>
        </w:numPr>
      </w:pPr>
      <w:r w:rsidRPr="00C01720">
        <w:t>Creating a Table of Figures</w:t>
      </w:r>
    </w:p>
    <w:p w14:paraId="5C34D05C" w14:textId="77777777" w:rsidR="00C01720" w:rsidRPr="00C01720" w:rsidRDefault="00C01720" w:rsidP="00C01720">
      <w:pPr>
        <w:numPr>
          <w:ilvl w:val="0"/>
          <w:numId w:val="26"/>
        </w:numPr>
      </w:pPr>
      <w:r w:rsidRPr="00C01720">
        <w:t>Using cross-references for figures and headings</w:t>
      </w:r>
    </w:p>
    <w:p w14:paraId="712A5341" w14:textId="77777777" w:rsidR="00C01720" w:rsidRPr="00C01720" w:rsidRDefault="00C01720" w:rsidP="00C01720">
      <w:r w:rsidRPr="00C01720">
        <w:t>A major advantage of using Word's automatic features is that figure numbers can be updated automatically when figures are added, removed, or moved.</w:t>
      </w:r>
    </w:p>
    <w:p w14:paraId="7FC8CBC9" w14:textId="77777777" w:rsidR="00C01720" w:rsidRPr="00C01720" w:rsidRDefault="00C01720" w:rsidP="00C01720">
      <w:r w:rsidRPr="00C01720">
        <w:pict w14:anchorId="7A7C6AE4">
          <v:rect id="_x0000_i1267" style="width:0;height:1.5pt" o:hralign="center" o:hrstd="t" o:hr="t" fillcolor="#a0a0a0" stroked="f"/>
        </w:pict>
      </w:r>
    </w:p>
    <w:p w14:paraId="553EE2DE" w14:textId="77777777" w:rsidR="00C01720" w:rsidRPr="00C01720" w:rsidRDefault="00C01720" w:rsidP="00C01720">
      <w:pPr>
        <w:rPr>
          <w:b/>
          <w:bCs/>
        </w:rPr>
      </w:pPr>
      <w:r w:rsidRPr="00C01720">
        <w:rPr>
          <w:b/>
          <w:bCs/>
        </w:rPr>
        <w:t>2. Why Use a Table for Figures?</w:t>
      </w:r>
    </w:p>
    <w:p w14:paraId="68923A6F" w14:textId="77777777" w:rsidR="00C01720" w:rsidRPr="00C01720" w:rsidRDefault="00C01720" w:rsidP="00C01720">
      <w:r w:rsidRPr="00C01720">
        <w:t xml:space="preserve">The instructor recommends inserting figures </w:t>
      </w:r>
      <w:r w:rsidRPr="00C01720">
        <w:rPr>
          <w:b/>
          <w:bCs/>
        </w:rPr>
        <w:t>inside a table</w:t>
      </w:r>
      <w:r w:rsidRPr="00C01720">
        <w:t>.</w:t>
      </w:r>
    </w:p>
    <w:p w14:paraId="4CD8A1B8" w14:textId="77777777" w:rsidR="00C01720" w:rsidRPr="00C01720" w:rsidRDefault="00C01720" w:rsidP="00C01720">
      <w:pPr>
        <w:rPr>
          <w:b/>
          <w:bCs/>
        </w:rPr>
      </w:pPr>
      <w:r w:rsidRPr="00C01720">
        <w:rPr>
          <w:b/>
          <w:bCs/>
        </w:rPr>
        <w:t>Reason</w:t>
      </w:r>
    </w:p>
    <w:p w14:paraId="2DC0F12D" w14:textId="77777777" w:rsidR="00C01720" w:rsidRPr="00C01720" w:rsidRDefault="00C01720" w:rsidP="00C01720">
      <w:r w:rsidRPr="00C01720">
        <w:lastRenderedPageBreak/>
        <w:t>A table helps keep:</w:t>
      </w:r>
    </w:p>
    <w:p w14:paraId="5DF12350" w14:textId="77777777" w:rsidR="00C01720" w:rsidRPr="00C01720" w:rsidRDefault="00C01720" w:rsidP="00C01720">
      <w:pPr>
        <w:numPr>
          <w:ilvl w:val="0"/>
          <w:numId w:val="27"/>
        </w:numPr>
      </w:pPr>
      <w:r w:rsidRPr="00C01720">
        <w:t>The figure</w:t>
      </w:r>
    </w:p>
    <w:p w14:paraId="06E49759" w14:textId="77777777" w:rsidR="00C01720" w:rsidRPr="00C01720" w:rsidRDefault="00C01720" w:rsidP="00C01720">
      <w:pPr>
        <w:numPr>
          <w:ilvl w:val="0"/>
          <w:numId w:val="27"/>
        </w:numPr>
      </w:pPr>
      <w:r w:rsidRPr="00C01720">
        <w:t>Its caption/figure legend</w:t>
      </w:r>
    </w:p>
    <w:p w14:paraId="0A8ED84C" w14:textId="77777777" w:rsidR="00C01720" w:rsidRPr="00C01720" w:rsidRDefault="00C01720" w:rsidP="00C01720">
      <w:r w:rsidRPr="00C01720">
        <w:t>together.</w:t>
      </w:r>
    </w:p>
    <w:p w14:paraId="250CA078" w14:textId="77777777" w:rsidR="00C01720" w:rsidRPr="00C01720" w:rsidRDefault="00C01720" w:rsidP="00C01720">
      <w:r w:rsidRPr="00C01720">
        <w:t xml:space="preserve">It also helps keep the figure </w:t>
      </w:r>
      <w:r w:rsidRPr="00C01720">
        <w:rPr>
          <w:b/>
          <w:bCs/>
        </w:rPr>
        <w:t>in line with the text</w:t>
      </w:r>
      <w:r w:rsidRPr="00C01720">
        <w:t>, preventing the figure and its legend from becoming separated.</w:t>
      </w:r>
    </w:p>
    <w:p w14:paraId="7074F2A8" w14:textId="77777777" w:rsidR="00C01720" w:rsidRPr="00C01720" w:rsidRDefault="00C01720" w:rsidP="00C01720">
      <w:pPr>
        <w:rPr>
          <w:b/>
          <w:bCs/>
        </w:rPr>
      </w:pPr>
      <w:r w:rsidRPr="00C01720">
        <w:rPr>
          <w:b/>
          <w:bCs/>
        </w:rPr>
        <w:t>Basic structure</w:t>
      </w:r>
    </w:p>
    <w:p w14:paraId="518E19C8" w14:textId="77777777" w:rsidR="00C01720" w:rsidRPr="00C01720" w:rsidRDefault="00C01720" w:rsidP="00C01720">
      <w:r w:rsidRPr="00C01720">
        <w:t xml:space="preserve">A simple </w:t>
      </w:r>
      <w:r w:rsidRPr="00C01720">
        <w:rPr>
          <w:b/>
          <w:bCs/>
        </w:rPr>
        <w:t>1 × 1 table</w:t>
      </w:r>
      <w:r w:rsidRPr="00C01720">
        <w:t xml:space="preserve"> can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tblGrid>
      <w:tr w:rsidR="00C01720" w:rsidRPr="00C01720" w14:paraId="6CAD0722" w14:textId="77777777">
        <w:trPr>
          <w:tblHeader/>
          <w:tblCellSpacing w:w="15" w:type="dxa"/>
        </w:trPr>
        <w:tc>
          <w:tcPr>
            <w:tcW w:w="0" w:type="auto"/>
            <w:vAlign w:val="center"/>
            <w:hideMark/>
          </w:tcPr>
          <w:p w14:paraId="537FE625" w14:textId="77777777" w:rsidR="00C01720" w:rsidRPr="00C01720" w:rsidRDefault="00C01720" w:rsidP="00C01720">
            <w:pPr>
              <w:rPr>
                <w:b/>
                <w:bCs/>
              </w:rPr>
            </w:pPr>
            <w:r w:rsidRPr="00C01720">
              <w:rPr>
                <w:b/>
                <w:bCs/>
              </w:rPr>
              <w:t>Figure + Figure Legend</w:t>
            </w:r>
          </w:p>
        </w:tc>
      </w:tr>
    </w:tbl>
    <w:p w14:paraId="44F7A08F" w14:textId="77777777" w:rsidR="00C01720" w:rsidRPr="00C01720" w:rsidRDefault="00C01720" w:rsidP="00C01720">
      <w:r w:rsidRPr="00C01720">
        <w:t>The figure is inserted inside the table cell.</w:t>
      </w:r>
    </w:p>
    <w:p w14:paraId="6AD75581" w14:textId="77777777" w:rsidR="00C01720" w:rsidRPr="00C01720" w:rsidRDefault="00C01720" w:rsidP="00C01720">
      <w:r w:rsidRPr="00C01720">
        <w:pict w14:anchorId="121D991A">
          <v:rect id="_x0000_i1268" style="width:0;height:1.5pt" o:hralign="center" o:hrstd="t" o:hr="t" fillcolor="#a0a0a0" stroked="f"/>
        </w:pict>
      </w:r>
    </w:p>
    <w:p w14:paraId="61F8219C" w14:textId="77777777" w:rsidR="00C01720" w:rsidRPr="00C01720" w:rsidRDefault="00C01720" w:rsidP="00C01720">
      <w:pPr>
        <w:rPr>
          <w:b/>
          <w:bCs/>
        </w:rPr>
      </w:pPr>
      <w:r w:rsidRPr="00C01720">
        <w:rPr>
          <w:b/>
          <w:bCs/>
        </w:rPr>
        <w:t>3. Inserting a Figure</w:t>
      </w:r>
    </w:p>
    <w:p w14:paraId="072E3F4F" w14:textId="77777777" w:rsidR="00C01720" w:rsidRPr="00C01720" w:rsidRDefault="00C01720" w:rsidP="00C01720">
      <w:r w:rsidRPr="00C01720">
        <w:t>A figure can be inserted using:</w:t>
      </w:r>
    </w:p>
    <w:p w14:paraId="143F60D1" w14:textId="77777777" w:rsidR="00C01720" w:rsidRPr="00C01720" w:rsidRDefault="00C01720" w:rsidP="00C01720">
      <w:r w:rsidRPr="00C01720">
        <w:rPr>
          <w:b/>
          <w:bCs/>
        </w:rPr>
        <w:t>Insert → Picture</w:t>
      </w:r>
    </w:p>
    <w:p w14:paraId="5E71DE5B" w14:textId="77777777" w:rsidR="00C01720" w:rsidRPr="00C01720" w:rsidRDefault="00C01720" w:rsidP="00C01720">
      <w:r w:rsidRPr="00C01720">
        <w:t>The tutorial demonstrates inserting a prepared JPEG containing microscopy and Western blot images.</w:t>
      </w:r>
    </w:p>
    <w:p w14:paraId="516C3E3F" w14:textId="77777777" w:rsidR="00C01720" w:rsidRPr="00C01720" w:rsidRDefault="00C01720" w:rsidP="00C01720">
      <w:r w:rsidRPr="00C01720">
        <w:pict w14:anchorId="1487400F">
          <v:rect id="_x0000_i1269" style="width:0;height:1.5pt" o:hralign="center" o:hrstd="t" o:hr="t" fillcolor="#a0a0a0" stroked="f"/>
        </w:pict>
      </w:r>
    </w:p>
    <w:p w14:paraId="409CD406" w14:textId="77777777" w:rsidR="00C01720" w:rsidRPr="00C01720" w:rsidRDefault="00C01720" w:rsidP="00C01720">
      <w:pPr>
        <w:rPr>
          <w:b/>
          <w:bCs/>
        </w:rPr>
      </w:pPr>
      <w:r w:rsidRPr="00C01720">
        <w:rPr>
          <w:b/>
          <w:bCs/>
        </w:rPr>
        <w:t>4. Keep Figures "In Line with Text"</w:t>
      </w:r>
    </w:p>
    <w:p w14:paraId="5B7EBB8D" w14:textId="77777777" w:rsidR="00C01720" w:rsidRPr="00C01720" w:rsidRDefault="00C01720" w:rsidP="00C01720">
      <w:r w:rsidRPr="00C01720">
        <w:t>After inserting a figure, Word allows different text-wrapping options.</w:t>
      </w:r>
    </w:p>
    <w:p w14:paraId="27EDF41B" w14:textId="77777777" w:rsidR="00C01720" w:rsidRPr="00C01720" w:rsidRDefault="00C01720" w:rsidP="00C01720">
      <w:r w:rsidRPr="00C01720">
        <w:t>The instructor strongly recommends keeping figures:</w:t>
      </w:r>
    </w:p>
    <w:p w14:paraId="6EBA6827" w14:textId="77777777" w:rsidR="00C01720" w:rsidRPr="00C01720" w:rsidRDefault="00C01720" w:rsidP="00C01720">
      <w:r w:rsidRPr="00C01720">
        <w:rPr>
          <w:b/>
          <w:bCs/>
        </w:rPr>
        <w:t>In Line with Text</w:t>
      </w:r>
    </w:p>
    <w:p w14:paraId="003A90CA" w14:textId="77777777" w:rsidR="00C01720" w:rsidRPr="00C01720" w:rsidRDefault="00C01720" w:rsidP="00C01720">
      <w:pPr>
        <w:rPr>
          <w:b/>
          <w:bCs/>
        </w:rPr>
      </w:pPr>
      <w:r w:rsidRPr="00C01720">
        <w:rPr>
          <w:b/>
          <w:bCs/>
        </w:rPr>
        <w:t>Why?</w:t>
      </w:r>
    </w:p>
    <w:p w14:paraId="61D14928" w14:textId="77777777" w:rsidR="00C01720" w:rsidRPr="00C01720" w:rsidRDefault="00C01720" w:rsidP="00C01720">
      <w:r w:rsidRPr="00C01720">
        <w:t>When a figure is inline:</w:t>
      </w:r>
    </w:p>
    <w:p w14:paraId="34F07114" w14:textId="77777777" w:rsidR="00C01720" w:rsidRPr="00C01720" w:rsidRDefault="00C01720" w:rsidP="00C01720">
      <w:pPr>
        <w:numPr>
          <w:ilvl w:val="0"/>
          <w:numId w:val="28"/>
        </w:numPr>
      </w:pPr>
      <w:r w:rsidRPr="00C01720">
        <w:t>It moves with the surrounding text.</w:t>
      </w:r>
    </w:p>
    <w:p w14:paraId="072EE390" w14:textId="77777777" w:rsidR="00C01720" w:rsidRPr="00C01720" w:rsidRDefault="00C01720" w:rsidP="00C01720">
      <w:pPr>
        <w:numPr>
          <w:ilvl w:val="0"/>
          <w:numId w:val="28"/>
        </w:numPr>
      </w:pPr>
      <w:r w:rsidRPr="00C01720">
        <w:t>Its position is easier to control.</w:t>
      </w:r>
    </w:p>
    <w:p w14:paraId="2CDCAFE1" w14:textId="77777777" w:rsidR="00C01720" w:rsidRPr="00C01720" w:rsidRDefault="00C01720" w:rsidP="00C01720">
      <w:pPr>
        <w:numPr>
          <w:ilvl w:val="0"/>
          <w:numId w:val="28"/>
        </w:numPr>
      </w:pPr>
      <w:r w:rsidRPr="00C01720">
        <w:t>It is less likely to overlap other content.</w:t>
      </w:r>
    </w:p>
    <w:p w14:paraId="295416CB" w14:textId="77777777" w:rsidR="00C01720" w:rsidRPr="00C01720" w:rsidRDefault="00C01720" w:rsidP="00C01720">
      <w:pPr>
        <w:numPr>
          <w:ilvl w:val="0"/>
          <w:numId w:val="28"/>
        </w:numPr>
      </w:pPr>
      <w:r w:rsidRPr="00C01720">
        <w:lastRenderedPageBreak/>
        <w:t>It remains part of the normal document flow.</w:t>
      </w:r>
    </w:p>
    <w:p w14:paraId="19FB2B3C" w14:textId="77777777" w:rsidR="00C01720" w:rsidRPr="00C01720" w:rsidRDefault="00C01720" w:rsidP="00C01720">
      <w:r w:rsidRPr="00C01720">
        <w:t>The instructor recommends avoiding floating objects and text-wrapping options because they can cause the document layout to become difficult to control.</w:t>
      </w:r>
    </w:p>
    <w:p w14:paraId="53B66D32" w14:textId="77777777" w:rsidR="00C01720" w:rsidRPr="00C01720" w:rsidRDefault="00C01720" w:rsidP="00C01720">
      <w:pPr>
        <w:rPr>
          <w:b/>
          <w:bCs/>
        </w:rPr>
      </w:pPr>
      <w:r w:rsidRPr="00C01720">
        <w:rPr>
          <w:b/>
          <w:bCs/>
        </w:rPr>
        <w:t>Important rule</w:t>
      </w:r>
    </w:p>
    <w:p w14:paraId="1887ED2F" w14:textId="77777777" w:rsidR="00C01720" w:rsidRPr="00C01720" w:rsidRDefault="00C01720" w:rsidP="00C01720">
      <w:r w:rsidRPr="00C01720">
        <w:rPr>
          <w:b/>
          <w:bCs/>
        </w:rPr>
        <w:t>Keep scientific-report figures "In Line with Text."</w:t>
      </w:r>
    </w:p>
    <w:p w14:paraId="31A2EBA2" w14:textId="77777777" w:rsidR="00C01720" w:rsidRPr="00C01720" w:rsidRDefault="00C01720" w:rsidP="00C01720">
      <w:r w:rsidRPr="00C01720">
        <w:pict w14:anchorId="23B1291D">
          <v:rect id="_x0000_i1270" style="width:0;height:1.5pt" o:hralign="center" o:hrstd="t" o:hr="t" fillcolor="#a0a0a0" stroked="f"/>
        </w:pict>
      </w:r>
    </w:p>
    <w:p w14:paraId="52366B3C" w14:textId="77777777" w:rsidR="00C01720" w:rsidRPr="00C01720" w:rsidRDefault="00C01720" w:rsidP="00C01720">
      <w:pPr>
        <w:rPr>
          <w:b/>
          <w:bCs/>
        </w:rPr>
      </w:pPr>
      <w:r w:rsidRPr="00C01720">
        <w:rPr>
          <w:b/>
          <w:bCs/>
        </w:rPr>
        <w:t>5. Creating a Table for the Figure</w:t>
      </w:r>
    </w:p>
    <w:p w14:paraId="0CBCBE48" w14:textId="77777777" w:rsidR="00C01720" w:rsidRPr="00C01720" w:rsidRDefault="00C01720" w:rsidP="00C01720">
      <w:pPr>
        <w:rPr>
          <w:b/>
          <w:bCs/>
        </w:rPr>
      </w:pPr>
      <w:r w:rsidRPr="00C01720">
        <w:rPr>
          <w:b/>
          <w:bCs/>
        </w:rPr>
        <w:t>Steps</w:t>
      </w:r>
    </w:p>
    <w:p w14:paraId="3FDC8FB2" w14:textId="77777777" w:rsidR="00C01720" w:rsidRPr="00C01720" w:rsidRDefault="00C01720" w:rsidP="00C01720">
      <w:pPr>
        <w:numPr>
          <w:ilvl w:val="0"/>
          <w:numId w:val="29"/>
        </w:numPr>
      </w:pPr>
      <w:r w:rsidRPr="00C01720">
        <w:t>Delete the independently inserted figure if necessary.</w:t>
      </w:r>
    </w:p>
    <w:p w14:paraId="0B817AB5" w14:textId="77777777" w:rsidR="00C01720" w:rsidRPr="00C01720" w:rsidRDefault="00C01720" w:rsidP="00C01720">
      <w:pPr>
        <w:numPr>
          <w:ilvl w:val="0"/>
          <w:numId w:val="29"/>
        </w:numPr>
      </w:pPr>
      <w:r w:rsidRPr="00C01720">
        <w:t xml:space="preserve">Go to </w:t>
      </w:r>
      <w:r w:rsidRPr="00C01720">
        <w:rPr>
          <w:b/>
          <w:bCs/>
        </w:rPr>
        <w:t>Insert → Table</w:t>
      </w:r>
      <w:r w:rsidRPr="00C01720">
        <w:t>.</w:t>
      </w:r>
    </w:p>
    <w:p w14:paraId="014D1978" w14:textId="77777777" w:rsidR="00C01720" w:rsidRPr="00C01720" w:rsidRDefault="00C01720" w:rsidP="00C01720">
      <w:pPr>
        <w:numPr>
          <w:ilvl w:val="0"/>
          <w:numId w:val="29"/>
        </w:numPr>
      </w:pPr>
      <w:r w:rsidRPr="00C01720">
        <w:t xml:space="preserve">Insert a </w:t>
      </w:r>
      <w:r w:rsidRPr="00C01720">
        <w:rPr>
          <w:b/>
          <w:bCs/>
        </w:rPr>
        <w:t>1 × 1 table</w:t>
      </w:r>
      <w:r w:rsidRPr="00C01720">
        <w:t>.</w:t>
      </w:r>
    </w:p>
    <w:p w14:paraId="05D6CE6A" w14:textId="77777777" w:rsidR="00C01720" w:rsidRPr="00C01720" w:rsidRDefault="00C01720" w:rsidP="00C01720">
      <w:pPr>
        <w:numPr>
          <w:ilvl w:val="0"/>
          <w:numId w:val="29"/>
        </w:numPr>
      </w:pPr>
      <w:r w:rsidRPr="00C01720">
        <w:t>Place the figure inside the table cell.</w:t>
      </w:r>
    </w:p>
    <w:p w14:paraId="1CB9665E" w14:textId="77777777" w:rsidR="00C01720" w:rsidRPr="00C01720" w:rsidRDefault="00C01720" w:rsidP="00C01720">
      <w:pPr>
        <w:numPr>
          <w:ilvl w:val="0"/>
          <w:numId w:val="29"/>
        </w:numPr>
      </w:pPr>
      <w:r w:rsidRPr="00C01720">
        <w:t>Remove the table's visible border if desired.</w:t>
      </w:r>
    </w:p>
    <w:p w14:paraId="0F98E96B" w14:textId="77777777" w:rsidR="00C01720" w:rsidRPr="00C01720" w:rsidRDefault="00C01720" w:rsidP="00C01720">
      <w:r w:rsidRPr="00C01720">
        <w:t>The blue/dotted lines that remain are table gridlines used for editing and are not necessarily printed borders.</w:t>
      </w:r>
    </w:p>
    <w:p w14:paraId="783F6A13" w14:textId="77777777" w:rsidR="00C01720" w:rsidRPr="00C01720" w:rsidRDefault="00C01720" w:rsidP="00C01720">
      <w:pPr>
        <w:rPr>
          <w:b/>
          <w:bCs/>
        </w:rPr>
      </w:pPr>
      <w:r w:rsidRPr="00C01720">
        <w:rPr>
          <w:b/>
          <w:bCs/>
        </w:rPr>
        <w:t>Advantage</w:t>
      </w:r>
    </w:p>
    <w:p w14:paraId="33D545F0" w14:textId="77777777" w:rsidR="00C01720" w:rsidRPr="00C01720" w:rsidRDefault="00C01720" w:rsidP="00C01720">
      <w:r w:rsidRPr="00C01720">
        <w:t>The entire table can be copied and pasted, allowing the figure and its legend to stay together.</w:t>
      </w:r>
    </w:p>
    <w:p w14:paraId="17E8E121" w14:textId="77777777" w:rsidR="00C01720" w:rsidRPr="00C01720" w:rsidRDefault="00C01720" w:rsidP="00C01720">
      <w:r w:rsidRPr="00C01720">
        <w:pict w14:anchorId="5E82F0B6">
          <v:rect id="_x0000_i1271" style="width:0;height:1.5pt" o:hralign="center" o:hrstd="t" o:hr="t" fillcolor="#a0a0a0" stroked="f"/>
        </w:pict>
      </w:r>
    </w:p>
    <w:p w14:paraId="5C1179C4" w14:textId="77777777" w:rsidR="00C01720" w:rsidRPr="00C01720" w:rsidRDefault="00C01720" w:rsidP="00C01720">
      <w:pPr>
        <w:rPr>
          <w:b/>
          <w:bCs/>
        </w:rPr>
      </w:pPr>
      <w:r w:rsidRPr="00C01720">
        <w:rPr>
          <w:b/>
          <w:bCs/>
        </w:rPr>
        <w:t>6. Inserting a Figure Caption / Legend</w:t>
      </w:r>
    </w:p>
    <w:p w14:paraId="257938AF" w14:textId="77777777" w:rsidR="00C01720" w:rsidRPr="00C01720" w:rsidRDefault="00C01720" w:rsidP="00C01720">
      <w:r w:rsidRPr="00C01720">
        <w:t xml:space="preserve">Word provides an automatic </w:t>
      </w:r>
      <w:r w:rsidRPr="00C01720">
        <w:rPr>
          <w:b/>
          <w:bCs/>
        </w:rPr>
        <w:t>Insert Caption</w:t>
      </w:r>
      <w:r w:rsidRPr="00C01720">
        <w:t xml:space="preserve"> feature.</w:t>
      </w:r>
    </w:p>
    <w:p w14:paraId="36805B4E" w14:textId="77777777" w:rsidR="00C01720" w:rsidRPr="00C01720" w:rsidRDefault="00C01720" w:rsidP="00C01720">
      <w:r w:rsidRPr="00C01720">
        <w:t xml:space="preserve">The instructor refers to the caption as the </w:t>
      </w:r>
      <w:r w:rsidRPr="00C01720">
        <w:rPr>
          <w:b/>
          <w:bCs/>
        </w:rPr>
        <w:t>figure legend</w:t>
      </w:r>
      <w:r w:rsidRPr="00C01720">
        <w:t>.</w:t>
      </w:r>
    </w:p>
    <w:p w14:paraId="753B8EFB" w14:textId="77777777" w:rsidR="00C01720" w:rsidRPr="00C01720" w:rsidRDefault="00C01720" w:rsidP="00C01720">
      <w:pPr>
        <w:rPr>
          <w:b/>
          <w:bCs/>
        </w:rPr>
      </w:pPr>
      <w:r w:rsidRPr="00C01720">
        <w:rPr>
          <w:b/>
          <w:bCs/>
        </w:rPr>
        <w:t>Steps</w:t>
      </w:r>
    </w:p>
    <w:p w14:paraId="08E9369D" w14:textId="77777777" w:rsidR="00C01720" w:rsidRPr="00C01720" w:rsidRDefault="00C01720" w:rsidP="00C01720">
      <w:pPr>
        <w:numPr>
          <w:ilvl w:val="0"/>
          <w:numId w:val="30"/>
        </w:numPr>
      </w:pPr>
      <w:r w:rsidRPr="00C01720">
        <w:t>Right-click the figure.</w:t>
      </w:r>
    </w:p>
    <w:p w14:paraId="75E0C939" w14:textId="77777777" w:rsidR="00C01720" w:rsidRPr="00C01720" w:rsidRDefault="00C01720" w:rsidP="00C01720">
      <w:pPr>
        <w:numPr>
          <w:ilvl w:val="0"/>
          <w:numId w:val="30"/>
        </w:numPr>
      </w:pPr>
      <w:r w:rsidRPr="00C01720">
        <w:t xml:space="preserve">Select </w:t>
      </w:r>
      <w:r w:rsidRPr="00C01720">
        <w:rPr>
          <w:b/>
          <w:bCs/>
        </w:rPr>
        <w:t>Insert Caption</w:t>
      </w:r>
      <w:r w:rsidRPr="00C01720">
        <w:t>.</w:t>
      </w:r>
    </w:p>
    <w:p w14:paraId="4B9485A5" w14:textId="77777777" w:rsidR="00C01720" w:rsidRPr="00C01720" w:rsidRDefault="00C01720" w:rsidP="00C01720">
      <w:pPr>
        <w:numPr>
          <w:ilvl w:val="0"/>
          <w:numId w:val="30"/>
        </w:numPr>
      </w:pPr>
      <w:r w:rsidRPr="00C01720">
        <w:t>Choose the appropriate label.</w:t>
      </w:r>
    </w:p>
    <w:p w14:paraId="1BD7E130" w14:textId="77777777" w:rsidR="00C01720" w:rsidRPr="00C01720" w:rsidRDefault="00C01720" w:rsidP="00C01720">
      <w:pPr>
        <w:numPr>
          <w:ilvl w:val="0"/>
          <w:numId w:val="30"/>
        </w:numPr>
      </w:pPr>
      <w:r w:rsidRPr="00C01720">
        <w:t xml:space="preserve">Select </w:t>
      </w:r>
      <w:r w:rsidRPr="00C01720">
        <w:rPr>
          <w:b/>
          <w:bCs/>
        </w:rPr>
        <w:t>Figure</w:t>
      </w:r>
      <w:r w:rsidRPr="00C01720">
        <w:t>.</w:t>
      </w:r>
    </w:p>
    <w:p w14:paraId="43E6A489" w14:textId="77777777" w:rsidR="00C01720" w:rsidRPr="00C01720" w:rsidRDefault="00C01720" w:rsidP="00C01720">
      <w:pPr>
        <w:numPr>
          <w:ilvl w:val="0"/>
          <w:numId w:val="30"/>
        </w:numPr>
      </w:pPr>
      <w:r w:rsidRPr="00C01720">
        <w:t>Configure the numbering.</w:t>
      </w:r>
    </w:p>
    <w:p w14:paraId="0242FB28" w14:textId="77777777" w:rsidR="00C01720" w:rsidRPr="00C01720" w:rsidRDefault="00C01720" w:rsidP="00C01720">
      <w:pPr>
        <w:numPr>
          <w:ilvl w:val="0"/>
          <w:numId w:val="30"/>
        </w:numPr>
      </w:pPr>
      <w:r w:rsidRPr="00C01720">
        <w:lastRenderedPageBreak/>
        <w:t xml:space="preserve">Click </w:t>
      </w:r>
      <w:r w:rsidRPr="00C01720">
        <w:rPr>
          <w:b/>
          <w:bCs/>
        </w:rPr>
        <w:t>OK</w:t>
      </w:r>
      <w:r w:rsidRPr="00C01720">
        <w:t>.</w:t>
      </w:r>
    </w:p>
    <w:p w14:paraId="5EA9E9C6" w14:textId="77777777" w:rsidR="00C01720" w:rsidRPr="00C01720" w:rsidRDefault="00C01720" w:rsidP="00C01720">
      <w:r w:rsidRPr="00C01720">
        <w:t>Word automatically generates the figure number.</w:t>
      </w:r>
    </w:p>
    <w:p w14:paraId="377A2C45" w14:textId="77777777" w:rsidR="00C01720" w:rsidRPr="00C01720" w:rsidRDefault="00C01720" w:rsidP="00C01720">
      <w:r w:rsidRPr="00C01720">
        <w:pict w14:anchorId="60595247">
          <v:rect id="_x0000_i1272" style="width:0;height:1.5pt" o:hralign="center" o:hrstd="t" o:hr="t" fillcolor="#a0a0a0" stroked="f"/>
        </w:pict>
      </w:r>
    </w:p>
    <w:p w14:paraId="65012DA7" w14:textId="77777777" w:rsidR="00C01720" w:rsidRPr="00C01720" w:rsidRDefault="00C01720" w:rsidP="00C01720">
      <w:pPr>
        <w:rPr>
          <w:b/>
          <w:bCs/>
        </w:rPr>
      </w:pPr>
      <w:r w:rsidRPr="00C01720">
        <w:rPr>
          <w:b/>
          <w:bCs/>
        </w:rPr>
        <w:t>7. Caption Labels</w:t>
      </w:r>
    </w:p>
    <w:p w14:paraId="794150A8" w14:textId="77777777" w:rsidR="00C01720" w:rsidRPr="00C01720" w:rsidRDefault="00C01720" w:rsidP="00C01720">
      <w:r w:rsidRPr="00C01720">
        <w:t>The Insert Caption feature provides different labels, such as:</w:t>
      </w:r>
    </w:p>
    <w:p w14:paraId="59C039EF" w14:textId="77777777" w:rsidR="00C01720" w:rsidRPr="00C01720" w:rsidRDefault="00C01720" w:rsidP="00C01720">
      <w:pPr>
        <w:numPr>
          <w:ilvl w:val="0"/>
          <w:numId w:val="31"/>
        </w:numPr>
      </w:pPr>
      <w:r w:rsidRPr="00C01720">
        <w:t>Figure</w:t>
      </w:r>
    </w:p>
    <w:p w14:paraId="3E7B7E3C" w14:textId="77777777" w:rsidR="00C01720" w:rsidRPr="00C01720" w:rsidRDefault="00C01720" w:rsidP="00C01720">
      <w:pPr>
        <w:numPr>
          <w:ilvl w:val="0"/>
          <w:numId w:val="31"/>
        </w:numPr>
      </w:pPr>
      <w:r w:rsidRPr="00C01720">
        <w:t>Table</w:t>
      </w:r>
    </w:p>
    <w:p w14:paraId="22A699AB" w14:textId="77777777" w:rsidR="00C01720" w:rsidRPr="00C01720" w:rsidRDefault="00C01720" w:rsidP="00C01720">
      <w:pPr>
        <w:numPr>
          <w:ilvl w:val="0"/>
          <w:numId w:val="31"/>
        </w:numPr>
      </w:pPr>
      <w:r w:rsidRPr="00C01720">
        <w:t>Equation</w:t>
      </w:r>
    </w:p>
    <w:p w14:paraId="6C61EEBD" w14:textId="77777777" w:rsidR="00C01720" w:rsidRPr="00C01720" w:rsidRDefault="00C01720" w:rsidP="00C01720">
      <w:r w:rsidRPr="00C01720">
        <w:t>The placement can differ depending on the label.</w:t>
      </w:r>
    </w:p>
    <w:p w14:paraId="0410BCA7" w14:textId="77777777" w:rsidR="00C01720" w:rsidRPr="00C01720" w:rsidRDefault="00C01720" w:rsidP="00C01720">
      <w:r w:rsidRPr="00C01720">
        <w:t>The tutorial demonstrates that:</w:t>
      </w:r>
    </w:p>
    <w:p w14:paraId="11220D0A" w14:textId="77777777" w:rsidR="00C01720" w:rsidRPr="00C01720" w:rsidRDefault="00C01720" w:rsidP="00C01720">
      <w:pPr>
        <w:numPr>
          <w:ilvl w:val="0"/>
          <w:numId w:val="32"/>
        </w:numPr>
      </w:pPr>
      <w:r w:rsidRPr="00C01720">
        <w:t xml:space="preserve">Figure captions normally appear </w:t>
      </w:r>
      <w:r w:rsidRPr="00C01720">
        <w:rPr>
          <w:b/>
          <w:bCs/>
        </w:rPr>
        <w:t>below the figure</w:t>
      </w:r>
      <w:r w:rsidRPr="00C01720">
        <w:t>.</w:t>
      </w:r>
    </w:p>
    <w:p w14:paraId="625AFF37" w14:textId="77777777" w:rsidR="00C01720" w:rsidRPr="00C01720" w:rsidRDefault="00C01720" w:rsidP="00C01720">
      <w:pPr>
        <w:numPr>
          <w:ilvl w:val="0"/>
          <w:numId w:val="32"/>
        </w:numPr>
      </w:pPr>
      <w:r w:rsidRPr="00C01720">
        <w:t xml:space="preserve">Table captions normally appear </w:t>
      </w:r>
      <w:r w:rsidRPr="00C01720">
        <w:rPr>
          <w:b/>
          <w:bCs/>
        </w:rPr>
        <w:t>above the table</w:t>
      </w:r>
      <w:r w:rsidRPr="00C01720">
        <w:t>.</w:t>
      </w:r>
    </w:p>
    <w:p w14:paraId="57FDBEDD" w14:textId="77777777" w:rsidR="00C01720" w:rsidRPr="00C01720" w:rsidRDefault="00C01720" w:rsidP="00C01720">
      <w:pPr>
        <w:numPr>
          <w:ilvl w:val="0"/>
          <w:numId w:val="32"/>
        </w:numPr>
      </w:pPr>
      <w:r w:rsidRPr="00C01720">
        <w:t>Equation captions can also be positioned according to the Word caption system.</w:t>
      </w:r>
    </w:p>
    <w:p w14:paraId="3C9014FA" w14:textId="77777777" w:rsidR="00C01720" w:rsidRPr="00C01720" w:rsidRDefault="00C01720" w:rsidP="00C01720">
      <w:r w:rsidRPr="00C01720">
        <w:pict w14:anchorId="5DB657AA">
          <v:rect id="_x0000_i1273" style="width:0;height:1.5pt" o:hralign="center" o:hrstd="t" o:hr="t" fillcolor="#a0a0a0" stroked="f"/>
        </w:pict>
      </w:r>
    </w:p>
    <w:p w14:paraId="7E819BD9" w14:textId="77777777" w:rsidR="00C01720" w:rsidRPr="00C01720" w:rsidRDefault="00C01720" w:rsidP="00C01720">
      <w:pPr>
        <w:rPr>
          <w:b/>
          <w:bCs/>
        </w:rPr>
      </w:pPr>
      <w:r w:rsidRPr="00C01720">
        <w:rPr>
          <w:b/>
          <w:bCs/>
        </w:rPr>
        <w:t>8. Automatic Figure Numbering</w:t>
      </w:r>
    </w:p>
    <w:p w14:paraId="4D44DCA7" w14:textId="77777777" w:rsidR="00C01720" w:rsidRPr="00C01720" w:rsidRDefault="00C01720" w:rsidP="00C01720">
      <w:r w:rsidRPr="00C01720">
        <w:t>The instructor configures the figure numbering so that it includes the chapter number.</w:t>
      </w:r>
    </w:p>
    <w:p w14:paraId="65D1C037" w14:textId="77777777" w:rsidR="00C01720" w:rsidRPr="00C01720" w:rsidRDefault="00C01720" w:rsidP="00C01720">
      <w:r w:rsidRPr="00C01720">
        <w:t>For example:</w:t>
      </w:r>
    </w:p>
    <w:p w14:paraId="3AC7FE1C" w14:textId="77777777" w:rsidR="00C01720" w:rsidRPr="00C01720" w:rsidRDefault="00C01720" w:rsidP="00C01720">
      <w:r w:rsidRPr="00C01720">
        <w:rPr>
          <w:b/>
          <w:bCs/>
        </w:rPr>
        <w:t>Figure 1.1</w:t>
      </w:r>
    </w:p>
    <w:p w14:paraId="256C42E1" w14:textId="77777777" w:rsidR="00C01720" w:rsidRPr="00C01720" w:rsidRDefault="00C01720" w:rsidP="00C01720">
      <w:r w:rsidRPr="00C01720">
        <w:t>where:</w:t>
      </w:r>
    </w:p>
    <w:p w14:paraId="454E68E3" w14:textId="77777777" w:rsidR="00C01720" w:rsidRPr="00C01720" w:rsidRDefault="00C01720" w:rsidP="00C01720">
      <w:pPr>
        <w:numPr>
          <w:ilvl w:val="0"/>
          <w:numId w:val="33"/>
        </w:numPr>
      </w:pPr>
      <w:r w:rsidRPr="00C01720">
        <w:rPr>
          <w:b/>
          <w:bCs/>
        </w:rPr>
        <w:t>1</w:t>
      </w:r>
      <w:r w:rsidRPr="00C01720">
        <w:t xml:space="preserve"> = chapter number</w:t>
      </w:r>
    </w:p>
    <w:p w14:paraId="6C1A9A50" w14:textId="77777777" w:rsidR="00C01720" w:rsidRPr="00C01720" w:rsidRDefault="00C01720" w:rsidP="00C01720">
      <w:pPr>
        <w:numPr>
          <w:ilvl w:val="0"/>
          <w:numId w:val="33"/>
        </w:numPr>
      </w:pPr>
      <w:r w:rsidRPr="00C01720">
        <w:rPr>
          <w:b/>
          <w:bCs/>
        </w:rPr>
        <w:t>.</w:t>
      </w:r>
      <w:r w:rsidRPr="00C01720">
        <w:t xml:space="preserve"> = separator</w:t>
      </w:r>
    </w:p>
    <w:p w14:paraId="539EE4B3" w14:textId="77777777" w:rsidR="00C01720" w:rsidRPr="00C01720" w:rsidRDefault="00C01720" w:rsidP="00C01720">
      <w:pPr>
        <w:numPr>
          <w:ilvl w:val="0"/>
          <w:numId w:val="33"/>
        </w:numPr>
      </w:pPr>
      <w:r w:rsidRPr="00C01720">
        <w:rPr>
          <w:b/>
          <w:bCs/>
        </w:rPr>
        <w:t>1</w:t>
      </w:r>
      <w:r w:rsidRPr="00C01720">
        <w:t xml:space="preserve"> = figure number within that chapter</w:t>
      </w:r>
    </w:p>
    <w:p w14:paraId="11B887C3" w14:textId="77777777" w:rsidR="00C01720" w:rsidRPr="00C01720" w:rsidRDefault="00C01720" w:rsidP="00C01720">
      <w:r w:rsidRPr="00C01720">
        <w:t>The next figure becomes:</w:t>
      </w:r>
    </w:p>
    <w:p w14:paraId="6F3D0A6B" w14:textId="77777777" w:rsidR="00C01720" w:rsidRPr="00C01720" w:rsidRDefault="00C01720" w:rsidP="00C01720">
      <w:r w:rsidRPr="00C01720">
        <w:rPr>
          <w:b/>
          <w:bCs/>
        </w:rPr>
        <w:t>Figure 1.2</w:t>
      </w:r>
    </w:p>
    <w:p w14:paraId="13C5AF1F" w14:textId="77777777" w:rsidR="00C01720" w:rsidRPr="00C01720" w:rsidRDefault="00C01720" w:rsidP="00C01720">
      <w:r w:rsidRPr="00C01720">
        <w:t>When a new chapter begins, numbering can become:</w:t>
      </w:r>
    </w:p>
    <w:p w14:paraId="21DC02AB" w14:textId="77777777" w:rsidR="00C01720" w:rsidRPr="00C01720" w:rsidRDefault="00C01720" w:rsidP="00C01720">
      <w:r w:rsidRPr="00C01720">
        <w:rPr>
          <w:b/>
          <w:bCs/>
        </w:rPr>
        <w:t>Figure</w:t>
      </w:r>
    </w:p>
    <w:p w14:paraId="0344B795" w14:textId="77777777" w:rsidR="00C01720" w:rsidRPr="00C01720" w:rsidRDefault="00C01720" w:rsidP="00C01720">
      <w:pPr>
        <w:rPr>
          <w:b/>
          <w:bCs/>
          <w:sz w:val="48"/>
          <w:szCs w:val="48"/>
        </w:rPr>
      </w:pPr>
      <w:r w:rsidRPr="00C01720">
        <w:rPr>
          <w:b/>
          <w:bCs/>
          <w:sz w:val="48"/>
          <w:szCs w:val="48"/>
        </w:rPr>
        <w:lastRenderedPageBreak/>
        <w:t>MICROSOFT WORD SCIENTIFIC DOCUMENT FORMATTING — LECTURE 3</w:t>
      </w:r>
    </w:p>
    <w:p w14:paraId="7E438E5D" w14:textId="77777777" w:rsidR="00C01720" w:rsidRPr="00C01720" w:rsidRDefault="00C01720" w:rsidP="00C01720">
      <w:r w:rsidRPr="00C01720">
        <w:t>Topic: Adding Sections Before the Table of Contents Without Numbering</w:t>
      </w:r>
    </w:p>
    <w:p w14:paraId="00B991AF" w14:textId="77777777" w:rsidR="00C01720" w:rsidRPr="00C01720" w:rsidRDefault="00C01720" w:rsidP="00C01720">
      <w:pPr>
        <w:numPr>
          <w:ilvl w:val="0"/>
          <w:numId w:val="34"/>
        </w:numPr>
      </w:pPr>
      <w:r w:rsidRPr="00C01720">
        <w:t>Purpose of the Tutorial</w:t>
      </w:r>
    </w:p>
    <w:p w14:paraId="6A168F68" w14:textId="77777777" w:rsidR="00C01720" w:rsidRPr="00C01720" w:rsidRDefault="00C01720" w:rsidP="00C01720">
      <w:r w:rsidRPr="00C01720">
        <w:t>In scientific reports, theses, and other academic documents, some sections may appear before the main numbered chapters and before the Table of Contents.</w:t>
      </w:r>
    </w:p>
    <w:p w14:paraId="7E8888C2" w14:textId="77777777" w:rsidR="00C01720" w:rsidRPr="00C01720" w:rsidRDefault="00C01720" w:rsidP="00C01720">
      <w:r w:rsidRPr="00C01720">
        <w:t>Examples include:</w:t>
      </w:r>
    </w:p>
    <w:p w14:paraId="56F36912" w14:textId="77777777" w:rsidR="00C01720" w:rsidRPr="00C01720" w:rsidRDefault="00C01720" w:rsidP="00C01720">
      <w:pPr>
        <w:numPr>
          <w:ilvl w:val="0"/>
          <w:numId w:val="35"/>
        </w:numPr>
      </w:pPr>
      <w:r w:rsidRPr="00C01720">
        <w:t>Abstract</w:t>
      </w:r>
    </w:p>
    <w:p w14:paraId="5312B546" w14:textId="77777777" w:rsidR="00C01720" w:rsidRPr="00C01720" w:rsidRDefault="00C01720" w:rsidP="00C01720">
      <w:pPr>
        <w:numPr>
          <w:ilvl w:val="0"/>
          <w:numId w:val="35"/>
        </w:numPr>
      </w:pPr>
      <w:r w:rsidRPr="00C01720">
        <w:t>Lay Summary</w:t>
      </w:r>
    </w:p>
    <w:p w14:paraId="0FC12130" w14:textId="77777777" w:rsidR="00C01720" w:rsidRPr="00C01720" w:rsidRDefault="00C01720" w:rsidP="00C01720">
      <w:pPr>
        <w:numPr>
          <w:ilvl w:val="0"/>
          <w:numId w:val="35"/>
        </w:numPr>
      </w:pPr>
      <w:r w:rsidRPr="00C01720">
        <w:t>Acknowledgements</w:t>
      </w:r>
    </w:p>
    <w:p w14:paraId="7F22F158" w14:textId="77777777" w:rsidR="00C01720" w:rsidRPr="00C01720" w:rsidRDefault="00C01720" w:rsidP="00C01720">
      <w:pPr>
        <w:numPr>
          <w:ilvl w:val="0"/>
          <w:numId w:val="35"/>
        </w:numPr>
      </w:pPr>
      <w:r w:rsidRPr="00C01720">
        <w:t>List of Acronyms / Abbreviations</w:t>
      </w:r>
    </w:p>
    <w:p w14:paraId="7A91C509" w14:textId="77777777" w:rsidR="00C01720" w:rsidRPr="00C01720" w:rsidRDefault="00C01720" w:rsidP="00C01720">
      <w:pPr>
        <w:numPr>
          <w:ilvl w:val="0"/>
          <w:numId w:val="35"/>
        </w:numPr>
      </w:pPr>
      <w:r w:rsidRPr="00C01720">
        <w:t>Other preliminary information</w:t>
      </w:r>
    </w:p>
    <w:p w14:paraId="4540E514" w14:textId="77777777" w:rsidR="00C01720" w:rsidRPr="00C01720" w:rsidRDefault="00C01720" w:rsidP="00C01720">
      <w:r w:rsidRPr="00C01720">
        <w:t>The problem is that if these sections use Heading 1, Microsoft Word may automatically number them as part of the main document.</w:t>
      </w:r>
    </w:p>
    <w:p w14:paraId="65A0FF03" w14:textId="77777777" w:rsidR="00C01720" w:rsidRPr="00C01720" w:rsidRDefault="00C01720" w:rsidP="00C01720">
      <w:r w:rsidRPr="00C01720">
        <w:t>For example:</w:t>
      </w:r>
    </w:p>
    <w:p w14:paraId="6C64129E" w14:textId="77777777" w:rsidR="00C01720" w:rsidRPr="00C01720" w:rsidRDefault="00C01720" w:rsidP="00C01720">
      <w:r w:rsidRPr="00C01720">
        <w:t>1 Abstract</w:t>
      </w:r>
      <w:r w:rsidRPr="00C01720">
        <w:br/>
        <w:t>2 Lay Summary</w:t>
      </w:r>
      <w:r w:rsidRPr="00C01720">
        <w:br/>
        <w:t>3 Introduction</w:t>
      </w:r>
      <w:r w:rsidRPr="00C01720">
        <w:br/>
        <w:t>4 Methods</w:t>
      </w:r>
    </w:p>
    <w:p w14:paraId="562B3341" w14:textId="77777777" w:rsidR="00C01720" w:rsidRPr="00C01720" w:rsidRDefault="00C01720" w:rsidP="00C01720">
      <w:r w:rsidRPr="00C01720">
        <w:t>If Abstract and Lay Summary should not be numbered, the numbering needs to be removed from those headings while keeping them as Heading 1 styles.</w:t>
      </w:r>
    </w:p>
    <w:p w14:paraId="525A2831" w14:textId="77777777" w:rsidR="00C01720" w:rsidRPr="00C01720" w:rsidRDefault="00C01720" w:rsidP="00C01720">
      <w:r w:rsidRPr="00C01720">
        <w:pict w14:anchorId="029F2A42">
          <v:rect id="_x0000_i1371" style="width:0;height:1.5pt" o:hralign="center" o:hrstd="t" o:hr="t" fillcolor="#a0a0a0" stroked="f"/>
        </w:pict>
      </w:r>
    </w:p>
    <w:p w14:paraId="67C4C8FF" w14:textId="77777777" w:rsidR="00C01720" w:rsidRPr="00C01720" w:rsidRDefault="00C01720" w:rsidP="00C01720">
      <w:pPr>
        <w:numPr>
          <w:ilvl w:val="0"/>
          <w:numId w:val="36"/>
        </w:numPr>
      </w:pPr>
      <w:r w:rsidRPr="00C01720">
        <w:t>Example Document Structure</w:t>
      </w:r>
    </w:p>
    <w:p w14:paraId="035FDFBE" w14:textId="77777777" w:rsidR="00C01720" w:rsidRPr="00C01720" w:rsidRDefault="00C01720" w:rsidP="00C01720">
      <w:r w:rsidRPr="00C01720">
        <w:t>A scientific document may be organized as:</w:t>
      </w:r>
    </w:p>
    <w:p w14:paraId="10172E3B" w14:textId="77777777" w:rsidR="00C01720" w:rsidRPr="00C01720" w:rsidRDefault="00C01720" w:rsidP="00C01720">
      <w:r w:rsidRPr="00C01720">
        <w:t>Abstract</w:t>
      </w:r>
      <w:r w:rsidRPr="00C01720">
        <w:br/>
        <w:t>Lay Summary</w:t>
      </w:r>
      <w:r w:rsidRPr="00C01720">
        <w:br/>
        <w:t>Acknowledgements</w:t>
      </w:r>
      <w:r w:rsidRPr="00C01720">
        <w:br/>
        <w:t>Abbreviations</w:t>
      </w:r>
    </w:p>
    <w:p w14:paraId="6455355E" w14:textId="77777777" w:rsidR="00C01720" w:rsidRPr="00C01720" w:rsidRDefault="00C01720" w:rsidP="00C01720">
      <w:r w:rsidRPr="00C01720">
        <w:lastRenderedPageBreak/>
        <w:t>Table of Contents</w:t>
      </w:r>
    </w:p>
    <w:p w14:paraId="33ED503C" w14:textId="77777777" w:rsidR="00C01720" w:rsidRPr="00C01720" w:rsidRDefault="00C01720" w:rsidP="00C01720">
      <w:r w:rsidRPr="00C01720">
        <w:t>1 Introduction</w:t>
      </w:r>
      <w:r w:rsidRPr="00C01720">
        <w:br/>
        <w:t>2 Methods</w:t>
      </w:r>
      <w:r w:rsidRPr="00C01720">
        <w:br/>
        <w:t>3 Results</w:t>
      </w:r>
      <w:r w:rsidRPr="00C01720">
        <w:br/>
        <w:t>4 Discussion</w:t>
      </w:r>
    </w:p>
    <w:p w14:paraId="322BD5A7" w14:textId="77777777" w:rsidR="00C01720" w:rsidRPr="00C01720" w:rsidRDefault="00C01720" w:rsidP="00C01720">
      <w:r w:rsidRPr="00C01720">
        <w:t>The preliminary sections can still be Heading 1, but they should appear without chapter numbers.</w:t>
      </w:r>
    </w:p>
    <w:p w14:paraId="56B048ED" w14:textId="77777777" w:rsidR="00C01720" w:rsidRPr="00C01720" w:rsidRDefault="00C01720" w:rsidP="00C01720">
      <w:r w:rsidRPr="00C01720">
        <w:pict w14:anchorId="2F24CD77">
          <v:rect id="_x0000_i1372" style="width:0;height:1.5pt" o:hralign="center" o:hrstd="t" o:hr="t" fillcolor="#a0a0a0" stroked="f"/>
        </w:pict>
      </w:r>
    </w:p>
    <w:p w14:paraId="43EA7D18" w14:textId="77777777" w:rsidR="00C01720" w:rsidRPr="00C01720" w:rsidRDefault="00C01720" w:rsidP="00C01720">
      <w:pPr>
        <w:numPr>
          <w:ilvl w:val="0"/>
          <w:numId w:val="37"/>
        </w:numPr>
      </w:pPr>
      <w:r w:rsidRPr="00C01720">
        <w:t>Inserting a Page Break Before the Main Document</w:t>
      </w:r>
    </w:p>
    <w:p w14:paraId="15CDE91F" w14:textId="77777777" w:rsidR="00C01720" w:rsidRPr="00C01720" w:rsidRDefault="00C01720" w:rsidP="00C01720">
      <w:r w:rsidRPr="00C01720">
        <w:t>If the Table of Contents needs to appear after the preliminary sections:</w:t>
      </w:r>
    </w:p>
    <w:p w14:paraId="17751737" w14:textId="77777777" w:rsidR="00C01720" w:rsidRPr="00C01720" w:rsidRDefault="00C01720" w:rsidP="00C01720">
      <w:pPr>
        <w:numPr>
          <w:ilvl w:val="0"/>
          <w:numId w:val="38"/>
        </w:numPr>
      </w:pPr>
      <w:r w:rsidRPr="00C01720">
        <w:t>Place the cursor before the Introduction.</w:t>
      </w:r>
    </w:p>
    <w:p w14:paraId="0208615E" w14:textId="77777777" w:rsidR="00C01720" w:rsidRPr="00C01720" w:rsidRDefault="00C01720" w:rsidP="00C01720">
      <w:pPr>
        <w:numPr>
          <w:ilvl w:val="0"/>
          <w:numId w:val="38"/>
        </w:numPr>
      </w:pPr>
      <w:r w:rsidRPr="00C01720">
        <w:t>Insert a page break.</w:t>
      </w:r>
    </w:p>
    <w:p w14:paraId="168BF219" w14:textId="77777777" w:rsidR="00C01720" w:rsidRPr="00C01720" w:rsidRDefault="00C01720" w:rsidP="00C01720">
      <w:pPr>
        <w:numPr>
          <w:ilvl w:val="0"/>
          <w:numId w:val="38"/>
        </w:numPr>
      </w:pPr>
      <w:r w:rsidRPr="00C01720">
        <w:t>The Table of Contents can then be placed on the required page.</w:t>
      </w:r>
    </w:p>
    <w:p w14:paraId="11D35D3D" w14:textId="77777777" w:rsidR="00C01720" w:rsidRPr="00C01720" w:rsidRDefault="00C01720" w:rsidP="00C01720">
      <w:r w:rsidRPr="00C01720">
        <w:t>Standard page-break shortcuts mentioned in the tutorial:</w:t>
      </w:r>
    </w:p>
    <w:p w14:paraId="74ACA175" w14:textId="77777777" w:rsidR="00C01720" w:rsidRPr="00C01720" w:rsidRDefault="00C01720" w:rsidP="00C01720">
      <w:pPr>
        <w:numPr>
          <w:ilvl w:val="0"/>
          <w:numId w:val="39"/>
        </w:numPr>
      </w:pPr>
      <w:r w:rsidRPr="00C01720">
        <w:t>Mac: Command + Return</w:t>
      </w:r>
    </w:p>
    <w:p w14:paraId="1DBAFD77" w14:textId="77777777" w:rsidR="00C01720" w:rsidRPr="00C01720" w:rsidRDefault="00C01720" w:rsidP="00C01720">
      <w:pPr>
        <w:numPr>
          <w:ilvl w:val="0"/>
          <w:numId w:val="39"/>
        </w:numPr>
      </w:pPr>
      <w:r w:rsidRPr="00C01720">
        <w:t>PC/Windows: Control + Return</w:t>
      </w:r>
    </w:p>
    <w:p w14:paraId="299A90BA" w14:textId="77777777" w:rsidR="00C01720" w:rsidRPr="00C01720" w:rsidRDefault="00C01720" w:rsidP="00C01720">
      <w:r w:rsidRPr="00C01720">
        <w:t>A page break starts the following content on a new page.</w:t>
      </w:r>
    </w:p>
    <w:p w14:paraId="29AF08E3" w14:textId="77777777" w:rsidR="00C01720" w:rsidRPr="00C01720" w:rsidRDefault="00C01720" w:rsidP="00C01720">
      <w:r w:rsidRPr="00C01720">
        <w:pict w14:anchorId="31EB1D82">
          <v:rect id="_x0000_i1373" style="width:0;height:1.5pt" o:hralign="center" o:hrstd="t" o:hr="t" fillcolor="#a0a0a0" stroked="f"/>
        </w:pict>
      </w:r>
    </w:p>
    <w:p w14:paraId="3AF4B3B9" w14:textId="77777777" w:rsidR="00C01720" w:rsidRPr="00C01720" w:rsidRDefault="00C01720" w:rsidP="00C01720">
      <w:pPr>
        <w:numPr>
          <w:ilvl w:val="0"/>
          <w:numId w:val="40"/>
        </w:numPr>
      </w:pPr>
      <w:r w:rsidRPr="00C01720">
        <w:t>Creating the Table of Contents</w:t>
      </w:r>
    </w:p>
    <w:p w14:paraId="589F9014" w14:textId="77777777" w:rsidR="00C01720" w:rsidRPr="00C01720" w:rsidRDefault="00C01720" w:rsidP="00C01720">
      <w:r w:rsidRPr="00C01720">
        <w:t>To insert the Table of Contents:</w:t>
      </w:r>
    </w:p>
    <w:p w14:paraId="7C67413A" w14:textId="77777777" w:rsidR="00C01720" w:rsidRPr="00C01720" w:rsidRDefault="00C01720" w:rsidP="00C01720">
      <w:pPr>
        <w:numPr>
          <w:ilvl w:val="0"/>
          <w:numId w:val="41"/>
        </w:numPr>
      </w:pPr>
      <w:r w:rsidRPr="00C01720">
        <w:t>Go to the References tab.</w:t>
      </w:r>
    </w:p>
    <w:p w14:paraId="203E58D7" w14:textId="77777777" w:rsidR="00C01720" w:rsidRPr="00C01720" w:rsidRDefault="00C01720" w:rsidP="00C01720">
      <w:pPr>
        <w:numPr>
          <w:ilvl w:val="0"/>
          <w:numId w:val="41"/>
        </w:numPr>
      </w:pPr>
      <w:r w:rsidRPr="00C01720">
        <w:t>Select Table of Contents.</w:t>
      </w:r>
    </w:p>
    <w:p w14:paraId="12E2F2DF" w14:textId="77777777" w:rsidR="00C01720" w:rsidRPr="00C01720" w:rsidRDefault="00C01720" w:rsidP="00C01720">
      <w:pPr>
        <w:numPr>
          <w:ilvl w:val="0"/>
          <w:numId w:val="41"/>
        </w:numPr>
      </w:pPr>
      <w:r w:rsidRPr="00C01720">
        <w:t>Choose the required Table of Contents style.</w:t>
      </w:r>
    </w:p>
    <w:p w14:paraId="278C026C" w14:textId="77777777" w:rsidR="00C01720" w:rsidRPr="00C01720" w:rsidRDefault="00C01720" w:rsidP="00C01720">
      <w:r w:rsidRPr="00C01720">
        <w:t>Word automatically creates the Table of Contents from headings that have been assigned heading styles.</w:t>
      </w:r>
    </w:p>
    <w:p w14:paraId="41459F8F" w14:textId="77777777" w:rsidR="00C01720" w:rsidRPr="00C01720" w:rsidRDefault="00C01720" w:rsidP="00C01720">
      <w:r w:rsidRPr="00C01720">
        <w:t>For example, if Abstract, Lay Summary, Introduction, and Methods are all Heading 1, Word includes all of them in the Table of Contents.</w:t>
      </w:r>
    </w:p>
    <w:p w14:paraId="2706FEE0" w14:textId="77777777" w:rsidR="00C01720" w:rsidRPr="00C01720" w:rsidRDefault="00C01720" w:rsidP="00C01720">
      <w:r w:rsidRPr="00C01720">
        <w:pict w14:anchorId="23D7D573">
          <v:rect id="_x0000_i1374" style="width:0;height:1.5pt" o:hralign="center" o:hrstd="t" o:hr="t" fillcolor="#a0a0a0" stroked="f"/>
        </w:pict>
      </w:r>
    </w:p>
    <w:p w14:paraId="526CAD9E" w14:textId="77777777" w:rsidR="00C01720" w:rsidRPr="00C01720" w:rsidRDefault="00C01720" w:rsidP="00C01720">
      <w:pPr>
        <w:numPr>
          <w:ilvl w:val="0"/>
          <w:numId w:val="42"/>
        </w:numPr>
      </w:pPr>
      <w:r w:rsidRPr="00C01720">
        <w:lastRenderedPageBreak/>
        <w:t>The Problem with Automatic Numbering</w:t>
      </w:r>
    </w:p>
    <w:p w14:paraId="2E4D62DD" w14:textId="77777777" w:rsidR="00C01720" w:rsidRPr="00C01720" w:rsidRDefault="00C01720" w:rsidP="00C01720">
      <w:r w:rsidRPr="00C01720">
        <w:t>If Heading 1 is configured with automatic numbering, Word may produce:</w:t>
      </w:r>
    </w:p>
    <w:p w14:paraId="69D6714E" w14:textId="77777777" w:rsidR="00C01720" w:rsidRPr="00C01720" w:rsidRDefault="00C01720" w:rsidP="00C01720">
      <w:r w:rsidRPr="00C01720">
        <w:t>1 Abstract</w:t>
      </w:r>
      <w:r w:rsidRPr="00C01720">
        <w:br/>
        <w:t>2 Lay Summary</w:t>
      </w:r>
      <w:r w:rsidRPr="00C01720">
        <w:br/>
        <w:t>3 Introduction</w:t>
      </w:r>
      <w:r w:rsidRPr="00C01720">
        <w:br/>
        <w:t>4 Methods</w:t>
      </w:r>
    </w:p>
    <w:p w14:paraId="62C59FF1" w14:textId="77777777" w:rsidR="00C01720" w:rsidRPr="00C01720" w:rsidRDefault="00C01720" w:rsidP="00C01720">
      <w:r w:rsidRPr="00C01720">
        <w:t>However, the desired structure may be:</w:t>
      </w:r>
    </w:p>
    <w:p w14:paraId="5295BBE3" w14:textId="77777777" w:rsidR="00C01720" w:rsidRPr="00C01720" w:rsidRDefault="00C01720" w:rsidP="00C01720">
      <w:r w:rsidRPr="00C01720">
        <w:t>Abstract</w:t>
      </w:r>
      <w:r w:rsidRPr="00C01720">
        <w:br/>
        <w:t>Lay Summary</w:t>
      </w:r>
    </w:p>
    <w:p w14:paraId="5555DD6A" w14:textId="77777777" w:rsidR="00C01720" w:rsidRPr="00C01720" w:rsidRDefault="00C01720" w:rsidP="00C01720">
      <w:r w:rsidRPr="00C01720">
        <w:t>1 Introduction</w:t>
      </w:r>
      <w:r w:rsidRPr="00C01720">
        <w:br/>
        <w:t>2 Methods</w:t>
      </w:r>
    </w:p>
    <w:p w14:paraId="5A1BFF34" w14:textId="77777777" w:rsidR="00C01720" w:rsidRPr="00C01720" w:rsidRDefault="00C01720" w:rsidP="00C01720">
      <w:r w:rsidRPr="00C01720">
        <w:t>Therefore, the numbers must be removed from the preliminary sections only.</w:t>
      </w:r>
    </w:p>
    <w:p w14:paraId="7F1A439B" w14:textId="77777777" w:rsidR="00C01720" w:rsidRPr="00C01720" w:rsidRDefault="00C01720" w:rsidP="00C01720">
      <w:r w:rsidRPr="00C01720">
        <w:pict w14:anchorId="2A2472B9">
          <v:rect id="_x0000_i1375" style="width:0;height:1.5pt" o:hralign="center" o:hrstd="t" o:hr="t" fillcolor="#a0a0a0" stroked="f"/>
        </w:pict>
      </w:r>
    </w:p>
    <w:p w14:paraId="2DA089B8" w14:textId="77777777" w:rsidR="00C01720" w:rsidRPr="00C01720" w:rsidRDefault="00C01720" w:rsidP="00C01720">
      <w:pPr>
        <w:numPr>
          <w:ilvl w:val="0"/>
          <w:numId w:val="43"/>
        </w:numPr>
      </w:pPr>
      <w:r w:rsidRPr="00C01720">
        <w:t>Removing the Number from a Preliminary Heading</w:t>
      </w:r>
    </w:p>
    <w:p w14:paraId="02D02DCA" w14:textId="77777777" w:rsidR="00C01720" w:rsidRPr="00C01720" w:rsidRDefault="00C01720" w:rsidP="00C01720">
      <w:r w:rsidRPr="00C01720">
        <w:t>The tutorial demonstrates a simple method:</w:t>
      </w:r>
    </w:p>
    <w:p w14:paraId="07795EFA" w14:textId="77777777" w:rsidR="00C01720" w:rsidRPr="00C01720" w:rsidRDefault="00C01720" w:rsidP="00C01720">
      <w:pPr>
        <w:numPr>
          <w:ilvl w:val="0"/>
          <w:numId w:val="44"/>
        </w:numPr>
      </w:pPr>
      <w:r w:rsidRPr="00C01720">
        <w:t>Select the heading, such as Abstract.</w:t>
      </w:r>
    </w:p>
    <w:p w14:paraId="563D3FF7" w14:textId="77777777" w:rsidR="00C01720" w:rsidRPr="00C01720" w:rsidRDefault="00C01720" w:rsidP="00C01720">
      <w:pPr>
        <w:numPr>
          <w:ilvl w:val="0"/>
          <w:numId w:val="44"/>
        </w:numPr>
      </w:pPr>
      <w:r w:rsidRPr="00C01720">
        <w:t>Go to the Home tab.</w:t>
      </w:r>
    </w:p>
    <w:p w14:paraId="06CBB879" w14:textId="77777777" w:rsidR="00C01720" w:rsidRPr="00C01720" w:rsidRDefault="00C01720" w:rsidP="00C01720">
      <w:pPr>
        <w:numPr>
          <w:ilvl w:val="0"/>
          <w:numId w:val="44"/>
        </w:numPr>
      </w:pPr>
      <w:r w:rsidRPr="00C01720">
        <w:t>Turn off/remove the number for that heading.</w:t>
      </w:r>
    </w:p>
    <w:p w14:paraId="5070A4AA" w14:textId="77777777" w:rsidR="00C01720" w:rsidRPr="00C01720" w:rsidRDefault="00C01720" w:rsidP="00C01720">
      <w:pPr>
        <w:numPr>
          <w:ilvl w:val="0"/>
          <w:numId w:val="44"/>
        </w:numPr>
      </w:pPr>
      <w:r w:rsidRPr="00C01720">
        <w:t>The text remains Heading 1.</w:t>
      </w:r>
    </w:p>
    <w:p w14:paraId="0C69FC21" w14:textId="77777777" w:rsidR="00C01720" w:rsidRPr="00C01720" w:rsidRDefault="00C01720" w:rsidP="00C01720">
      <w:pPr>
        <w:numPr>
          <w:ilvl w:val="0"/>
          <w:numId w:val="44"/>
        </w:numPr>
      </w:pPr>
      <w:r w:rsidRPr="00C01720">
        <w:t>Only the numbering for that particular heading is removed.</w:t>
      </w:r>
    </w:p>
    <w:p w14:paraId="58FA46D1" w14:textId="77777777" w:rsidR="00C01720" w:rsidRPr="00C01720" w:rsidRDefault="00C01720" w:rsidP="00C01720">
      <w:r w:rsidRPr="00C01720">
        <w:t>Important:</w:t>
      </w:r>
    </w:p>
    <w:p w14:paraId="147BAF0C" w14:textId="77777777" w:rsidR="00C01720" w:rsidRPr="00C01720" w:rsidRDefault="00C01720" w:rsidP="00C01720">
      <w:r w:rsidRPr="00C01720">
        <w:t>The heading is still Heading 1. Only its numbering format has been modified for that particular paragraph.</w:t>
      </w:r>
    </w:p>
    <w:p w14:paraId="67F72125" w14:textId="77777777" w:rsidR="00C01720" w:rsidRPr="00C01720" w:rsidRDefault="00C01720" w:rsidP="00C01720">
      <w:r w:rsidRPr="00C01720">
        <w:t>Therefore, Word can still recognize it and include it in the Table of Contents.</w:t>
      </w:r>
    </w:p>
    <w:p w14:paraId="0EBF74B7" w14:textId="77777777" w:rsidR="00C01720" w:rsidRPr="00C01720" w:rsidRDefault="00C01720" w:rsidP="00C01720">
      <w:r w:rsidRPr="00C01720">
        <w:pict w14:anchorId="5351E3CB">
          <v:rect id="_x0000_i1376" style="width:0;height:1.5pt" o:hralign="center" o:hrstd="t" o:hr="t" fillcolor="#a0a0a0" stroked="f"/>
        </w:pict>
      </w:r>
    </w:p>
    <w:p w14:paraId="61ED5603" w14:textId="77777777" w:rsidR="00C01720" w:rsidRPr="00C01720" w:rsidRDefault="00C01720" w:rsidP="00C01720">
      <w:pPr>
        <w:numPr>
          <w:ilvl w:val="0"/>
          <w:numId w:val="45"/>
        </w:numPr>
      </w:pPr>
      <w:r w:rsidRPr="00C01720">
        <w:t>Updating the Table of Contents</w:t>
      </w:r>
    </w:p>
    <w:p w14:paraId="6909A082" w14:textId="77777777" w:rsidR="00C01720" w:rsidRPr="00C01720" w:rsidRDefault="00C01720" w:rsidP="00C01720">
      <w:r w:rsidRPr="00C01720">
        <w:t>After changing the numbering:</w:t>
      </w:r>
    </w:p>
    <w:p w14:paraId="315F78E3" w14:textId="77777777" w:rsidR="00C01720" w:rsidRPr="00C01720" w:rsidRDefault="00C01720" w:rsidP="00C01720">
      <w:pPr>
        <w:numPr>
          <w:ilvl w:val="0"/>
          <w:numId w:val="46"/>
        </w:numPr>
      </w:pPr>
      <w:r w:rsidRPr="00C01720">
        <w:t>Right-click the Table of Contents.</w:t>
      </w:r>
    </w:p>
    <w:p w14:paraId="36AD7841" w14:textId="77777777" w:rsidR="00C01720" w:rsidRPr="00C01720" w:rsidRDefault="00C01720" w:rsidP="00C01720">
      <w:pPr>
        <w:numPr>
          <w:ilvl w:val="0"/>
          <w:numId w:val="46"/>
        </w:numPr>
      </w:pPr>
      <w:r w:rsidRPr="00C01720">
        <w:lastRenderedPageBreak/>
        <w:t>Select Update Field.</w:t>
      </w:r>
    </w:p>
    <w:p w14:paraId="37EB1CA5" w14:textId="77777777" w:rsidR="00C01720" w:rsidRPr="00C01720" w:rsidRDefault="00C01720" w:rsidP="00C01720">
      <w:pPr>
        <w:numPr>
          <w:ilvl w:val="0"/>
          <w:numId w:val="46"/>
        </w:numPr>
      </w:pPr>
      <w:r w:rsidRPr="00C01720">
        <w:t>Choose Update entire table.</w:t>
      </w:r>
    </w:p>
    <w:p w14:paraId="51B6C746" w14:textId="77777777" w:rsidR="00C01720" w:rsidRPr="00C01720" w:rsidRDefault="00C01720" w:rsidP="00C01720">
      <w:r w:rsidRPr="00C01720">
        <w:t>The Table of Contents is regenerated using the updated heading information.</w:t>
      </w:r>
    </w:p>
    <w:p w14:paraId="6C07A065" w14:textId="77777777" w:rsidR="00C01720" w:rsidRPr="00C01720" w:rsidRDefault="00C01720" w:rsidP="00C01720">
      <w:r w:rsidRPr="00C01720">
        <w:t>For example, it changes from:</w:t>
      </w:r>
    </w:p>
    <w:p w14:paraId="7BA125F8" w14:textId="77777777" w:rsidR="00C01720" w:rsidRPr="00C01720" w:rsidRDefault="00C01720" w:rsidP="00C01720">
      <w:r w:rsidRPr="00C01720">
        <w:t>1 Abstract</w:t>
      </w:r>
      <w:r w:rsidRPr="00C01720">
        <w:br/>
        <w:t>2 Lay Summary</w:t>
      </w:r>
      <w:r w:rsidRPr="00C01720">
        <w:br/>
        <w:t>3 Introduction</w:t>
      </w:r>
      <w:r w:rsidRPr="00C01720">
        <w:br/>
        <w:t>4 Methods</w:t>
      </w:r>
    </w:p>
    <w:p w14:paraId="703A8EDB" w14:textId="77777777" w:rsidR="00C01720" w:rsidRPr="00C01720" w:rsidRDefault="00C01720" w:rsidP="00C01720">
      <w:r w:rsidRPr="00C01720">
        <w:t>to:</w:t>
      </w:r>
    </w:p>
    <w:p w14:paraId="118759D4" w14:textId="77777777" w:rsidR="00C01720" w:rsidRPr="00C01720" w:rsidRDefault="00C01720" w:rsidP="00C01720">
      <w:r w:rsidRPr="00C01720">
        <w:t>Abstract</w:t>
      </w:r>
      <w:r w:rsidRPr="00C01720">
        <w:br/>
        <w:t>Lay Summary</w:t>
      </w:r>
      <w:r w:rsidRPr="00C01720">
        <w:br/>
        <w:t>1 Introduction</w:t>
      </w:r>
      <w:r w:rsidRPr="00C01720">
        <w:br/>
        <w:t>2 Methods</w:t>
      </w:r>
    </w:p>
    <w:p w14:paraId="108DCDA5" w14:textId="77777777" w:rsidR="00C01720" w:rsidRPr="00C01720" w:rsidRDefault="00C01720" w:rsidP="00C01720">
      <w:r w:rsidRPr="00C01720">
        <w:t>This allows the preliminary sections to remain in the Table of Contents without being part of the main numerical sequence.</w:t>
      </w:r>
    </w:p>
    <w:p w14:paraId="2B16EC30" w14:textId="77777777" w:rsidR="00C01720" w:rsidRPr="00C01720" w:rsidRDefault="00C01720" w:rsidP="00C01720">
      <w:r w:rsidRPr="00C01720">
        <w:pict w14:anchorId="079CD29E">
          <v:rect id="_x0000_i1377" style="width:0;height:1.5pt" o:hralign="center" o:hrstd="t" o:hr="t" fillcolor="#a0a0a0" stroked="f"/>
        </w:pict>
      </w:r>
    </w:p>
    <w:p w14:paraId="296FBE96" w14:textId="77777777" w:rsidR="00C01720" w:rsidRPr="00C01720" w:rsidRDefault="00C01720" w:rsidP="00C01720">
      <w:pPr>
        <w:numPr>
          <w:ilvl w:val="0"/>
          <w:numId w:val="47"/>
        </w:numPr>
      </w:pPr>
      <w:r w:rsidRPr="00C01720">
        <w:t>Adding More Preliminary Sections</w:t>
      </w:r>
    </w:p>
    <w:p w14:paraId="3EEF4F78" w14:textId="77777777" w:rsidR="00C01720" w:rsidRPr="00C01720" w:rsidRDefault="00C01720" w:rsidP="00C01720">
      <w:r w:rsidRPr="00C01720">
        <w:t>Additional sections can be added before the Table of Contents.</w:t>
      </w:r>
    </w:p>
    <w:p w14:paraId="7DC8734D" w14:textId="77777777" w:rsidR="00C01720" w:rsidRPr="00C01720" w:rsidRDefault="00C01720" w:rsidP="00C01720">
      <w:r w:rsidRPr="00C01720">
        <w:t>For example:</w:t>
      </w:r>
    </w:p>
    <w:p w14:paraId="0DFC4078" w14:textId="77777777" w:rsidR="00C01720" w:rsidRPr="00C01720" w:rsidRDefault="00C01720" w:rsidP="00C01720">
      <w:r w:rsidRPr="00C01720">
        <w:t>Abstract</w:t>
      </w:r>
      <w:r w:rsidRPr="00C01720">
        <w:br/>
        <w:t>Lay Summary</w:t>
      </w:r>
      <w:r w:rsidRPr="00C01720">
        <w:br/>
        <w:t>Abbreviations</w:t>
      </w:r>
      <w:r w:rsidRPr="00C01720">
        <w:br/>
        <w:t>Table of Contents</w:t>
      </w:r>
    </w:p>
    <w:p w14:paraId="2141F9DD" w14:textId="77777777" w:rsidR="00C01720" w:rsidRPr="00C01720" w:rsidRDefault="00C01720" w:rsidP="00C01720">
      <w:r w:rsidRPr="00C01720">
        <w:t>1 Introduction</w:t>
      </w:r>
      <w:r w:rsidRPr="00C01720">
        <w:br/>
        <w:t>2 Methods</w:t>
      </w:r>
    </w:p>
    <w:p w14:paraId="7B1B4496" w14:textId="77777777" w:rsidR="00C01720" w:rsidRPr="00C01720" w:rsidRDefault="00C01720" w:rsidP="00C01720">
      <w:r w:rsidRPr="00C01720">
        <w:t>To add Abbreviations:</w:t>
      </w:r>
    </w:p>
    <w:p w14:paraId="60231C43" w14:textId="77777777" w:rsidR="00C01720" w:rsidRPr="00C01720" w:rsidRDefault="00C01720" w:rsidP="00C01720">
      <w:pPr>
        <w:numPr>
          <w:ilvl w:val="0"/>
          <w:numId w:val="48"/>
        </w:numPr>
      </w:pPr>
      <w:r w:rsidRPr="00C01720">
        <w:t>Create the Abbreviations heading.</w:t>
      </w:r>
    </w:p>
    <w:p w14:paraId="3E00143A" w14:textId="77777777" w:rsidR="00C01720" w:rsidRPr="00C01720" w:rsidRDefault="00C01720" w:rsidP="00C01720">
      <w:pPr>
        <w:numPr>
          <w:ilvl w:val="0"/>
          <w:numId w:val="48"/>
        </w:numPr>
      </w:pPr>
      <w:r w:rsidRPr="00C01720">
        <w:t>Apply Heading 1.</w:t>
      </w:r>
    </w:p>
    <w:p w14:paraId="2414BF67" w14:textId="77777777" w:rsidR="00C01720" w:rsidRPr="00C01720" w:rsidRDefault="00C01720" w:rsidP="00C01720">
      <w:pPr>
        <w:numPr>
          <w:ilvl w:val="0"/>
          <w:numId w:val="48"/>
        </w:numPr>
      </w:pPr>
      <w:r w:rsidRPr="00C01720">
        <w:t>Word may initially number it automatically.</w:t>
      </w:r>
    </w:p>
    <w:p w14:paraId="4AFF8D16" w14:textId="77777777" w:rsidR="00C01720" w:rsidRPr="00C01720" w:rsidRDefault="00C01720" w:rsidP="00C01720">
      <w:pPr>
        <w:numPr>
          <w:ilvl w:val="0"/>
          <w:numId w:val="48"/>
        </w:numPr>
      </w:pPr>
      <w:r w:rsidRPr="00C01720">
        <w:lastRenderedPageBreak/>
        <w:t>Remove the number from that heading.</w:t>
      </w:r>
    </w:p>
    <w:p w14:paraId="48D46773" w14:textId="77777777" w:rsidR="00C01720" w:rsidRPr="00C01720" w:rsidRDefault="00C01720" w:rsidP="00C01720">
      <w:pPr>
        <w:numPr>
          <w:ilvl w:val="0"/>
          <w:numId w:val="48"/>
        </w:numPr>
      </w:pPr>
      <w:r w:rsidRPr="00C01720">
        <w:t>Update the entire Table of Contents.</w:t>
      </w:r>
    </w:p>
    <w:p w14:paraId="1791742E" w14:textId="77777777" w:rsidR="00C01720" w:rsidRPr="00C01720" w:rsidRDefault="00C01720" w:rsidP="00C01720">
      <w:r w:rsidRPr="00C01720">
        <w:t>The Table of Contents will then include:</w:t>
      </w:r>
    </w:p>
    <w:p w14:paraId="4222D48A" w14:textId="77777777" w:rsidR="00C01720" w:rsidRPr="00C01720" w:rsidRDefault="00C01720" w:rsidP="00C01720">
      <w:r w:rsidRPr="00C01720">
        <w:t>Abstract</w:t>
      </w:r>
      <w:r w:rsidRPr="00C01720">
        <w:br/>
        <w:t>Lay Summary</w:t>
      </w:r>
      <w:r w:rsidRPr="00C01720">
        <w:br/>
        <w:t>Abbreviations</w:t>
      </w:r>
      <w:r w:rsidRPr="00C01720">
        <w:br/>
        <w:t>1 Introduction</w:t>
      </w:r>
      <w:r w:rsidRPr="00C01720">
        <w:br/>
        <w:t>2 Methods</w:t>
      </w:r>
    </w:p>
    <w:p w14:paraId="4D408514" w14:textId="77777777" w:rsidR="00C01720" w:rsidRPr="00C01720" w:rsidRDefault="00C01720" w:rsidP="00C01720">
      <w:r w:rsidRPr="00C01720">
        <w:pict w14:anchorId="2648B225">
          <v:rect id="_x0000_i1378" style="width:0;height:1.5pt" o:hralign="center" o:hrstd="t" o:hr="t" fillcolor="#a0a0a0" stroked="f"/>
        </w:pict>
      </w:r>
    </w:p>
    <w:p w14:paraId="3F3E2D07" w14:textId="77777777" w:rsidR="00C01720" w:rsidRPr="00C01720" w:rsidRDefault="00C01720" w:rsidP="00C01720">
      <w:pPr>
        <w:numPr>
          <w:ilvl w:val="0"/>
          <w:numId w:val="49"/>
        </w:numPr>
      </w:pPr>
      <w:r w:rsidRPr="00C01720">
        <w:t>Important Concept: Heading Style vs. Numbering</w:t>
      </w:r>
    </w:p>
    <w:p w14:paraId="4F523A70" w14:textId="77777777" w:rsidR="00C01720" w:rsidRPr="00C01720" w:rsidRDefault="00C01720" w:rsidP="00C01720">
      <w:r w:rsidRPr="00C01720">
        <w:t>The key idea demonstrated in the tutorial is that:</w:t>
      </w:r>
    </w:p>
    <w:p w14:paraId="2098ACD0" w14:textId="77777777" w:rsidR="00C01720" w:rsidRPr="00C01720" w:rsidRDefault="00C01720" w:rsidP="00C01720">
      <w:r w:rsidRPr="00C01720">
        <w:t>Heading style and numbering are separate aspects of the paragraph formatting.</w:t>
      </w:r>
    </w:p>
    <w:p w14:paraId="1C2A5E0A" w14:textId="77777777" w:rsidR="00C01720" w:rsidRPr="00C01720" w:rsidRDefault="00C01720" w:rsidP="00C01720">
      <w:r w:rsidRPr="00C01720">
        <w:t>A heading can remain Heading 1 while its number is removed.</w:t>
      </w:r>
    </w:p>
    <w:p w14:paraId="20665B22" w14:textId="77777777" w:rsidR="00C01720" w:rsidRPr="00C01720" w:rsidRDefault="00C01720" w:rsidP="00C01720">
      <w:r w:rsidRPr="00C01720">
        <w:t>For example:</w:t>
      </w:r>
    </w:p>
    <w:p w14:paraId="11C2F55B" w14:textId="77777777" w:rsidR="00C01720" w:rsidRPr="00C01720" w:rsidRDefault="00C01720" w:rsidP="00C01720">
      <w:r w:rsidRPr="00C01720">
        <w:t>Abstract → Heading 1 + No Number</w:t>
      </w:r>
    </w:p>
    <w:p w14:paraId="7F4B5AE7" w14:textId="77777777" w:rsidR="00C01720" w:rsidRPr="00C01720" w:rsidRDefault="00C01720" w:rsidP="00C01720">
      <w:r w:rsidRPr="00C01720">
        <w:t>Introduction → Heading 1 + Number 1</w:t>
      </w:r>
    </w:p>
    <w:p w14:paraId="08EB4EA0" w14:textId="77777777" w:rsidR="00C01720" w:rsidRPr="00C01720" w:rsidRDefault="00C01720" w:rsidP="00C01720">
      <w:r w:rsidRPr="00C01720">
        <w:t>Methods → Heading 1 + Number 2</w:t>
      </w:r>
    </w:p>
    <w:p w14:paraId="46340998" w14:textId="77777777" w:rsidR="00C01720" w:rsidRPr="00C01720" w:rsidRDefault="00C01720" w:rsidP="00C01720">
      <w:r w:rsidRPr="00C01720">
        <w:t>This is useful because Word will still recognize all of them as Heading 1 entries for the Table of Contents.</w:t>
      </w:r>
    </w:p>
    <w:p w14:paraId="5560F245" w14:textId="77777777" w:rsidR="00C01720" w:rsidRPr="00C01720" w:rsidRDefault="00C01720" w:rsidP="00C01720">
      <w:r w:rsidRPr="00C01720">
        <w:pict w14:anchorId="4DE6F880">
          <v:rect id="_x0000_i1379" style="width:0;height:1.5pt" o:hralign="center" o:hrstd="t" o:hr="t" fillcolor="#a0a0a0" stroked="f"/>
        </w:pict>
      </w:r>
    </w:p>
    <w:p w14:paraId="033B2A0C" w14:textId="77777777" w:rsidR="00C01720" w:rsidRPr="00C01720" w:rsidRDefault="00C01720" w:rsidP="00C01720">
      <w:pPr>
        <w:numPr>
          <w:ilvl w:val="0"/>
          <w:numId w:val="50"/>
        </w:numPr>
      </w:pPr>
      <w:r w:rsidRPr="00C01720">
        <w:t>Using Letters Instead of Numbers</w:t>
      </w:r>
    </w:p>
    <w:p w14:paraId="0FC8ADD5" w14:textId="77777777" w:rsidR="00C01720" w:rsidRPr="00C01720" w:rsidRDefault="00C01720" w:rsidP="00C01720">
      <w:r w:rsidRPr="00C01720">
        <w:t>The tutorial also demonstrates that preliminary sections can be assigned letters instead of having no numbering.</w:t>
      </w:r>
    </w:p>
    <w:p w14:paraId="20C182F3" w14:textId="77777777" w:rsidR="00C01720" w:rsidRPr="00C01720" w:rsidRDefault="00C01720" w:rsidP="00C01720">
      <w:r w:rsidRPr="00C01720">
        <w:t>For example:</w:t>
      </w:r>
    </w:p>
    <w:p w14:paraId="3AC96218" w14:textId="77777777" w:rsidR="00C01720" w:rsidRPr="00C01720" w:rsidRDefault="00C01720" w:rsidP="00C01720">
      <w:r w:rsidRPr="00C01720">
        <w:t>A Abstract</w:t>
      </w:r>
      <w:r w:rsidRPr="00C01720">
        <w:br/>
        <w:t>B Lay Summary</w:t>
      </w:r>
      <w:r w:rsidRPr="00C01720">
        <w:br/>
        <w:t>C Abbreviations</w:t>
      </w:r>
    </w:p>
    <w:p w14:paraId="5AC506F0" w14:textId="77777777" w:rsidR="00C01720" w:rsidRPr="00C01720" w:rsidRDefault="00C01720" w:rsidP="00C01720">
      <w:r w:rsidRPr="00C01720">
        <w:t>The main document can then continue numerically:</w:t>
      </w:r>
    </w:p>
    <w:p w14:paraId="53A80552" w14:textId="77777777" w:rsidR="00C01720" w:rsidRPr="00C01720" w:rsidRDefault="00C01720" w:rsidP="00C01720">
      <w:r w:rsidRPr="00C01720">
        <w:lastRenderedPageBreak/>
        <w:t>1 Introduction</w:t>
      </w:r>
      <w:r w:rsidRPr="00C01720">
        <w:br/>
        <w:t>2 Methods</w:t>
      </w:r>
      <w:r w:rsidRPr="00C01720">
        <w:br/>
        <w:t>3 Results</w:t>
      </w:r>
    </w:p>
    <w:p w14:paraId="6FE0F659" w14:textId="77777777" w:rsidR="00C01720" w:rsidRPr="00C01720" w:rsidRDefault="00C01720" w:rsidP="00C01720">
      <w:r w:rsidRPr="00C01720">
        <w:t>After changing the numbering, update the Table of Contents so that the changes are reflected automatically.</w:t>
      </w:r>
    </w:p>
    <w:p w14:paraId="2457B330" w14:textId="77777777" w:rsidR="00C01720" w:rsidRPr="00C01720" w:rsidRDefault="00C01720" w:rsidP="00C01720">
      <w:r w:rsidRPr="00C01720">
        <w:t>The tutorial notes that the numbering can be customized according to the document requirements.</w:t>
      </w:r>
    </w:p>
    <w:p w14:paraId="5381FFD8" w14:textId="77777777" w:rsidR="00C01720" w:rsidRPr="00C01720" w:rsidRDefault="00C01720" w:rsidP="00C01720">
      <w:r w:rsidRPr="00C01720">
        <w:pict w14:anchorId="30D83625">
          <v:rect id="_x0000_i1380" style="width:0;height:1.5pt" o:hralign="center" o:hrstd="t" o:hr="t" fillcolor="#a0a0a0" stroked="f"/>
        </w:pict>
      </w:r>
    </w:p>
    <w:p w14:paraId="3D40DF48" w14:textId="77777777" w:rsidR="00C01720" w:rsidRPr="00C01720" w:rsidRDefault="00C01720" w:rsidP="00C01720">
      <w:pPr>
        <w:numPr>
          <w:ilvl w:val="0"/>
          <w:numId w:val="51"/>
        </w:numPr>
      </w:pPr>
      <w:r w:rsidRPr="00C01720">
        <w:t>Automatic Continuation of Main Numbering</w:t>
      </w:r>
    </w:p>
    <w:p w14:paraId="7CC29083" w14:textId="77777777" w:rsidR="00C01720" w:rsidRPr="00C01720" w:rsidRDefault="00C01720" w:rsidP="00C01720">
      <w:r w:rsidRPr="00C01720">
        <w:t>One useful feature demonstrated is that the main numbered headings continue from the appropriate sequence.</w:t>
      </w:r>
    </w:p>
    <w:p w14:paraId="4F2EFD1B" w14:textId="77777777" w:rsidR="00C01720" w:rsidRPr="00C01720" w:rsidRDefault="00C01720" w:rsidP="00C01720">
      <w:r w:rsidRPr="00C01720">
        <w:t>For example:</w:t>
      </w:r>
    </w:p>
    <w:p w14:paraId="58B0D70A" w14:textId="77777777" w:rsidR="00C01720" w:rsidRPr="00C01720" w:rsidRDefault="00C01720" w:rsidP="00C01720">
      <w:r w:rsidRPr="00C01720">
        <w:t>A Abstract</w:t>
      </w:r>
      <w:r w:rsidRPr="00C01720">
        <w:br/>
        <w:t>B Lay Summary</w:t>
      </w:r>
      <w:r w:rsidRPr="00C01720">
        <w:br/>
        <w:t>C Abbreviations</w:t>
      </w:r>
    </w:p>
    <w:p w14:paraId="1336797F" w14:textId="77777777" w:rsidR="00C01720" w:rsidRPr="00C01720" w:rsidRDefault="00C01720" w:rsidP="00C01720">
      <w:r w:rsidRPr="00C01720">
        <w:t>1 Introduction</w:t>
      </w:r>
      <w:r w:rsidRPr="00C01720">
        <w:br/>
        <w:t>2 Methods</w:t>
      </w:r>
      <w:r w:rsidRPr="00C01720">
        <w:br/>
        <w:t>3 Results</w:t>
      </w:r>
    </w:p>
    <w:p w14:paraId="2BDFAEF7" w14:textId="77777777" w:rsidR="00C01720" w:rsidRPr="00C01720" w:rsidRDefault="00C01720" w:rsidP="00C01720">
      <w:r w:rsidRPr="00C01720">
        <w:t>The preliminary lettering does not replace the numerical sequence of the main sections.</w:t>
      </w:r>
    </w:p>
    <w:p w14:paraId="3F480B8D" w14:textId="77777777" w:rsidR="00C01720" w:rsidRPr="00C01720" w:rsidRDefault="00C01720" w:rsidP="00C01720">
      <w:r w:rsidRPr="00C01720">
        <w:pict w14:anchorId="71A1F5A4">
          <v:rect id="_x0000_i1381" style="width:0;height:1.5pt" o:hralign="center" o:hrstd="t" o:hr="t" fillcolor="#a0a0a0" stroked="f"/>
        </w:pict>
      </w:r>
    </w:p>
    <w:p w14:paraId="49F0078C" w14:textId="77777777" w:rsidR="00C01720" w:rsidRPr="00C01720" w:rsidRDefault="00C01720" w:rsidP="00C01720">
      <w:pPr>
        <w:numPr>
          <w:ilvl w:val="0"/>
          <w:numId w:val="52"/>
        </w:numPr>
      </w:pPr>
      <w:r w:rsidRPr="00C01720">
        <w:t>Updating Fields</w:t>
      </w:r>
    </w:p>
    <w:p w14:paraId="185E7235" w14:textId="77777777" w:rsidR="00C01720" w:rsidRPr="00C01720" w:rsidRDefault="00C01720" w:rsidP="00C01720">
      <w:r w:rsidRPr="00C01720">
        <w:t>Word uses fields for automatically generated elements such as the Table of Contents.</w:t>
      </w:r>
    </w:p>
    <w:p w14:paraId="7A5027C1" w14:textId="77777777" w:rsidR="00C01720" w:rsidRPr="00C01720" w:rsidRDefault="00C01720" w:rsidP="00C01720">
      <w:r w:rsidRPr="00C01720">
        <w:t>Whenever headings or numbering are changed:</w:t>
      </w:r>
    </w:p>
    <w:p w14:paraId="70120268" w14:textId="77777777" w:rsidR="00C01720" w:rsidRPr="00C01720" w:rsidRDefault="00C01720" w:rsidP="00C01720">
      <w:pPr>
        <w:numPr>
          <w:ilvl w:val="0"/>
          <w:numId w:val="53"/>
        </w:numPr>
      </w:pPr>
      <w:r w:rsidRPr="00C01720">
        <w:t>Right-click the Table of Contents.</w:t>
      </w:r>
    </w:p>
    <w:p w14:paraId="7DF3542D" w14:textId="77777777" w:rsidR="00C01720" w:rsidRPr="00C01720" w:rsidRDefault="00C01720" w:rsidP="00C01720">
      <w:pPr>
        <w:numPr>
          <w:ilvl w:val="0"/>
          <w:numId w:val="53"/>
        </w:numPr>
      </w:pPr>
      <w:r w:rsidRPr="00C01720">
        <w:t>Select Update Field.</w:t>
      </w:r>
    </w:p>
    <w:p w14:paraId="7AF1410C" w14:textId="77777777" w:rsidR="00C01720" w:rsidRPr="00C01720" w:rsidRDefault="00C01720" w:rsidP="00C01720">
      <w:pPr>
        <w:numPr>
          <w:ilvl w:val="0"/>
          <w:numId w:val="53"/>
        </w:numPr>
      </w:pPr>
      <w:r w:rsidRPr="00C01720">
        <w:t>Select Update entire table when necessary.</w:t>
      </w:r>
    </w:p>
    <w:p w14:paraId="14596F8F" w14:textId="77777777" w:rsidR="00C01720" w:rsidRPr="00C01720" w:rsidRDefault="00C01720" w:rsidP="00C01720">
      <w:r w:rsidRPr="00C01720">
        <w:t>This refreshes the displayed headings and page numbers.</w:t>
      </w:r>
    </w:p>
    <w:p w14:paraId="461980B7" w14:textId="77777777" w:rsidR="00C01720" w:rsidRPr="00C01720" w:rsidRDefault="00C01720" w:rsidP="00C01720">
      <w:r w:rsidRPr="00C01720">
        <w:pict w14:anchorId="6D598A5D">
          <v:rect id="_x0000_i1382" style="width:0;height:1.5pt" o:hralign="center" o:hrstd="t" o:hr="t" fillcolor="#a0a0a0" stroked="f"/>
        </w:pict>
      </w:r>
    </w:p>
    <w:p w14:paraId="5B6BB60F" w14:textId="77777777" w:rsidR="00C01720" w:rsidRPr="00C01720" w:rsidRDefault="00C01720" w:rsidP="00C01720">
      <w:pPr>
        <w:numPr>
          <w:ilvl w:val="0"/>
          <w:numId w:val="54"/>
        </w:numPr>
      </w:pPr>
      <w:r w:rsidRPr="00C01720">
        <w:t>Overall Workflow</w:t>
      </w:r>
    </w:p>
    <w:p w14:paraId="4E344586" w14:textId="77777777" w:rsidR="00C01720" w:rsidRPr="00C01720" w:rsidRDefault="00C01720" w:rsidP="00C01720">
      <w:r w:rsidRPr="00C01720">
        <w:lastRenderedPageBreak/>
        <w:t>The complete workflow demonstrated in the tutorial is:</w:t>
      </w:r>
    </w:p>
    <w:p w14:paraId="465C0AFC" w14:textId="77777777" w:rsidR="00C01720" w:rsidRPr="00C01720" w:rsidRDefault="00C01720" w:rsidP="00C01720">
      <w:pPr>
        <w:numPr>
          <w:ilvl w:val="0"/>
          <w:numId w:val="55"/>
        </w:numPr>
      </w:pPr>
      <w:r w:rsidRPr="00C01720">
        <w:t>Create the preliminary sections.</w:t>
      </w:r>
    </w:p>
    <w:p w14:paraId="541E2F33" w14:textId="77777777" w:rsidR="00C01720" w:rsidRPr="00C01720" w:rsidRDefault="00C01720" w:rsidP="00C01720">
      <w:pPr>
        <w:numPr>
          <w:ilvl w:val="0"/>
          <w:numId w:val="55"/>
        </w:numPr>
      </w:pPr>
      <w:r w:rsidRPr="00C01720">
        <w:t>Apply Heading 1 to them.</w:t>
      </w:r>
    </w:p>
    <w:p w14:paraId="2505A693" w14:textId="77777777" w:rsidR="00C01720" w:rsidRPr="00C01720" w:rsidRDefault="00C01720" w:rsidP="00C01720">
      <w:pPr>
        <w:numPr>
          <w:ilvl w:val="0"/>
          <w:numId w:val="55"/>
        </w:numPr>
      </w:pPr>
      <w:r w:rsidRPr="00C01720">
        <w:t>Insert a page break before the main numbered content.</w:t>
      </w:r>
    </w:p>
    <w:p w14:paraId="64D41038" w14:textId="77777777" w:rsidR="00C01720" w:rsidRPr="00C01720" w:rsidRDefault="00C01720" w:rsidP="00C01720">
      <w:pPr>
        <w:numPr>
          <w:ilvl w:val="0"/>
          <w:numId w:val="55"/>
        </w:numPr>
      </w:pPr>
      <w:r w:rsidRPr="00C01720">
        <w:t>Insert the Table of Contents from References → Table of Contents.</w:t>
      </w:r>
    </w:p>
    <w:p w14:paraId="367F24BD" w14:textId="77777777" w:rsidR="00C01720" w:rsidRPr="00C01720" w:rsidRDefault="00C01720" w:rsidP="00C01720">
      <w:pPr>
        <w:numPr>
          <w:ilvl w:val="0"/>
          <w:numId w:val="55"/>
        </w:numPr>
      </w:pPr>
      <w:r w:rsidRPr="00C01720">
        <w:t>Remove numbering from preliminary headings if required.</w:t>
      </w:r>
    </w:p>
    <w:p w14:paraId="46B12BD2" w14:textId="77777777" w:rsidR="00C01720" w:rsidRPr="00C01720" w:rsidRDefault="00C01720" w:rsidP="00C01720">
      <w:pPr>
        <w:numPr>
          <w:ilvl w:val="0"/>
          <w:numId w:val="55"/>
        </w:numPr>
      </w:pPr>
      <w:r w:rsidRPr="00C01720">
        <w:t>Keep those headings as Heading 1.</w:t>
      </w:r>
    </w:p>
    <w:p w14:paraId="15EAE3DE" w14:textId="77777777" w:rsidR="00C01720" w:rsidRPr="00C01720" w:rsidRDefault="00C01720" w:rsidP="00C01720">
      <w:pPr>
        <w:numPr>
          <w:ilvl w:val="0"/>
          <w:numId w:val="55"/>
        </w:numPr>
      </w:pPr>
      <w:r w:rsidRPr="00C01720">
        <w:t>Update the entire Table of Contents.</w:t>
      </w:r>
    </w:p>
    <w:p w14:paraId="6F34878C" w14:textId="77777777" w:rsidR="00C01720" w:rsidRPr="00C01720" w:rsidRDefault="00C01720" w:rsidP="00C01720">
      <w:pPr>
        <w:numPr>
          <w:ilvl w:val="0"/>
          <w:numId w:val="55"/>
        </w:numPr>
      </w:pPr>
      <w:r w:rsidRPr="00C01720">
        <w:t>Check that preliminary sections are unnumbered.</w:t>
      </w:r>
    </w:p>
    <w:p w14:paraId="4D410623" w14:textId="77777777" w:rsidR="00C01720" w:rsidRPr="00C01720" w:rsidRDefault="00C01720" w:rsidP="00C01720">
      <w:pPr>
        <w:numPr>
          <w:ilvl w:val="0"/>
          <w:numId w:val="55"/>
        </w:numPr>
      </w:pPr>
      <w:r w:rsidRPr="00C01720">
        <w:t>Check that the main document begins with 1.</w:t>
      </w:r>
    </w:p>
    <w:p w14:paraId="5295455B" w14:textId="77777777" w:rsidR="00C01720" w:rsidRPr="00C01720" w:rsidRDefault="00C01720" w:rsidP="00C01720">
      <w:pPr>
        <w:numPr>
          <w:ilvl w:val="0"/>
          <w:numId w:val="55"/>
        </w:numPr>
      </w:pPr>
      <w:r w:rsidRPr="00C01720">
        <w:t>Add or modify preliminary sections as needed.</w:t>
      </w:r>
    </w:p>
    <w:p w14:paraId="43928954" w14:textId="77777777" w:rsidR="00C01720" w:rsidRPr="00C01720" w:rsidRDefault="00C01720" w:rsidP="00C01720">
      <w:pPr>
        <w:numPr>
          <w:ilvl w:val="0"/>
          <w:numId w:val="55"/>
        </w:numPr>
      </w:pPr>
      <w:r w:rsidRPr="00C01720">
        <w:t>Update the Table of Contents again.</w:t>
      </w:r>
    </w:p>
    <w:p w14:paraId="67AB2A1D" w14:textId="77777777" w:rsidR="00C01720" w:rsidRPr="00C01720" w:rsidRDefault="00C01720" w:rsidP="00C01720">
      <w:r w:rsidRPr="00C01720">
        <w:pict w14:anchorId="1F1E004F">
          <v:rect id="_x0000_i1383" style="width:0;height:1.5pt" o:hralign="center" o:hrstd="t" o:hr="t" fillcolor="#a0a0a0" stroked="f"/>
        </w:pict>
      </w:r>
    </w:p>
    <w:p w14:paraId="2C7B8921" w14:textId="77777777" w:rsidR="00C01720" w:rsidRPr="00C01720" w:rsidRDefault="00C01720" w:rsidP="00C01720">
      <w:pPr>
        <w:numPr>
          <w:ilvl w:val="0"/>
          <w:numId w:val="56"/>
        </w:numPr>
      </w:pPr>
      <w:r w:rsidRPr="00C01720">
        <w:t>Example Final Structure</w:t>
      </w:r>
    </w:p>
    <w:p w14:paraId="1A4894BA" w14:textId="77777777" w:rsidR="00C01720" w:rsidRPr="00C01720" w:rsidRDefault="00C01720" w:rsidP="00C01720">
      <w:r w:rsidRPr="00C01720">
        <w:t>ABSTRACT</w:t>
      </w:r>
    </w:p>
    <w:p w14:paraId="6D7E5FF6" w14:textId="77777777" w:rsidR="00C01720" w:rsidRPr="00C01720" w:rsidRDefault="00C01720" w:rsidP="00C01720">
      <w:r w:rsidRPr="00C01720">
        <w:t>LAY SUMMARY</w:t>
      </w:r>
    </w:p>
    <w:p w14:paraId="243449A5" w14:textId="77777777" w:rsidR="00C01720" w:rsidRPr="00C01720" w:rsidRDefault="00C01720" w:rsidP="00C01720">
      <w:r w:rsidRPr="00C01720">
        <w:t>ABBREVIATIONS</w:t>
      </w:r>
    </w:p>
    <w:p w14:paraId="04F9FA5D" w14:textId="77777777" w:rsidR="00C01720" w:rsidRPr="00C01720" w:rsidRDefault="00C01720" w:rsidP="00C01720">
      <w:r w:rsidRPr="00C01720">
        <w:t>TABLE OF CONTENTS</w:t>
      </w:r>
    </w:p>
    <w:p w14:paraId="050676D7" w14:textId="77777777" w:rsidR="00C01720" w:rsidRPr="00C01720" w:rsidRDefault="00C01720" w:rsidP="00C01720">
      <w:r w:rsidRPr="00C01720">
        <w:t>1 INTRODUCTION</w:t>
      </w:r>
    </w:p>
    <w:p w14:paraId="6409BA4B" w14:textId="77777777" w:rsidR="00C01720" w:rsidRPr="00C01720" w:rsidRDefault="00C01720" w:rsidP="00C01720">
      <w:r w:rsidRPr="00C01720">
        <w:t>2 METHODS</w:t>
      </w:r>
    </w:p>
    <w:p w14:paraId="643CC52E" w14:textId="77777777" w:rsidR="00C01720" w:rsidRPr="00C01720" w:rsidRDefault="00C01720" w:rsidP="00C01720">
      <w:r w:rsidRPr="00C01720">
        <w:t>3 RESULTS</w:t>
      </w:r>
    </w:p>
    <w:p w14:paraId="0A65722C" w14:textId="77777777" w:rsidR="00C01720" w:rsidRPr="00C01720" w:rsidRDefault="00C01720" w:rsidP="00C01720">
      <w:r w:rsidRPr="00C01720">
        <w:t>4 DISCUSSION</w:t>
      </w:r>
    </w:p>
    <w:p w14:paraId="70D9AA25" w14:textId="77777777" w:rsidR="00C01720" w:rsidRPr="00C01720" w:rsidRDefault="00C01720" w:rsidP="00C01720">
      <w:r w:rsidRPr="00C01720">
        <w:t>This structure is suitable when preliminary information needs to appear before the main numbered scientific sections.</w:t>
      </w:r>
    </w:p>
    <w:p w14:paraId="69613511" w14:textId="77777777" w:rsidR="00C01720" w:rsidRPr="00C01720" w:rsidRDefault="00C01720" w:rsidP="00C01720">
      <w:r w:rsidRPr="00C01720">
        <w:pict w14:anchorId="5CFE872D">
          <v:rect id="_x0000_i1384" style="width:0;height:1.5pt" o:hralign="center" o:hrstd="t" o:hr="t" fillcolor="#a0a0a0" stroked="f"/>
        </w:pict>
      </w:r>
    </w:p>
    <w:p w14:paraId="513DAF1B" w14:textId="77777777" w:rsidR="00C01720" w:rsidRPr="00C01720" w:rsidRDefault="00C01720" w:rsidP="00C01720">
      <w:pPr>
        <w:numPr>
          <w:ilvl w:val="0"/>
          <w:numId w:val="57"/>
        </w:numPr>
      </w:pPr>
      <w:r w:rsidRPr="00C01720">
        <w:t>Important Microsoft Word Terms</w:t>
      </w:r>
    </w:p>
    <w:p w14:paraId="46738828" w14:textId="77777777" w:rsidR="00C01720" w:rsidRPr="00C01720" w:rsidRDefault="00C01720" w:rsidP="00C01720">
      <w:r w:rsidRPr="00C01720">
        <w:lastRenderedPageBreak/>
        <w:t>Heading 1:</w:t>
      </w:r>
      <w:r w:rsidRPr="00C01720">
        <w:br/>
        <w:t>A Word heading style used for major sections or chapters.</w:t>
      </w:r>
    </w:p>
    <w:p w14:paraId="593B4F34" w14:textId="77777777" w:rsidR="00C01720" w:rsidRPr="00C01720" w:rsidRDefault="00C01720" w:rsidP="00C01720">
      <w:r w:rsidRPr="00C01720">
        <w:t>Table of Contents:</w:t>
      </w:r>
      <w:r w:rsidRPr="00C01720">
        <w:br/>
        <w:t>An automatically generated list of headings and their page numbers.</w:t>
      </w:r>
    </w:p>
    <w:p w14:paraId="535A7494" w14:textId="77777777" w:rsidR="00C01720" w:rsidRPr="00C01720" w:rsidRDefault="00C01720" w:rsidP="00C01720">
      <w:r w:rsidRPr="00C01720">
        <w:t>Page Break:</w:t>
      </w:r>
      <w:r w:rsidRPr="00C01720">
        <w:br/>
        <w:t>A command that forces the following content to begin on a new page.</w:t>
      </w:r>
    </w:p>
    <w:p w14:paraId="503720D0" w14:textId="77777777" w:rsidR="00C01720" w:rsidRPr="00C01720" w:rsidRDefault="00C01720" w:rsidP="00C01720">
      <w:r w:rsidRPr="00C01720">
        <w:t>Update Field:</w:t>
      </w:r>
      <w:r w:rsidRPr="00C01720">
        <w:br/>
        <w:t>A command used to refresh automatically generated Word elements.</w:t>
      </w:r>
    </w:p>
    <w:p w14:paraId="6DF2BD9A" w14:textId="77777777" w:rsidR="00C01720" w:rsidRPr="00C01720" w:rsidRDefault="00C01720" w:rsidP="00C01720">
      <w:r w:rsidRPr="00C01720">
        <w:t>Update Entire Table:</w:t>
      </w:r>
      <w:r w:rsidRPr="00C01720">
        <w:br/>
        <w:t>Updates all relevant entries and page numbers in the Table of Contents.</w:t>
      </w:r>
    </w:p>
    <w:p w14:paraId="1460A852" w14:textId="77777777" w:rsidR="00C01720" w:rsidRPr="00C01720" w:rsidRDefault="00C01720" w:rsidP="00C01720">
      <w:r w:rsidRPr="00C01720">
        <w:t>Automatic Numbering:</w:t>
      </w:r>
      <w:r w:rsidRPr="00C01720">
        <w:br/>
        <w:t>Word's system for automatically assigning numbers to headings.</w:t>
      </w:r>
    </w:p>
    <w:p w14:paraId="5B261081" w14:textId="77777777" w:rsidR="00C01720" w:rsidRPr="00C01720" w:rsidRDefault="00C01720" w:rsidP="00C01720">
      <w:r w:rsidRPr="00C01720">
        <w:t>Preliminary Sections:</w:t>
      </w:r>
      <w:r w:rsidRPr="00C01720">
        <w:br/>
        <w:t>Sections that appear before the main numbered content, such as Abstract, Lay Summary, Acknowledgements, or Abbreviations.</w:t>
      </w:r>
    </w:p>
    <w:p w14:paraId="5E53FFF9" w14:textId="77777777" w:rsidR="00C01720" w:rsidRPr="00C01720" w:rsidRDefault="00C01720" w:rsidP="00C01720">
      <w:r w:rsidRPr="00C01720">
        <w:pict w14:anchorId="2B94B732">
          <v:rect id="_x0000_i1385" style="width:0;height:1.5pt" o:hralign="center" o:hrstd="t" o:hr="t" fillcolor="#a0a0a0" stroked="f"/>
        </w:pict>
      </w:r>
    </w:p>
    <w:p w14:paraId="578FEEDD" w14:textId="77777777" w:rsidR="00C01720" w:rsidRPr="00C01720" w:rsidRDefault="00C01720" w:rsidP="00C01720">
      <w:pPr>
        <w:numPr>
          <w:ilvl w:val="0"/>
          <w:numId w:val="58"/>
        </w:numPr>
      </w:pPr>
      <w:r w:rsidRPr="00C01720">
        <w:t>Key Takeaways</w:t>
      </w:r>
    </w:p>
    <w:p w14:paraId="47CB7458" w14:textId="77777777" w:rsidR="00C01720" w:rsidRPr="00C01720" w:rsidRDefault="00C01720" w:rsidP="00C01720">
      <w:pPr>
        <w:numPr>
          <w:ilvl w:val="0"/>
          <w:numId w:val="59"/>
        </w:numPr>
      </w:pPr>
      <w:r w:rsidRPr="00C01720">
        <w:t>Scientific documents often contain sections before the main numbered chapters.</w:t>
      </w:r>
    </w:p>
    <w:p w14:paraId="633B2890" w14:textId="77777777" w:rsidR="00C01720" w:rsidRPr="00C01720" w:rsidRDefault="00C01720" w:rsidP="00C01720">
      <w:pPr>
        <w:numPr>
          <w:ilvl w:val="0"/>
          <w:numId w:val="59"/>
        </w:numPr>
      </w:pPr>
      <w:r w:rsidRPr="00C01720">
        <w:t>Examples include Abstract, Lay Summary, Acknowledgements, and Abbreviations.</w:t>
      </w:r>
    </w:p>
    <w:p w14:paraId="6F8FF8EC" w14:textId="77777777" w:rsidR="00C01720" w:rsidRPr="00C01720" w:rsidRDefault="00C01720" w:rsidP="00C01720">
      <w:pPr>
        <w:numPr>
          <w:ilvl w:val="0"/>
          <w:numId w:val="59"/>
        </w:numPr>
      </w:pPr>
      <w:r w:rsidRPr="00C01720">
        <w:t>These sections can still use Heading 1.</w:t>
      </w:r>
    </w:p>
    <w:p w14:paraId="014D630F" w14:textId="77777777" w:rsidR="00C01720" w:rsidRPr="00C01720" w:rsidRDefault="00C01720" w:rsidP="00C01720">
      <w:pPr>
        <w:numPr>
          <w:ilvl w:val="0"/>
          <w:numId w:val="59"/>
        </w:numPr>
      </w:pPr>
      <w:r w:rsidRPr="00C01720">
        <w:t>Their numbering can be removed individually.</w:t>
      </w:r>
    </w:p>
    <w:p w14:paraId="10DDEA87" w14:textId="77777777" w:rsidR="00C01720" w:rsidRPr="00C01720" w:rsidRDefault="00C01720" w:rsidP="00C01720">
      <w:pPr>
        <w:numPr>
          <w:ilvl w:val="0"/>
          <w:numId w:val="59"/>
        </w:numPr>
      </w:pPr>
      <w:r w:rsidRPr="00C01720">
        <w:t>Removing the number does not remove the Heading 1 style.</w:t>
      </w:r>
    </w:p>
    <w:p w14:paraId="2C7AF9BD" w14:textId="77777777" w:rsidR="00C01720" w:rsidRPr="00C01720" w:rsidRDefault="00C01720" w:rsidP="00C01720">
      <w:pPr>
        <w:numPr>
          <w:ilvl w:val="0"/>
          <w:numId w:val="59"/>
        </w:numPr>
      </w:pPr>
      <w:r w:rsidRPr="00C01720">
        <w:t>The Table of Contents can still recognize these headings.</w:t>
      </w:r>
    </w:p>
    <w:p w14:paraId="04CB8B96" w14:textId="77777777" w:rsidR="00C01720" w:rsidRPr="00C01720" w:rsidRDefault="00C01720" w:rsidP="00C01720">
      <w:pPr>
        <w:numPr>
          <w:ilvl w:val="0"/>
          <w:numId w:val="59"/>
        </w:numPr>
      </w:pPr>
      <w:r w:rsidRPr="00C01720">
        <w:t>Always update the Table of Contents after changing headings or numbering.</w:t>
      </w:r>
    </w:p>
    <w:p w14:paraId="0FB6B301" w14:textId="77777777" w:rsidR="00C01720" w:rsidRPr="00C01720" w:rsidRDefault="00C01720" w:rsidP="00C01720">
      <w:pPr>
        <w:numPr>
          <w:ilvl w:val="0"/>
          <w:numId w:val="59"/>
        </w:numPr>
      </w:pPr>
      <w:r w:rsidRPr="00C01720">
        <w:t>The main scientific sections can then begin with 1.</w:t>
      </w:r>
    </w:p>
    <w:p w14:paraId="6EFDDD5A" w14:textId="77777777" w:rsidR="00C01720" w:rsidRPr="00C01720" w:rsidRDefault="00C01720" w:rsidP="00C01720">
      <w:pPr>
        <w:numPr>
          <w:ilvl w:val="0"/>
          <w:numId w:val="59"/>
        </w:numPr>
      </w:pPr>
      <w:r w:rsidRPr="00C01720">
        <w:t>Preliminary sections can also be assigned letters if required.</w:t>
      </w:r>
    </w:p>
    <w:p w14:paraId="1C21BFCB" w14:textId="77777777" w:rsidR="00C01720" w:rsidRDefault="00C01720" w:rsidP="00C01720">
      <w:pPr>
        <w:numPr>
          <w:ilvl w:val="0"/>
          <w:numId w:val="59"/>
        </w:numPr>
      </w:pPr>
      <w:r w:rsidRPr="00C01720">
        <w:t>Word automatically updates the Table of Contents when its fields are refreshed.</w:t>
      </w:r>
    </w:p>
    <w:p w14:paraId="5EE44814" w14:textId="77777777" w:rsidR="006348BB" w:rsidRDefault="006348BB" w:rsidP="006348BB"/>
    <w:p w14:paraId="3CA84746" w14:textId="77777777" w:rsidR="006348BB" w:rsidRPr="006348BB" w:rsidRDefault="006348BB" w:rsidP="006348BB">
      <w:r w:rsidRPr="006348BB">
        <w:rPr>
          <w:b/>
        </w:rPr>
        <w:lastRenderedPageBreak/>
        <w:t>MICROSOFT WORD SCIENTIFIC DOCUMENT FORMATTING</w:t>
      </w:r>
    </w:p>
    <w:p w14:paraId="1EC3300F" w14:textId="77777777" w:rsidR="006348BB" w:rsidRPr="006348BB" w:rsidRDefault="006348BB" w:rsidP="006348BB">
      <w:r w:rsidRPr="006348BB">
        <w:rPr>
          <w:b/>
        </w:rPr>
        <w:t>Lecture 4: Producing a Figure for Publication Using Microscopy Images</w:t>
      </w:r>
    </w:p>
    <w:p w14:paraId="41176AF1" w14:textId="77777777" w:rsidR="006348BB" w:rsidRPr="006348BB" w:rsidRDefault="006348BB" w:rsidP="006348BB">
      <w:r w:rsidRPr="006348BB">
        <w:rPr>
          <w:i/>
        </w:rPr>
        <w:t>Topic: Creating and managing multi-panel microscopy figures in Microsoft Word</w:t>
      </w:r>
    </w:p>
    <w:p w14:paraId="3A6E81EF" w14:textId="77777777" w:rsidR="006348BB" w:rsidRPr="006348BB" w:rsidRDefault="006348BB" w:rsidP="006348BB"/>
    <w:p w14:paraId="3C7B7442" w14:textId="77777777" w:rsidR="006348BB" w:rsidRPr="006348BB" w:rsidRDefault="006348BB" w:rsidP="006348BB">
      <w:pPr>
        <w:rPr>
          <w:b/>
          <w:bCs/>
        </w:rPr>
      </w:pPr>
      <w:r w:rsidRPr="006348BB">
        <w:rPr>
          <w:b/>
          <w:bCs/>
        </w:rPr>
        <w:t>1. Purpose of the Technique</w:t>
      </w:r>
    </w:p>
    <w:p w14:paraId="6727D7EC" w14:textId="77777777" w:rsidR="006348BB" w:rsidRPr="006348BB" w:rsidRDefault="006348BB" w:rsidP="006348BB">
      <w:r w:rsidRPr="006348BB">
        <w:t>The tutorial demonstrates a practical method for placing histology or confocal microscopy images into Microsoft Word for use in a scientific report, thesis, or paper. The main technique is to use a table as a fixed structure for arranging multiple image panels and then replace temporary holder images with the final high-resolution images. fileciteturn2file0L5-L21</w:t>
      </w:r>
    </w:p>
    <w:p w14:paraId="7E9371AA" w14:textId="77777777" w:rsidR="006348BB" w:rsidRPr="006348BB" w:rsidRDefault="006348BB" w:rsidP="006348BB">
      <w:pPr>
        <w:rPr>
          <w:b/>
          <w:bCs/>
        </w:rPr>
      </w:pPr>
      <w:r w:rsidRPr="006348BB">
        <w:rPr>
          <w:b/>
          <w:bCs/>
        </w:rPr>
        <w:t>2. Preparing the Images</w:t>
      </w:r>
    </w:p>
    <w:p w14:paraId="797C8D67" w14:textId="77777777" w:rsidR="006348BB" w:rsidRPr="006348BB" w:rsidRDefault="006348BB" w:rsidP="006348BB">
      <w:r w:rsidRPr="006348BB">
        <w:t>The example contains several confocal microscopy images labelled as individual channels and composite images, such as 1A, 1B, 1C, 1D, and 1E, followed by another group such as 2A–2E.</w:t>
      </w:r>
    </w:p>
    <w:p w14:paraId="3A4991FE" w14:textId="77777777" w:rsidR="006348BB" w:rsidRPr="006348BB" w:rsidRDefault="006348BB" w:rsidP="006348BB">
      <w:r w:rsidRPr="006348BB">
        <w:t>The images may have any dimensions or aspect ratio.</w:t>
      </w:r>
    </w:p>
    <w:p w14:paraId="33729491" w14:textId="77777777" w:rsidR="006348BB" w:rsidRPr="006348BB" w:rsidRDefault="006348BB" w:rsidP="006348BB">
      <w:r w:rsidRPr="006348BB">
        <w:t>In the demonstration, the images are square and 1024 × 1024 pixels.</w:t>
      </w:r>
    </w:p>
    <w:p w14:paraId="4DBA499B" w14:textId="77777777" w:rsidR="006348BB" w:rsidRPr="006348BB" w:rsidRDefault="006348BB" w:rsidP="006348BB">
      <w:r w:rsidRPr="006348BB">
        <w:t>Each group represents a separate figure/sample.</w:t>
      </w:r>
    </w:p>
    <w:p w14:paraId="7EA68B5B" w14:textId="77777777" w:rsidR="006348BB" w:rsidRPr="006348BB" w:rsidRDefault="006348BB" w:rsidP="006348BB">
      <w:r w:rsidRPr="006348BB">
        <w:t>The images should be prepared before placing the final versions into Word. fileciteturn2file0L41-L89</w:t>
      </w:r>
    </w:p>
    <w:p w14:paraId="563D3045" w14:textId="77777777" w:rsidR="006348BB" w:rsidRPr="006348BB" w:rsidRDefault="006348BB" w:rsidP="006348BB">
      <w:pPr>
        <w:rPr>
          <w:b/>
          <w:bCs/>
        </w:rPr>
      </w:pPr>
      <w:r w:rsidRPr="006348BB">
        <w:rPr>
          <w:b/>
          <w:bCs/>
        </w:rPr>
        <w:t>3. Using Tables to Arrange Figures</w:t>
      </w:r>
    </w:p>
    <w:p w14:paraId="0471BDFB" w14:textId="77777777" w:rsidR="006348BB" w:rsidRPr="006348BB" w:rsidRDefault="006348BB" w:rsidP="006348BB">
      <w:r w:rsidRPr="006348BB">
        <w:t>The tutorial recommends using a Microsoft Word table to keep all image panels together. A table provides a simple structure for arranging images, labels, and sample identifiers.</w:t>
      </w:r>
    </w:p>
    <w:p w14:paraId="1A9203C7" w14:textId="77777777" w:rsidR="006348BB" w:rsidRPr="006348BB" w:rsidRDefault="006348BB" w:rsidP="006348BB">
      <w:r w:rsidRPr="006348BB">
        <w:t>For five image panels (A–E) for each of two samples, the demonstration uses a 6 × 3 table:</w:t>
      </w:r>
    </w:p>
    <w:p w14:paraId="6EA7A89B" w14:textId="77777777" w:rsidR="006348BB" w:rsidRPr="006348BB" w:rsidRDefault="006348BB" w:rsidP="006348BB">
      <w:r w:rsidRPr="006348BB">
        <w:t>Five columns are used for the five images.</w:t>
      </w:r>
    </w:p>
    <w:p w14:paraId="30FC2ECE" w14:textId="77777777" w:rsidR="006348BB" w:rsidRPr="006348BB" w:rsidRDefault="006348BB" w:rsidP="006348BB">
      <w:r w:rsidRPr="006348BB">
        <w:t>One additional column is used for sample labels.</w:t>
      </w:r>
    </w:p>
    <w:p w14:paraId="559C6F46" w14:textId="77777777" w:rsidR="006348BB" w:rsidRPr="006348BB" w:rsidRDefault="006348BB" w:rsidP="006348BB">
      <w:r w:rsidRPr="006348BB">
        <w:t>Two rows are used for the two sets of images.</w:t>
      </w:r>
    </w:p>
    <w:p w14:paraId="6D65B37C" w14:textId="77777777" w:rsidR="006348BB" w:rsidRPr="006348BB" w:rsidRDefault="006348BB" w:rsidP="006348BB">
      <w:r w:rsidRPr="006348BB">
        <w:t>An additional row is used for labels.</w:t>
      </w:r>
    </w:p>
    <w:p w14:paraId="71A37AD4" w14:textId="77777777" w:rsidR="006348BB" w:rsidRPr="006348BB" w:rsidRDefault="006348BB" w:rsidP="006348BB">
      <w:r w:rsidRPr="006348BB">
        <w:t>The same principle can be adapted to different numbers of images. For example, two sets of four images would require a 5 × 3 arrangement. fileciteturn2file0L91-L191</w:t>
      </w:r>
    </w:p>
    <w:tbl>
      <w:tblPr>
        <w:tblStyle w:val="TableGrid"/>
        <w:tblW w:w="0" w:type="auto"/>
        <w:jc w:val="center"/>
        <w:tblLook w:val="04A0" w:firstRow="1" w:lastRow="0" w:firstColumn="1" w:lastColumn="0" w:noHBand="0" w:noVBand="1"/>
      </w:tblPr>
      <w:tblGrid>
        <w:gridCol w:w="3116"/>
        <w:gridCol w:w="3117"/>
        <w:gridCol w:w="3117"/>
      </w:tblGrid>
      <w:tr w:rsidR="006348BB" w:rsidRPr="006348BB" w14:paraId="48202278"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27AC0EAE" w14:textId="77777777" w:rsidR="006348BB" w:rsidRPr="006348BB" w:rsidRDefault="006348BB" w:rsidP="006348BB">
            <w:pPr>
              <w:spacing w:after="160" w:line="278" w:lineRule="auto"/>
            </w:pPr>
            <w:r w:rsidRPr="006348BB">
              <w:t>Number of Images</w:t>
            </w:r>
          </w:p>
        </w:tc>
        <w:tc>
          <w:tcPr>
            <w:tcW w:w="3216" w:type="dxa"/>
            <w:tcBorders>
              <w:top w:val="single" w:sz="4" w:space="0" w:color="auto"/>
              <w:left w:val="single" w:sz="4" w:space="0" w:color="auto"/>
              <w:bottom w:val="single" w:sz="4" w:space="0" w:color="auto"/>
              <w:right w:val="single" w:sz="4" w:space="0" w:color="auto"/>
            </w:tcBorders>
            <w:vAlign w:val="center"/>
            <w:hideMark/>
          </w:tcPr>
          <w:p w14:paraId="0EBBDFD6" w14:textId="77777777" w:rsidR="006348BB" w:rsidRPr="006348BB" w:rsidRDefault="006348BB" w:rsidP="006348BB">
            <w:pPr>
              <w:spacing w:after="160" w:line="278" w:lineRule="auto"/>
            </w:pPr>
            <w:r w:rsidRPr="006348BB">
              <w:t>Example Table</w:t>
            </w:r>
          </w:p>
        </w:tc>
        <w:tc>
          <w:tcPr>
            <w:tcW w:w="3216" w:type="dxa"/>
            <w:tcBorders>
              <w:top w:val="single" w:sz="4" w:space="0" w:color="auto"/>
              <w:left w:val="single" w:sz="4" w:space="0" w:color="auto"/>
              <w:bottom w:val="single" w:sz="4" w:space="0" w:color="auto"/>
              <w:right w:val="single" w:sz="4" w:space="0" w:color="auto"/>
            </w:tcBorders>
            <w:vAlign w:val="center"/>
            <w:hideMark/>
          </w:tcPr>
          <w:p w14:paraId="5886D82D" w14:textId="77777777" w:rsidR="006348BB" w:rsidRPr="006348BB" w:rsidRDefault="006348BB" w:rsidP="006348BB">
            <w:pPr>
              <w:spacing w:after="160" w:line="278" w:lineRule="auto"/>
            </w:pPr>
            <w:r w:rsidRPr="006348BB">
              <w:t>Purpose</w:t>
            </w:r>
          </w:p>
        </w:tc>
      </w:tr>
      <w:tr w:rsidR="006348BB" w:rsidRPr="006348BB" w14:paraId="58521BEB"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13D7338F" w14:textId="77777777" w:rsidR="006348BB" w:rsidRPr="006348BB" w:rsidRDefault="006348BB" w:rsidP="006348BB">
            <w:pPr>
              <w:spacing w:after="160" w:line="278" w:lineRule="auto"/>
            </w:pPr>
            <w:r w:rsidRPr="006348BB">
              <w:lastRenderedPageBreak/>
              <w:t>4 images per set</w:t>
            </w:r>
          </w:p>
        </w:tc>
        <w:tc>
          <w:tcPr>
            <w:tcW w:w="3216" w:type="dxa"/>
            <w:tcBorders>
              <w:top w:val="single" w:sz="4" w:space="0" w:color="auto"/>
              <w:left w:val="single" w:sz="4" w:space="0" w:color="auto"/>
              <w:bottom w:val="single" w:sz="4" w:space="0" w:color="auto"/>
              <w:right w:val="single" w:sz="4" w:space="0" w:color="auto"/>
            </w:tcBorders>
            <w:vAlign w:val="center"/>
            <w:hideMark/>
          </w:tcPr>
          <w:p w14:paraId="41E19FE2" w14:textId="77777777" w:rsidR="006348BB" w:rsidRPr="006348BB" w:rsidRDefault="006348BB" w:rsidP="006348BB">
            <w:pPr>
              <w:spacing w:after="160" w:line="278" w:lineRule="auto"/>
            </w:pPr>
            <w:r w:rsidRPr="006348BB">
              <w:t>5 × 3</w:t>
            </w:r>
          </w:p>
        </w:tc>
        <w:tc>
          <w:tcPr>
            <w:tcW w:w="3216" w:type="dxa"/>
            <w:tcBorders>
              <w:top w:val="single" w:sz="4" w:space="0" w:color="auto"/>
              <w:left w:val="single" w:sz="4" w:space="0" w:color="auto"/>
              <w:bottom w:val="single" w:sz="4" w:space="0" w:color="auto"/>
              <w:right w:val="single" w:sz="4" w:space="0" w:color="auto"/>
            </w:tcBorders>
            <w:vAlign w:val="center"/>
            <w:hideMark/>
          </w:tcPr>
          <w:p w14:paraId="07BF7E04" w14:textId="77777777" w:rsidR="006348BB" w:rsidRPr="006348BB" w:rsidRDefault="006348BB" w:rsidP="006348BB">
            <w:pPr>
              <w:spacing w:after="160" w:line="278" w:lineRule="auto"/>
            </w:pPr>
            <w:r w:rsidRPr="006348BB">
              <w:t>Four image columns + one label column; two image rows + one label row</w:t>
            </w:r>
          </w:p>
        </w:tc>
      </w:tr>
      <w:tr w:rsidR="006348BB" w:rsidRPr="006348BB" w14:paraId="01187949" w14:textId="77777777">
        <w:trPr>
          <w:jc w:val="center"/>
        </w:trPr>
        <w:tc>
          <w:tcPr>
            <w:tcW w:w="3216" w:type="dxa"/>
            <w:tcBorders>
              <w:top w:val="single" w:sz="4" w:space="0" w:color="auto"/>
              <w:left w:val="single" w:sz="4" w:space="0" w:color="auto"/>
              <w:bottom w:val="single" w:sz="4" w:space="0" w:color="auto"/>
              <w:right w:val="single" w:sz="4" w:space="0" w:color="auto"/>
            </w:tcBorders>
            <w:vAlign w:val="center"/>
            <w:hideMark/>
          </w:tcPr>
          <w:p w14:paraId="6105F69D" w14:textId="77777777" w:rsidR="006348BB" w:rsidRPr="006348BB" w:rsidRDefault="006348BB" w:rsidP="006348BB">
            <w:pPr>
              <w:spacing w:after="160" w:line="278" w:lineRule="auto"/>
            </w:pPr>
            <w:r w:rsidRPr="006348BB">
              <w:t>5 images per set</w:t>
            </w:r>
          </w:p>
        </w:tc>
        <w:tc>
          <w:tcPr>
            <w:tcW w:w="3216" w:type="dxa"/>
            <w:tcBorders>
              <w:top w:val="single" w:sz="4" w:space="0" w:color="auto"/>
              <w:left w:val="single" w:sz="4" w:space="0" w:color="auto"/>
              <w:bottom w:val="single" w:sz="4" w:space="0" w:color="auto"/>
              <w:right w:val="single" w:sz="4" w:space="0" w:color="auto"/>
            </w:tcBorders>
            <w:vAlign w:val="center"/>
            <w:hideMark/>
          </w:tcPr>
          <w:p w14:paraId="3CD2C29F" w14:textId="77777777" w:rsidR="006348BB" w:rsidRPr="006348BB" w:rsidRDefault="006348BB" w:rsidP="006348BB">
            <w:pPr>
              <w:spacing w:after="160" w:line="278" w:lineRule="auto"/>
            </w:pPr>
            <w:r w:rsidRPr="006348BB">
              <w:t>6 × 3</w:t>
            </w:r>
          </w:p>
        </w:tc>
        <w:tc>
          <w:tcPr>
            <w:tcW w:w="3216" w:type="dxa"/>
            <w:tcBorders>
              <w:top w:val="single" w:sz="4" w:space="0" w:color="auto"/>
              <w:left w:val="single" w:sz="4" w:space="0" w:color="auto"/>
              <w:bottom w:val="single" w:sz="4" w:space="0" w:color="auto"/>
              <w:right w:val="single" w:sz="4" w:space="0" w:color="auto"/>
            </w:tcBorders>
            <w:vAlign w:val="center"/>
            <w:hideMark/>
          </w:tcPr>
          <w:p w14:paraId="7C812294" w14:textId="77777777" w:rsidR="006348BB" w:rsidRPr="006348BB" w:rsidRDefault="006348BB" w:rsidP="006348BB">
            <w:pPr>
              <w:spacing w:after="160" w:line="278" w:lineRule="auto"/>
            </w:pPr>
            <w:r w:rsidRPr="006348BB">
              <w:t>Five image columns + one label column; two image rows + one label row</w:t>
            </w:r>
          </w:p>
        </w:tc>
      </w:tr>
    </w:tbl>
    <w:p w14:paraId="22F1A031" w14:textId="77777777" w:rsidR="006348BB" w:rsidRPr="006348BB" w:rsidRDefault="006348BB" w:rsidP="006348BB">
      <w:pPr>
        <w:rPr>
          <w:b/>
          <w:bCs/>
        </w:rPr>
      </w:pPr>
      <w:r w:rsidRPr="006348BB">
        <w:rPr>
          <w:b/>
          <w:bCs/>
        </w:rPr>
        <w:t>4. Adding Labels</w:t>
      </w:r>
    </w:p>
    <w:p w14:paraId="2A9B33E5" w14:textId="77777777" w:rsidR="006348BB" w:rsidRPr="006348BB" w:rsidRDefault="006348BB" w:rsidP="006348BB">
      <w:r w:rsidRPr="006348BB">
        <w:t>Labels can be placed in the table before the final images are inserted.</w:t>
      </w:r>
    </w:p>
    <w:p w14:paraId="1F22B119" w14:textId="77777777" w:rsidR="006348BB" w:rsidRPr="006348BB" w:rsidRDefault="006348BB" w:rsidP="006348BB">
      <w:r w:rsidRPr="006348BB">
        <w:t>The top cells can contain labels for the stains/channels, such as DAPI, actinin, POI, and wheat germ agglutinin.</w:t>
      </w:r>
    </w:p>
    <w:p w14:paraId="10F0C033" w14:textId="77777777" w:rsidR="006348BB" w:rsidRPr="006348BB" w:rsidRDefault="006348BB" w:rsidP="006348BB">
      <w:r w:rsidRPr="006348BB">
        <w:t>The final image can represent a composite image.</w:t>
      </w:r>
    </w:p>
    <w:p w14:paraId="7F0A1185" w14:textId="77777777" w:rsidR="006348BB" w:rsidRPr="006348BB" w:rsidRDefault="006348BB" w:rsidP="006348BB">
      <w:r w:rsidRPr="006348BB">
        <w:t>The side cells can identify the samples, such as Sample 1 and Sample 2.</w:t>
      </w:r>
    </w:p>
    <w:p w14:paraId="404F0B39" w14:textId="77777777" w:rsidR="006348BB" w:rsidRPr="006348BB" w:rsidRDefault="006348BB" w:rsidP="006348BB">
      <w:r w:rsidRPr="006348BB">
        <w:t>The font and exact placement of labels can be adjusted according to the required figure format. fileciteturn2file0L195-L291</w:t>
      </w:r>
    </w:p>
    <w:p w14:paraId="336E5B28" w14:textId="77777777" w:rsidR="006348BB" w:rsidRPr="006348BB" w:rsidRDefault="006348BB" w:rsidP="006348BB">
      <w:pPr>
        <w:rPr>
          <w:b/>
          <w:bCs/>
        </w:rPr>
      </w:pPr>
      <w:r w:rsidRPr="006348BB">
        <w:rPr>
          <w:b/>
          <w:bCs/>
        </w:rPr>
        <w:t>5. Why Directly Inserting the Final Images Can Cause Problems</w:t>
      </w:r>
    </w:p>
    <w:p w14:paraId="2BABD204" w14:textId="77777777" w:rsidR="006348BB" w:rsidRPr="006348BB" w:rsidRDefault="006348BB" w:rsidP="006348BB">
      <w:r w:rsidRPr="006348BB">
        <w:t>The tutorial demonstrates that inserting a high-resolution microscopy image directly into a table cell can make the image extremely large. This can expand the table across multiple pages and make the figure difficult to manage.</w:t>
      </w:r>
    </w:p>
    <w:p w14:paraId="79A4BE0A" w14:textId="77777777" w:rsidR="006348BB" w:rsidRPr="006348BB" w:rsidRDefault="006348BB" w:rsidP="006348BB">
      <w:r w:rsidRPr="006348BB">
        <w:t>Therefore, the tutorial uses a temporary low-resolution “holder image” to establish the correct size first. fileciteturn2file0L293-L333</w:t>
      </w:r>
    </w:p>
    <w:p w14:paraId="401B76A0" w14:textId="77777777" w:rsidR="006348BB" w:rsidRPr="006348BB" w:rsidRDefault="006348BB" w:rsidP="006348BB">
      <w:pPr>
        <w:rPr>
          <w:b/>
          <w:bCs/>
        </w:rPr>
      </w:pPr>
      <w:r w:rsidRPr="006348BB">
        <w:rPr>
          <w:b/>
          <w:bCs/>
        </w:rPr>
        <w:t>6. Creating a Holder Image</w:t>
      </w:r>
    </w:p>
    <w:p w14:paraId="78A2AEAA" w14:textId="77777777" w:rsidR="006348BB" w:rsidRPr="006348BB" w:rsidRDefault="006348BB" w:rsidP="006348BB">
      <w:r w:rsidRPr="006348BB">
        <w:t>A holder image is a small, low-resolution image used only to establish the required dimensions of each image panel.</w:t>
      </w:r>
    </w:p>
    <w:p w14:paraId="1413A818" w14:textId="77777777" w:rsidR="006348BB" w:rsidRPr="006348BB" w:rsidRDefault="006348BB" w:rsidP="006348BB">
      <w:r w:rsidRPr="006348BB">
        <w:t>It can be created using Paintbrush, Photoshop, PowerPoint, or another image-editing program.</w:t>
      </w:r>
    </w:p>
    <w:p w14:paraId="51246FC4" w14:textId="77777777" w:rsidR="006348BB" w:rsidRPr="006348BB" w:rsidRDefault="006348BB" w:rsidP="006348BB">
      <w:r w:rsidRPr="006348BB">
        <w:t>A square holder image is used in the demonstration.</w:t>
      </w:r>
    </w:p>
    <w:p w14:paraId="7DE0A43E" w14:textId="77777777" w:rsidR="006348BB" w:rsidRPr="006348BB" w:rsidRDefault="006348BB" w:rsidP="006348BB">
      <w:r w:rsidRPr="006348BB">
        <w:t>The holder image is copied and pasted into the table cells.</w:t>
      </w:r>
    </w:p>
    <w:p w14:paraId="2E09C9E6" w14:textId="77777777" w:rsidR="006348BB" w:rsidRPr="006348BB" w:rsidRDefault="006348BB" w:rsidP="006348BB">
      <w:r w:rsidRPr="006348BB">
        <w:t>The image size is adjusted once so that it fits correctly within the table.</w:t>
      </w:r>
    </w:p>
    <w:p w14:paraId="48933B45" w14:textId="77777777" w:rsidR="006348BB" w:rsidRPr="006348BB" w:rsidRDefault="006348BB" w:rsidP="006348BB">
      <w:r w:rsidRPr="006348BB">
        <w:t>In the demonstration, a size around 4.6 cm × 4.6 cm is used, with approximately 4.9 cm also tested. fileciteturn2file0L337-L475</w:t>
      </w:r>
    </w:p>
    <w:p w14:paraId="5355A12E" w14:textId="77777777" w:rsidR="006348BB" w:rsidRPr="006348BB" w:rsidRDefault="006348BB" w:rsidP="006348BB">
      <w:pPr>
        <w:rPr>
          <w:b/>
          <w:bCs/>
        </w:rPr>
      </w:pPr>
      <w:r w:rsidRPr="006348BB">
        <w:rPr>
          <w:b/>
          <w:bCs/>
        </w:rPr>
        <w:lastRenderedPageBreak/>
        <w:t>7. Copying the Holder Image</w:t>
      </w:r>
    </w:p>
    <w:p w14:paraId="171536C2" w14:textId="77777777" w:rsidR="006348BB" w:rsidRPr="006348BB" w:rsidRDefault="006348BB" w:rsidP="006348BB">
      <w:r w:rsidRPr="006348BB">
        <w:t>Copy the holder image.</w:t>
      </w:r>
    </w:p>
    <w:p w14:paraId="23E26A2C" w14:textId="77777777" w:rsidR="006348BB" w:rsidRPr="006348BB" w:rsidRDefault="006348BB" w:rsidP="006348BB">
      <w:r w:rsidRPr="006348BB">
        <w:t>Paste it into the first image cell.</w:t>
      </w:r>
    </w:p>
    <w:p w14:paraId="400FEE94" w14:textId="77777777" w:rsidR="006348BB" w:rsidRPr="006348BB" w:rsidRDefault="006348BB" w:rsidP="006348BB">
      <w:r w:rsidRPr="006348BB">
        <w:t>Resize it to the desired dimensions.</w:t>
      </w:r>
    </w:p>
    <w:p w14:paraId="3E408061" w14:textId="77777777" w:rsidR="006348BB" w:rsidRPr="006348BB" w:rsidRDefault="006348BB" w:rsidP="006348BB">
      <w:r w:rsidRPr="006348BB">
        <w:t>Copy the correctly sized holder image.</w:t>
      </w:r>
    </w:p>
    <w:p w14:paraId="4B89D032" w14:textId="77777777" w:rsidR="006348BB" w:rsidRPr="006348BB" w:rsidRDefault="006348BB" w:rsidP="006348BB">
      <w:r w:rsidRPr="006348BB">
        <w:t>Paste it into all remaining image cells.</w:t>
      </w:r>
    </w:p>
    <w:p w14:paraId="0104E888" w14:textId="77777777" w:rsidR="006348BB" w:rsidRPr="006348BB" w:rsidRDefault="006348BB" w:rsidP="006348BB">
      <w:r w:rsidRPr="006348BB">
        <w:t>Repeat for the second image row.</w:t>
      </w:r>
    </w:p>
    <w:p w14:paraId="34595F22" w14:textId="77777777" w:rsidR="006348BB" w:rsidRPr="006348BB" w:rsidRDefault="006348BB" w:rsidP="006348BB">
      <w:r w:rsidRPr="006348BB">
        <w:t>This creates equally sized image spaces before the actual microscopy images are inserted.</w:t>
      </w:r>
    </w:p>
    <w:p w14:paraId="63A357E5" w14:textId="77777777" w:rsidR="006348BB" w:rsidRPr="006348BB" w:rsidRDefault="006348BB" w:rsidP="006348BB">
      <w:pPr>
        <w:rPr>
          <w:b/>
          <w:bCs/>
        </w:rPr>
      </w:pPr>
      <w:r w:rsidRPr="006348BB">
        <w:rPr>
          <w:b/>
          <w:bCs/>
        </w:rPr>
        <w:t>8. Formatting the Figure Layout</w:t>
      </w:r>
    </w:p>
    <w:p w14:paraId="0C6FC88B" w14:textId="77777777" w:rsidR="006348BB" w:rsidRPr="006348BB" w:rsidRDefault="006348BB" w:rsidP="006348BB">
      <w:r w:rsidRPr="006348BB">
        <w:t>After the holder images have been placed, the figure layout can be formatted.</w:t>
      </w:r>
    </w:p>
    <w:p w14:paraId="376D3E49" w14:textId="77777777" w:rsidR="006348BB" w:rsidRPr="006348BB" w:rsidRDefault="006348BB" w:rsidP="006348BB">
      <w:r w:rsidRPr="006348BB">
        <w:t>Center the images within their cells.</w:t>
      </w:r>
    </w:p>
    <w:p w14:paraId="74FB3C6D" w14:textId="77777777" w:rsidR="006348BB" w:rsidRPr="006348BB" w:rsidRDefault="006348BB" w:rsidP="006348BB">
      <w:r w:rsidRPr="006348BB">
        <w:t>Change the text direction of sample labels when required.</w:t>
      </w:r>
    </w:p>
    <w:p w14:paraId="654A0D7E" w14:textId="77777777" w:rsidR="006348BB" w:rsidRPr="006348BB" w:rsidRDefault="006348BB" w:rsidP="006348BB">
      <w:r w:rsidRPr="006348BB">
        <w:t>Center the sample labels.</w:t>
      </w:r>
    </w:p>
    <w:p w14:paraId="64F48A31" w14:textId="77777777" w:rsidR="006348BB" w:rsidRPr="006348BB" w:rsidRDefault="006348BB" w:rsidP="006348BB">
      <w:r w:rsidRPr="006348BB">
        <w:t>Adjust fonts and alignment according to the required publication/report format.</w:t>
      </w:r>
    </w:p>
    <w:p w14:paraId="14665777" w14:textId="77777777" w:rsidR="006348BB" w:rsidRPr="006348BB" w:rsidRDefault="006348BB" w:rsidP="006348BB">
      <w:r w:rsidRPr="006348BB">
        <w:t>Hide the table gridlines when the final figure should appear as a clean image arrangement. fileciteturn2file0L493-L597</w:t>
      </w:r>
    </w:p>
    <w:p w14:paraId="353625A8" w14:textId="77777777" w:rsidR="006348BB" w:rsidRPr="006348BB" w:rsidRDefault="006348BB" w:rsidP="006348BB">
      <w:pPr>
        <w:rPr>
          <w:b/>
          <w:bCs/>
        </w:rPr>
      </w:pPr>
      <w:r w:rsidRPr="006348BB">
        <w:rPr>
          <w:b/>
          <w:bCs/>
        </w:rPr>
        <w:t>9. Hiding the Table Gridlines</w:t>
      </w:r>
    </w:p>
    <w:p w14:paraId="794F650F" w14:textId="77777777" w:rsidR="006348BB" w:rsidRPr="006348BB" w:rsidRDefault="006348BB" w:rsidP="006348BB">
      <w:r w:rsidRPr="006348BB">
        <w:t>The table is being used as a layout tool, not as a visible table in the final figure.</w:t>
      </w:r>
    </w:p>
    <w:p w14:paraId="75E4F824" w14:textId="77777777" w:rsidR="006348BB" w:rsidRPr="006348BB" w:rsidRDefault="006348BB" w:rsidP="006348BB">
      <w:r w:rsidRPr="006348BB">
        <w:t>Select the table.</w:t>
      </w:r>
    </w:p>
    <w:p w14:paraId="6C107B7B" w14:textId="77777777" w:rsidR="006348BB" w:rsidRPr="006348BB" w:rsidRDefault="006348BB" w:rsidP="006348BB">
      <w:r w:rsidRPr="006348BB">
        <w:t>Go to the Table Layout controls.</w:t>
      </w:r>
    </w:p>
    <w:p w14:paraId="4F5E0802" w14:textId="77777777" w:rsidR="006348BB" w:rsidRPr="006348BB" w:rsidRDefault="006348BB" w:rsidP="006348BB">
      <w:r w:rsidRPr="006348BB">
        <w:t>Choose the option to hide gridlines.</w:t>
      </w:r>
    </w:p>
    <w:p w14:paraId="656604F9" w14:textId="77777777" w:rsidR="006348BB" w:rsidRPr="006348BB" w:rsidRDefault="006348BB" w:rsidP="006348BB">
      <w:r w:rsidRPr="006348BB">
        <w:t>The images can then appear separated by clean white borders while the table continues to control their positions.</w:t>
      </w:r>
    </w:p>
    <w:p w14:paraId="15D9B2E7" w14:textId="77777777" w:rsidR="006348BB" w:rsidRPr="006348BB" w:rsidRDefault="006348BB" w:rsidP="006348BB">
      <w:pPr>
        <w:rPr>
          <w:b/>
          <w:bCs/>
        </w:rPr>
      </w:pPr>
      <w:r w:rsidRPr="006348BB">
        <w:rPr>
          <w:b/>
          <w:bCs/>
        </w:rPr>
        <w:t>10. Saving the Figure Template</w:t>
      </w:r>
    </w:p>
    <w:p w14:paraId="5BB117B7" w14:textId="77777777" w:rsidR="006348BB" w:rsidRPr="006348BB" w:rsidRDefault="006348BB" w:rsidP="006348BB">
      <w:r w:rsidRPr="006348BB">
        <w:t>Once the layout has been prepared, it can be saved as a reusable figure template.</w:t>
      </w:r>
    </w:p>
    <w:p w14:paraId="33E7B27B" w14:textId="77777777" w:rsidR="006348BB" w:rsidRPr="006348BB" w:rsidRDefault="006348BB" w:rsidP="006348BB">
      <w:r w:rsidRPr="006348BB">
        <w:t>The prepared table can be kept for future figures.</w:t>
      </w:r>
    </w:p>
    <w:p w14:paraId="5AB6DAD8" w14:textId="77777777" w:rsidR="006348BB" w:rsidRPr="006348BB" w:rsidRDefault="006348BB" w:rsidP="006348BB">
      <w:r w:rsidRPr="006348BB">
        <w:t>A new row can be added using the Tab key at the end of the table.</w:t>
      </w:r>
    </w:p>
    <w:p w14:paraId="33F67938" w14:textId="77777777" w:rsidR="006348BB" w:rsidRPr="006348BB" w:rsidRDefault="006348BB" w:rsidP="006348BB">
      <w:r w:rsidRPr="006348BB">
        <w:lastRenderedPageBreak/>
        <w:t>Additional samples can therefore be added without rebuilding the entire layout. fileciteturn2file0L601-L631</w:t>
      </w:r>
    </w:p>
    <w:p w14:paraId="119530A3" w14:textId="77777777" w:rsidR="006348BB" w:rsidRPr="006348BB" w:rsidRDefault="006348BB" w:rsidP="006348BB">
      <w:pPr>
        <w:rPr>
          <w:b/>
          <w:bCs/>
        </w:rPr>
      </w:pPr>
      <w:r w:rsidRPr="006348BB">
        <w:rPr>
          <w:b/>
          <w:bCs/>
        </w:rPr>
        <w:t>11. Replacing Holder Images with Final Images</w:t>
      </w:r>
    </w:p>
    <w:p w14:paraId="2377A825" w14:textId="77777777" w:rsidR="006348BB" w:rsidRPr="006348BB" w:rsidRDefault="006348BB" w:rsidP="006348BB">
      <w:r w:rsidRPr="006348BB">
        <w:t>After the correct image sizes have been established, the low-resolution holder images are replaced with the actual microscopy images.</w:t>
      </w:r>
    </w:p>
    <w:p w14:paraId="407A5F7E" w14:textId="77777777" w:rsidR="006348BB" w:rsidRPr="006348BB" w:rsidRDefault="006348BB" w:rsidP="006348BB">
      <w:r w:rsidRPr="006348BB">
        <w:t>Right-click the holder image.</w:t>
      </w:r>
    </w:p>
    <w:p w14:paraId="31AE4CA0" w14:textId="77777777" w:rsidR="006348BB" w:rsidRPr="006348BB" w:rsidRDefault="006348BB" w:rsidP="006348BB">
      <w:r w:rsidRPr="006348BB">
        <w:t>Choose Change Picture.</w:t>
      </w:r>
    </w:p>
    <w:p w14:paraId="06BE6687" w14:textId="77777777" w:rsidR="006348BB" w:rsidRPr="006348BB" w:rsidRDefault="006348BB" w:rsidP="006348BB">
      <w:r w:rsidRPr="006348BB">
        <w:t>Select the required microscopy image.</w:t>
      </w:r>
    </w:p>
    <w:p w14:paraId="516FF8B2" w14:textId="77777777" w:rsidR="006348BB" w:rsidRPr="006348BB" w:rsidRDefault="006348BB" w:rsidP="006348BB">
      <w:r w:rsidRPr="006348BB">
        <w:t>Repeat for each cell.</w:t>
      </w:r>
    </w:p>
    <w:p w14:paraId="4FA4B295" w14:textId="77777777" w:rsidR="006348BB" w:rsidRPr="006348BB" w:rsidRDefault="006348BB" w:rsidP="006348BB">
      <w:r w:rsidRPr="006348BB">
        <w:t>For example, the holder images can be replaced sequentially with 1A, 1B, 1C, 1D, and 1E, followed by 2A–2E for the second sample. fileciteturn2file0L633-L707</w:t>
      </w:r>
    </w:p>
    <w:p w14:paraId="7C63E9DF" w14:textId="77777777" w:rsidR="006348BB" w:rsidRPr="006348BB" w:rsidRDefault="006348BB" w:rsidP="006348BB">
      <w:pPr>
        <w:rPr>
          <w:b/>
          <w:bCs/>
        </w:rPr>
      </w:pPr>
      <w:r w:rsidRPr="006348BB">
        <w:rPr>
          <w:b/>
          <w:bCs/>
        </w:rPr>
        <w:t>12. Main Advantage of the Holder-Image Method</w:t>
      </w:r>
    </w:p>
    <w:p w14:paraId="201017DC" w14:textId="77777777" w:rsidR="006348BB" w:rsidRPr="006348BB" w:rsidRDefault="006348BB" w:rsidP="006348BB">
      <w:r w:rsidRPr="006348BB">
        <w:t>The size of every image is established before the high-resolution images are inserted.</w:t>
      </w:r>
    </w:p>
    <w:p w14:paraId="2470128A" w14:textId="77777777" w:rsidR="006348BB" w:rsidRPr="006348BB" w:rsidRDefault="006348BB" w:rsidP="006348BB">
      <w:r w:rsidRPr="006348BB">
        <w:t>All final images remain the same size.</w:t>
      </w:r>
    </w:p>
    <w:p w14:paraId="7A83F3C6" w14:textId="77777777" w:rsidR="006348BB" w:rsidRPr="006348BB" w:rsidRDefault="006348BB" w:rsidP="006348BB">
      <w:r w:rsidRPr="006348BB">
        <w:t>The high-resolution microscopy images are fitted into the prepared image spaces.</w:t>
      </w:r>
    </w:p>
    <w:p w14:paraId="332BE340" w14:textId="77777777" w:rsidR="006348BB" w:rsidRPr="006348BB" w:rsidRDefault="006348BB" w:rsidP="006348BB">
      <w:r w:rsidRPr="006348BB">
        <w:t>The figure remains organized and manageable in Microsoft Word.</w:t>
      </w:r>
    </w:p>
    <w:p w14:paraId="35B9CC84" w14:textId="77777777" w:rsidR="006348BB" w:rsidRPr="006348BB" w:rsidRDefault="006348BB" w:rsidP="006348BB">
      <w:r w:rsidRPr="006348BB">
        <w:t>The final figure can retain high image quality when printed. fileciteturn2file0L709-L745</w:t>
      </w:r>
    </w:p>
    <w:p w14:paraId="33E7BB9F" w14:textId="77777777" w:rsidR="006348BB" w:rsidRPr="006348BB" w:rsidRDefault="006348BB" w:rsidP="006348BB">
      <w:pPr>
        <w:rPr>
          <w:b/>
          <w:bCs/>
        </w:rPr>
      </w:pPr>
      <w:r w:rsidRPr="006348BB">
        <w:rPr>
          <w:b/>
          <w:bCs/>
        </w:rPr>
        <w:t>13. Changing the Number of Image Panels</w:t>
      </w:r>
    </w:p>
    <w:p w14:paraId="5C158A2B" w14:textId="77777777" w:rsidR="006348BB" w:rsidRPr="006348BB" w:rsidRDefault="006348BB" w:rsidP="006348BB">
      <w:r w:rsidRPr="006348BB">
        <w:t>The table does not have to remain a fixed 5 × 2 image grid.</w:t>
      </w:r>
    </w:p>
    <w:p w14:paraId="4162716E" w14:textId="77777777" w:rsidR="006348BB" w:rsidRPr="006348BB" w:rsidRDefault="006348BB" w:rsidP="006348BB">
      <w:r w:rsidRPr="006348BB">
        <w:t>Rows or columns can be deleted when fewer images are needed.</w:t>
      </w:r>
    </w:p>
    <w:p w14:paraId="78A672AE" w14:textId="77777777" w:rsidR="006348BB" w:rsidRPr="006348BB" w:rsidRDefault="006348BB" w:rsidP="006348BB">
      <w:r w:rsidRPr="006348BB">
        <w:t>The remaining image spaces can then be resized.</w:t>
      </w:r>
    </w:p>
    <w:p w14:paraId="248A88BB" w14:textId="77777777" w:rsidR="006348BB" w:rsidRPr="006348BB" w:rsidRDefault="006348BB" w:rsidP="006348BB">
      <w:r w:rsidRPr="006348BB">
        <w:t>Using the same holder-image size helps keep figures consistent.</w:t>
      </w:r>
    </w:p>
    <w:p w14:paraId="71AC29CC" w14:textId="77777777" w:rsidR="006348BB" w:rsidRPr="006348BB" w:rsidRDefault="006348BB" w:rsidP="006348BB">
      <w:r w:rsidRPr="006348BB">
        <w:t>The tutorial emphasizes that a reusable holder image makes it easier to produce consistently sized figures. fileciteturn2file0L801-L837</w:t>
      </w:r>
    </w:p>
    <w:p w14:paraId="74CC7C54" w14:textId="77777777" w:rsidR="006348BB" w:rsidRPr="006348BB" w:rsidRDefault="006348BB" w:rsidP="006348BB">
      <w:pPr>
        <w:rPr>
          <w:b/>
          <w:bCs/>
        </w:rPr>
      </w:pPr>
      <w:r w:rsidRPr="006348BB">
        <w:rPr>
          <w:b/>
          <w:bCs/>
        </w:rPr>
        <w:t>14. Complete Workflow</w:t>
      </w:r>
    </w:p>
    <w:p w14:paraId="63CAA138" w14:textId="77777777" w:rsidR="006348BB" w:rsidRPr="006348BB" w:rsidRDefault="006348BB" w:rsidP="006348BB">
      <w:r w:rsidRPr="006348BB">
        <w:t>Prepare and organize the microscopy images.</w:t>
      </w:r>
    </w:p>
    <w:p w14:paraId="6F97C12D" w14:textId="77777777" w:rsidR="006348BB" w:rsidRPr="006348BB" w:rsidRDefault="006348BB" w:rsidP="006348BB">
      <w:r w:rsidRPr="006348BB">
        <w:t>Decide how many image panels and sample rows are required.</w:t>
      </w:r>
    </w:p>
    <w:p w14:paraId="2BDAC167" w14:textId="77777777" w:rsidR="006348BB" w:rsidRPr="006348BB" w:rsidRDefault="006348BB" w:rsidP="006348BB">
      <w:r w:rsidRPr="006348BB">
        <w:lastRenderedPageBreak/>
        <w:t>Insert a Word table with the required number of rows and columns.</w:t>
      </w:r>
    </w:p>
    <w:p w14:paraId="023A4F2F" w14:textId="77777777" w:rsidR="006348BB" w:rsidRPr="006348BB" w:rsidRDefault="006348BB" w:rsidP="006348BB">
      <w:r w:rsidRPr="006348BB">
        <w:t>Add labels for stains, channels, composite images, and samples.</w:t>
      </w:r>
    </w:p>
    <w:p w14:paraId="11FC6B7C" w14:textId="77777777" w:rsidR="006348BB" w:rsidRPr="006348BB" w:rsidRDefault="006348BB" w:rsidP="006348BB">
      <w:r w:rsidRPr="006348BB">
        <w:t>Create or prepare a small holder image.</w:t>
      </w:r>
    </w:p>
    <w:p w14:paraId="1BB42A60" w14:textId="77777777" w:rsidR="006348BB" w:rsidRPr="006348BB" w:rsidRDefault="006348BB" w:rsidP="006348BB">
      <w:r w:rsidRPr="006348BB">
        <w:t>Insert the holder image into the first image cell.</w:t>
      </w:r>
    </w:p>
    <w:p w14:paraId="69CA6370" w14:textId="77777777" w:rsidR="006348BB" w:rsidRPr="006348BB" w:rsidRDefault="006348BB" w:rsidP="006348BB">
      <w:r w:rsidRPr="006348BB">
        <w:t>Resize it to the required dimensions.</w:t>
      </w:r>
    </w:p>
    <w:p w14:paraId="1455B33B" w14:textId="77777777" w:rsidR="006348BB" w:rsidRPr="006348BB" w:rsidRDefault="006348BB" w:rsidP="006348BB">
      <w:r w:rsidRPr="006348BB">
        <w:t>Copy and paste the holder image into all other image cells.</w:t>
      </w:r>
    </w:p>
    <w:p w14:paraId="36C9955B" w14:textId="77777777" w:rsidR="006348BB" w:rsidRPr="006348BB" w:rsidRDefault="006348BB" w:rsidP="006348BB">
      <w:r w:rsidRPr="006348BB">
        <w:t>Center and format the images and labels.</w:t>
      </w:r>
    </w:p>
    <w:p w14:paraId="6E73A35D" w14:textId="77777777" w:rsidR="006348BB" w:rsidRPr="006348BB" w:rsidRDefault="006348BB" w:rsidP="006348BB">
      <w:r w:rsidRPr="006348BB">
        <w:t>Change the text direction of sample labels if required.</w:t>
      </w:r>
    </w:p>
    <w:p w14:paraId="654F28C9" w14:textId="77777777" w:rsidR="006348BB" w:rsidRPr="006348BB" w:rsidRDefault="006348BB" w:rsidP="006348BB">
      <w:r w:rsidRPr="006348BB">
        <w:t>Hide the table gridlines for a clean final appearance.</w:t>
      </w:r>
    </w:p>
    <w:p w14:paraId="28DC868E" w14:textId="77777777" w:rsidR="006348BB" w:rsidRPr="006348BB" w:rsidRDefault="006348BB" w:rsidP="006348BB">
      <w:r w:rsidRPr="006348BB">
        <w:t>Save the prepared layout as a reusable template if needed.</w:t>
      </w:r>
    </w:p>
    <w:p w14:paraId="2F22BFC4" w14:textId="77777777" w:rsidR="006348BB" w:rsidRPr="006348BB" w:rsidRDefault="006348BB" w:rsidP="006348BB">
      <w:r w:rsidRPr="006348BB">
        <w:t>Right-click each holder image and choose Change Picture.</w:t>
      </w:r>
    </w:p>
    <w:p w14:paraId="6323954C" w14:textId="77777777" w:rsidR="006348BB" w:rsidRPr="006348BB" w:rsidRDefault="006348BB" w:rsidP="006348BB">
      <w:r w:rsidRPr="006348BB">
        <w:t>Replace the holders with the final high-resolution microscopy images.</w:t>
      </w:r>
    </w:p>
    <w:p w14:paraId="67236F4E" w14:textId="77777777" w:rsidR="006348BB" w:rsidRPr="006348BB" w:rsidRDefault="006348BB" w:rsidP="006348BB">
      <w:r w:rsidRPr="006348BB">
        <w:t>Resize or adjust the table if a different number of panels is required.</w:t>
      </w:r>
    </w:p>
    <w:p w14:paraId="5571F65A" w14:textId="77777777" w:rsidR="006348BB" w:rsidRPr="006348BB" w:rsidRDefault="006348BB" w:rsidP="006348BB">
      <w:pPr>
        <w:rPr>
          <w:b/>
          <w:bCs/>
        </w:rPr>
      </w:pPr>
      <w:r w:rsidRPr="006348BB">
        <w:rPr>
          <w:b/>
          <w:bCs/>
        </w:rPr>
        <w:t>15. Why This Method Is Useful</w:t>
      </w:r>
    </w:p>
    <w:p w14:paraId="1004AD92" w14:textId="77777777" w:rsidR="006348BB" w:rsidRPr="006348BB" w:rsidRDefault="006348BB" w:rsidP="006348BB">
      <w:r w:rsidRPr="006348BB">
        <w:t>According to the tutorial, this table-based approach is more efficient than building the complete figure in PowerPoint and copying it into Word. It also avoids relying on Word picture boxes or text boxes, which can make image handling more difficult. fileciteturn2file0L749-L793</w:t>
      </w:r>
    </w:p>
    <w:p w14:paraId="1E836979" w14:textId="77777777" w:rsidR="006348BB" w:rsidRPr="006348BB" w:rsidRDefault="006348BB" w:rsidP="006348BB">
      <w:pPr>
        <w:rPr>
          <w:b/>
          <w:bCs/>
        </w:rPr>
      </w:pPr>
      <w:r w:rsidRPr="006348BB">
        <w:rPr>
          <w:b/>
          <w:bCs/>
        </w:rPr>
        <w:t>16. Important Microsoft Word Terms</w:t>
      </w:r>
    </w:p>
    <w:tbl>
      <w:tblPr>
        <w:tblStyle w:val="TableGrid"/>
        <w:tblW w:w="0" w:type="auto"/>
        <w:jc w:val="center"/>
        <w:tblLook w:val="04A0" w:firstRow="1" w:lastRow="0" w:firstColumn="1" w:lastColumn="0" w:noHBand="0" w:noVBand="1"/>
      </w:tblPr>
      <w:tblGrid>
        <w:gridCol w:w="4670"/>
        <w:gridCol w:w="4680"/>
      </w:tblGrid>
      <w:tr w:rsidR="006348BB" w:rsidRPr="006348BB" w14:paraId="5E00943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271F99C" w14:textId="77777777" w:rsidR="006348BB" w:rsidRPr="006348BB" w:rsidRDefault="006348BB" w:rsidP="006348BB">
            <w:pPr>
              <w:spacing w:after="160" w:line="278" w:lineRule="auto"/>
            </w:pPr>
            <w:r w:rsidRPr="006348BB">
              <w:t>Term</w:t>
            </w:r>
          </w:p>
        </w:tc>
        <w:tc>
          <w:tcPr>
            <w:tcW w:w="4824" w:type="dxa"/>
            <w:tcBorders>
              <w:top w:val="single" w:sz="4" w:space="0" w:color="auto"/>
              <w:left w:val="single" w:sz="4" w:space="0" w:color="auto"/>
              <w:bottom w:val="single" w:sz="4" w:space="0" w:color="auto"/>
              <w:right w:val="single" w:sz="4" w:space="0" w:color="auto"/>
            </w:tcBorders>
            <w:vAlign w:val="center"/>
            <w:hideMark/>
          </w:tcPr>
          <w:p w14:paraId="5981A76B" w14:textId="77777777" w:rsidR="006348BB" w:rsidRPr="006348BB" w:rsidRDefault="006348BB" w:rsidP="006348BB">
            <w:pPr>
              <w:spacing w:after="160" w:line="278" w:lineRule="auto"/>
            </w:pPr>
            <w:r w:rsidRPr="006348BB">
              <w:t>Meaning / Use</w:t>
            </w:r>
          </w:p>
        </w:tc>
      </w:tr>
      <w:tr w:rsidR="006348BB" w:rsidRPr="006348BB" w14:paraId="0ED771CD"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57436589" w14:textId="77777777" w:rsidR="006348BB" w:rsidRPr="006348BB" w:rsidRDefault="006348BB" w:rsidP="006348BB">
            <w:pPr>
              <w:spacing w:after="160" w:line="278" w:lineRule="auto"/>
            </w:pPr>
            <w:r w:rsidRPr="006348BB">
              <w:t>Holder Image</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F9B2B42" w14:textId="77777777" w:rsidR="006348BB" w:rsidRPr="006348BB" w:rsidRDefault="006348BB" w:rsidP="006348BB">
            <w:pPr>
              <w:spacing w:after="160" w:line="278" w:lineRule="auto"/>
            </w:pPr>
            <w:r w:rsidRPr="006348BB">
              <w:t>A small temporary image used to establish the size and position of final images.</w:t>
            </w:r>
          </w:p>
        </w:tc>
      </w:tr>
      <w:tr w:rsidR="006348BB" w:rsidRPr="006348BB" w14:paraId="48A00C88"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7A356B62" w14:textId="77777777" w:rsidR="006348BB" w:rsidRPr="006348BB" w:rsidRDefault="006348BB" w:rsidP="006348BB">
            <w:pPr>
              <w:spacing w:after="160" w:line="278" w:lineRule="auto"/>
            </w:pPr>
            <w:r w:rsidRPr="006348BB">
              <w:t>Change Picture</w:t>
            </w:r>
          </w:p>
        </w:tc>
        <w:tc>
          <w:tcPr>
            <w:tcW w:w="4824" w:type="dxa"/>
            <w:tcBorders>
              <w:top w:val="single" w:sz="4" w:space="0" w:color="auto"/>
              <w:left w:val="single" w:sz="4" w:space="0" w:color="auto"/>
              <w:bottom w:val="single" w:sz="4" w:space="0" w:color="auto"/>
              <w:right w:val="single" w:sz="4" w:space="0" w:color="auto"/>
            </w:tcBorders>
            <w:vAlign w:val="center"/>
            <w:hideMark/>
          </w:tcPr>
          <w:p w14:paraId="6E658B5B" w14:textId="77777777" w:rsidR="006348BB" w:rsidRPr="006348BB" w:rsidRDefault="006348BB" w:rsidP="006348BB">
            <w:pPr>
              <w:spacing w:after="160" w:line="278" w:lineRule="auto"/>
            </w:pPr>
            <w:r w:rsidRPr="006348BB">
              <w:t>Word command used to replace an existing image while retaining its prepared position/size.</w:t>
            </w:r>
          </w:p>
        </w:tc>
      </w:tr>
      <w:tr w:rsidR="006348BB" w:rsidRPr="006348BB" w14:paraId="6F1ECDFF"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3F0D9B97" w14:textId="77777777" w:rsidR="006348BB" w:rsidRPr="006348BB" w:rsidRDefault="006348BB" w:rsidP="006348BB">
            <w:pPr>
              <w:spacing w:after="160" w:line="278" w:lineRule="auto"/>
            </w:pPr>
            <w:r w:rsidRPr="006348BB">
              <w:t>Table Layout</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816D610" w14:textId="77777777" w:rsidR="006348BB" w:rsidRPr="006348BB" w:rsidRDefault="006348BB" w:rsidP="006348BB">
            <w:pPr>
              <w:spacing w:after="160" w:line="278" w:lineRule="auto"/>
            </w:pPr>
            <w:r w:rsidRPr="006348BB">
              <w:t>Word controls used to modify the arrangement and appearance of a table.</w:t>
            </w:r>
          </w:p>
        </w:tc>
      </w:tr>
      <w:tr w:rsidR="006348BB" w:rsidRPr="006348BB" w14:paraId="6B0626A4"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0BD19398" w14:textId="77777777" w:rsidR="006348BB" w:rsidRPr="006348BB" w:rsidRDefault="006348BB" w:rsidP="006348BB">
            <w:pPr>
              <w:spacing w:after="160" w:line="278" w:lineRule="auto"/>
            </w:pPr>
            <w:r w:rsidRPr="006348BB">
              <w:t>Gridlines</w:t>
            </w:r>
          </w:p>
        </w:tc>
        <w:tc>
          <w:tcPr>
            <w:tcW w:w="4824" w:type="dxa"/>
            <w:tcBorders>
              <w:top w:val="single" w:sz="4" w:space="0" w:color="auto"/>
              <w:left w:val="single" w:sz="4" w:space="0" w:color="auto"/>
              <w:bottom w:val="single" w:sz="4" w:space="0" w:color="auto"/>
              <w:right w:val="single" w:sz="4" w:space="0" w:color="auto"/>
            </w:tcBorders>
            <w:vAlign w:val="center"/>
            <w:hideMark/>
          </w:tcPr>
          <w:p w14:paraId="0217EDB0" w14:textId="77777777" w:rsidR="006348BB" w:rsidRPr="006348BB" w:rsidRDefault="006348BB" w:rsidP="006348BB">
            <w:pPr>
              <w:spacing w:after="160" w:line="278" w:lineRule="auto"/>
            </w:pPr>
            <w:r w:rsidRPr="006348BB">
              <w:t>Non-printing table guides that can be hidden for a cleaner figure appearance.</w:t>
            </w:r>
          </w:p>
        </w:tc>
      </w:tr>
      <w:tr w:rsidR="006348BB" w:rsidRPr="006348BB" w14:paraId="58DB425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6055A23" w14:textId="77777777" w:rsidR="006348BB" w:rsidRPr="006348BB" w:rsidRDefault="006348BB" w:rsidP="006348BB">
            <w:pPr>
              <w:spacing w:after="160" w:line="278" w:lineRule="auto"/>
            </w:pPr>
            <w:r w:rsidRPr="006348BB">
              <w:lastRenderedPageBreak/>
              <w:t>Composite Image</w:t>
            </w:r>
          </w:p>
        </w:tc>
        <w:tc>
          <w:tcPr>
            <w:tcW w:w="4824" w:type="dxa"/>
            <w:tcBorders>
              <w:top w:val="single" w:sz="4" w:space="0" w:color="auto"/>
              <w:left w:val="single" w:sz="4" w:space="0" w:color="auto"/>
              <w:bottom w:val="single" w:sz="4" w:space="0" w:color="auto"/>
              <w:right w:val="single" w:sz="4" w:space="0" w:color="auto"/>
            </w:tcBorders>
            <w:vAlign w:val="center"/>
            <w:hideMark/>
          </w:tcPr>
          <w:p w14:paraId="765FEB85" w14:textId="77777777" w:rsidR="006348BB" w:rsidRPr="006348BB" w:rsidRDefault="006348BB" w:rsidP="006348BB">
            <w:pPr>
              <w:spacing w:after="160" w:line="278" w:lineRule="auto"/>
            </w:pPr>
            <w:r w:rsidRPr="006348BB">
              <w:t>An image combining multiple channels or image information.</w:t>
            </w:r>
          </w:p>
        </w:tc>
      </w:tr>
      <w:tr w:rsidR="006348BB" w:rsidRPr="006348BB" w14:paraId="78C6CCEA" w14:textId="77777777">
        <w:trPr>
          <w:jc w:val="center"/>
        </w:trPr>
        <w:tc>
          <w:tcPr>
            <w:tcW w:w="4824" w:type="dxa"/>
            <w:tcBorders>
              <w:top w:val="single" w:sz="4" w:space="0" w:color="auto"/>
              <w:left w:val="single" w:sz="4" w:space="0" w:color="auto"/>
              <w:bottom w:val="single" w:sz="4" w:space="0" w:color="auto"/>
              <w:right w:val="single" w:sz="4" w:space="0" w:color="auto"/>
            </w:tcBorders>
            <w:vAlign w:val="center"/>
            <w:hideMark/>
          </w:tcPr>
          <w:p w14:paraId="6E8D6C68" w14:textId="77777777" w:rsidR="006348BB" w:rsidRPr="006348BB" w:rsidRDefault="006348BB" w:rsidP="006348BB">
            <w:pPr>
              <w:spacing w:after="160" w:line="278" w:lineRule="auto"/>
            </w:pPr>
            <w:r w:rsidRPr="006348BB">
              <w:t>High-Resolution Image</w:t>
            </w:r>
          </w:p>
        </w:tc>
        <w:tc>
          <w:tcPr>
            <w:tcW w:w="4824" w:type="dxa"/>
            <w:tcBorders>
              <w:top w:val="single" w:sz="4" w:space="0" w:color="auto"/>
              <w:left w:val="single" w:sz="4" w:space="0" w:color="auto"/>
              <w:bottom w:val="single" w:sz="4" w:space="0" w:color="auto"/>
              <w:right w:val="single" w:sz="4" w:space="0" w:color="auto"/>
            </w:tcBorders>
            <w:vAlign w:val="center"/>
            <w:hideMark/>
          </w:tcPr>
          <w:p w14:paraId="4284B955" w14:textId="77777777" w:rsidR="006348BB" w:rsidRPr="006348BB" w:rsidRDefault="006348BB" w:rsidP="006348BB">
            <w:pPr>
              <w:spacing w:after="160" w:line="278" w:lineRule="auto"/>
            </w:pPr>
            <w:r w:rsidRPr="006348BB">
              <w:t>The final image used for publication or printing.</w:t>
            </w:r>
          </w:p>
        </w:tc>
      </w:tr>
    </w:tbl>
    <w:p w14:paraId="7DB02171" w14:textId="77777777" w:rsidR="006348BB" w:rsidRPr="006348BB" w:rsidRDefault="006348BB" w:rsidP="006348BB">
      <w:pPr>
        <w:rPr>
          <w:b/>
          <w:bCs/>
        </w:rPr>
      </w:pPr>
      <w:r w:rsidRPr="006348BB">
        <w:rPr>
          <w:b/>
          <w:bCs/>
        </w:rPr>
        <w:t>17. Key Takeaways</w:t>
      </w:r>
    </w:p>
    <w:p w14:paraId="68FFF6BE" w14:textId="77777777" w:rsidR="006348BB" w:rsidRPr="006348BB" w:rsidRDefault="006348BB" w:rsidP="006348BB">
      <w:r w:rsidRPr="006348BB">
        <w:t>Use a Word table to keep multiple figure panels together.</w:t>
      </w:r>
    </w:p>
    <w:p w14:paraId="3EA9B941" w14:textId="77777777" w:rsidR="006348BB" w:rsidRPr="006348BB" w:rsidRDefault="006348BB" w:rsidP="006348BB">
      <w:r w:rsidRPr="006348BB">
        <w:t>Choose the table dimensions according to the number of images and samples.</w:t>
      </w:r>
    </w:p>
    <w:p w14:paraId="1034D17A" w14:textId="77777777" w:rsidR="006348BB" w:rsidRPr="006348BB" w:rsidRDefault="006348BB" w:rsidP="006348BB">
      <w:r w:rsidRPr="006348BB">
        <w:t>Use a small holder image to establish consistent image dimensions before inserting high-resolution images.</w:t>
      </w:r>
    </w:p>
    <w:p w14:paraId="5554E726" w14:textId="77777777" w:rsidR="006348BB" w:rsidRPr="006348BB" w:rsidRDefault="006348BB" w:rsidP="006348BB">
      <w:r w:rsidRPr="006348BB">
        <w:t>Copy and paste the holder image into all required cells.</w:t>
      </w:r>
    </w:p>
    <w:p w14:paraId="35346EA1" w14:textId="77777777" w:rsidR="006348BB" w:rsidRPr="006348BB" w:rsidRDefault="006348BB" w:rsidP="006348BB">
      <w:r w:rsidRPr="006348BB">
        <w:t>Use Change Picture to replace holders with the final microscopy images.</w:t>
      </w:r>
    </w:p>
    <w:p w14:paraId="3784D774" w14:textId="77777777" w:rsidR="006348BB" w:rsidRPr="006348BB" w:rsidRDefault="006348BB" w:rsidP="006348BB">
      <w:r w:rsidRPr="006348BB">
        <w:t>Center images and labels and adjust text direction where required.</w:t>
      </w:r>
    </w:p>
    <w:p w14:paraId="7E4A431F" w14:textId="77777777" w:rsidR="006348BB" w:rsidRPr="006348BB" w:rsidRDefault="006348BB" w:rsidP="006348BB">
      <w:r w:rsidRPr="006348BB">
        <w:t>Hide gridlines when a clean figure appearance is needed.</w:t>
      </w:r>
    </w:p>
    <w:p w14:paraId="01FDEF22" w14:textId="77777777" w:rsidR="006348BB" w:rsidRPr="006348BB" w:rsidRDefault="006348BB" w:rsidP="006348BB">
      <w:r w:rsidRPr="006348BB">
        <w:t>Save a prepared layout as a reusable template for future figures.</w:t>
      </w:r>
    </w:p>
    <w:p w14:paraId="05CB8A00" w14:textId="77777777" w:rsidR="006348BB" w:rsidRPr="006348BB" w:rsidRDefault="006348BB" w:rsidP="006348BB">
      <w:r w:rsidRPr="006348BB">
        <w:t>Keeping a standard holder-image size helps produce consistent figures across a report, thesis, or paper.</w:t>
      </w:r>
    </w:p>
    <w:p w14:paraId="10B46936" w14:textId="77777777" w:rsidR="006348BB" w:rsidRPr="00C01720" w:rsidRDefault="006348BB" w:rsidP="006348BB"/>
    <w:p w14:paraId="75004033" w14:textId="77777777" w:rsidR="00B86B9D" w:rsidRDefault="00B86B9D"/>
    <w:sectPr w:rsidR="00B86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4E2"/>
    <w:multiLevelType w:val="multilevel"/>
    <w:tmpl w:val="B49E90B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1856"/>
    <w:multiLevelType w:val="multilevel"/>
    <w:tmpl w:val="9C06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D2492"/>
    <w:multiLevelType w:val="multilevel"/>
    <w:tmpl w:val="6E12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A0246"/>
    <w:multiLevelType w:val="multilevel"/>
    <w:tmpl w:val="AF8E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34E41"/>
    <w:multiLevelType w:val="multilevel"/>
    <w:tmpl w:val="8F0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C6CEF"/>
    <w:multiLevelType w:val="multilevel"/>
    <w:tmpl w:val="B390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10B53"/>
    <w:multiLevelType w:val="multilevel"/>
    <w:tmpl w:val="2DBC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91015"/>
    <w:multiLevelType w:val="multilevel"/>
    <w:tmpl w:val="5658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B797C"/>
    <w:multiLevelType w:val="multilevel"/>
    <w:tmpl w:val="CDD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E47D8"/>
    <w:multiLevelType w:val="multilevel"/>
    <w:tmpl w:val="D46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16AA2"/>
    <w:multiLevelType w:val="multilevel"/>
    <w:tmpl w:val="499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F7F7C"/>
    <w:multiLevelType w:val="multilevel"/>
    <w:tmpl w:val="FB4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F1292"/>
    <w:multiLevelType w:val="multilevel"/>
    <w:tmpl w:val="2BCA4C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D67FA"/>
    <w:multiLevelType w:val="multilevel"/>
    <w:tmpl w:val="7A6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34D9"/>
    <w:multiLevelType w:val="multilevel"/>
    <w:tmpl w:val="575C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1E263D"/>
    <w:multiLevelType w:val="multilevel"/>
    <w:tmpl w:val="552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46AC4"/>
    <w:multiLevelType w:val="multilevel"/>
    <w:tmpl w:val="51F47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AD7FD1"/>
    <w:multiLevelType w:val="multilevel"/>
    <w:tmpl w:val="8BBEA3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0E3A75"/>
    <w:multiLevelType w:val="multilevel"/>
    <w:tmpl w:val="A74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B7050"/>
    <w:multiLevelType w:val="multilevel"/>
    <w:tmpl w:val="FEACCB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9F0475"/>
    <w:multiLevelType w:val="multilevel"/>
    <w:tmpl w:val="6494DD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BF218A"/>
    <w:multiLevelType w:val="multilevel"/>
    <w:tmpl w:val="E7B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70F86"/>
    <w:multiLevelType w:val="multilevel"/>
    <w:tmpl w:val="997A4CC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846D65"/>
    <w:multiLevelType w:val="multilevel"/>
    <w:tmpl w:val="0EF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22AFC"/>
    <w:multiLevelType w:val="multilevel"/>
    <w:tmpl w:val="77DC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63204"/>
    <w:multiLevelType w:val="multilevel"/>
    <w:tmpl w:val="E27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83324"/>
    <w:multiLevelType w:val="multilevel"/>
    <w:tmpl w:val="501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46908"/>
    <w:multiLevelType w:val="multilevel"/>
    <w:tmpl w:val="3C6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B7D2B"/>
    <w:multiLevelType w:val="multilevel"/>
    <w:tmpl w:val="423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D469E5"/>
    <w:multiLevelType w:val="multilevel"/>
    <w:tmpl w:val="6562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B32846"/>
    <w:multiLevelType w:val="multilevel"/>
    <w:tmpl w:val="7C6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60BCD"/>
    <w:multiLevelType w:val="multilevel"/>
    <w:tmpl w:val="F0B02E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3649A8"/>
    <w:multiLevelType w:val="multilevel"/>
    <w:tmpl w:val="03F646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07290C"/>
    <w:multiLevelType w:val="multilevel"/>
    <w:tmpl w:val="BBC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77EB4"/>
    <w:multiLevelType w:val="multilevel"/>
    <w:tmpl w:val="05B0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A32FE4"/>
    <w:multiLevelType w:val="multilevel"/>
    <w:tmpl w:val="D02261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DD37DF"/>
    <w:multiLevelType w:val="multilevel"/>
    <w:tmpl w:val="3D622B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DE6313"/>
    <w:multiLevelType w:val="multilevel"/>
    <w:tmpl w:val="4474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87D06"/>
    <w:multiLevelType w:val="multilevel"/>
    <w:tmpl w:val="42C8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E81719"/>
    <w:multiLevelType w:val="multilevel"/>
    <w:tmpl w:val="88A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6568F0"/>
    <w:multiLevelType w:val="multilevel"/>
    <w:tmpl w:val="229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E5AA8"/>
    <w:multiLevelType w:val="multilevel"/>
    <w:tmpl w:val="2DE4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986811"/>
    <w:multiLevelType w:val="multilevel"/>
    <w:tmpl w:val="46A474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8323D3"/>
    <w:multiLevelType w:val="multilevel"/>
    <w:tmpl w:val="1F1A94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852707"/>
    <w:multiLevelType w:val="multilevel"/>
    <w:tmpl w:val="D77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64987"/>
    <w:multiLevelType w:val="multilevel"/>
    <w:tmpl w:val="F560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5D43C7"/>
    <w:multiLevelType w:val="multilevel"/>
    <w:tmpl w:val="BDEC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8D0843"/>
    <w:multiLevelType w:val="multilevel"/>
    <w:tmpl w:val="647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A0073"/>
    <w:multiLevelType w:val="multilevel"/>
    <w:tmpl w:val="AE241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1913A3"/>
    <w:multiLevelType w:val="multilevel"/>
    <w:tmpl w:val="0B42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091098"/>
    <w:multiLevelType w:val="multilevel"/>
    <w:tmpl w:val="75C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37270F"/>
    <w:multiLevelType w:val="multilevel"/>
    <w:tmpl w:val="50B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7A3575"/>
    <w:multiLevelType w:val="multilevel"/>
    <w:tmpl w:val="FE58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B7138B"/>
    <w:multiLevelType w:val="multilevel"/>
    <w:tmpl w:val="D5C805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AF537A"/>
    <w:multiLevelType w:val="multilevel"/>
    <w:tmpl w:val="86C8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E673BC"/>
    <w:multiLevelType w:val="multilevel"/>
    <w:tmpl w:val="7C7C08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C1717C"/>
    <w:multiLevelType w:val="multilevel"/>
    <w:tmpl w:val="E5A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9F1EAF"/>
    <w:multiLevelType w:val="multilevel"/>
    <w:tmpl w:val="ACB8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EA7C17"/>
    <w:multiLevelType w:val="multilevel"/>
    <w:tmpl w:val="AB92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882017">
    <w:abstractNumId w:val="50"/>
  </w:num>
  <w:num w:numId="2" w16cid:durableId="1428576657">
    <w:abstractNumId w:val="1"/>
  </w:num>
  <w:num w:numId="3" w16cid:durableId="201140005">
    <w:abstractNumId w:val="18"/>
  </w:num>
  <w:num w:numId="4" w16cid:durableId="621856">
    <w:abstractNumId w:val="56"/>
  </w:num>
  <w:num w:numId="5" w16cid:durableId="1575239755">
    <w:abstractNumId w:val="58"/>
  </w:num>
  <w:num w:numId="6" w16cid:durableId="1393114916">
    <w:abstractNumId w:val="33"/>
  </w:num>
  <w:num w:numId="7" w16cid:durableId="1090008602">
    <w:abstractNumId w:val="5"/>
  </w:num>
  <w:num w:numId="8" w16cid:durableId="719288271">
    <w:abstractNumId w:val="28"/>
  </w:num>
  <w:num w:numId="9" w16cid:durableId="1419136185">
    <w:abstractNumId w:val="14"/>
  </w:num>
  <w:num w:numId="10" w16cid:durableId="1517621692">
    <w:abstractNumId w:val="11"/>
  </w:num>
  <w:num w:numId="11" w16cid:durableId="425156807">
    <w:abstractNumId w:val="8"/>
  </w:num>
  <w:num w:numId="12" w16cid:durableId="430391143">
    <w:abstractNumId w:val="57"/>
  </w:num>
  <w:num w:numId="13" w16cid:durableId="1500342764">
    <w:abstractNumId w:val="2"/>
  </w:num>
  <w:num w:numId="14" w16cid:durableId="1560704227">
    <w:abstractNumId w:val="44"/>
  </w:num>
  <w:num w:numId="15" w16cid:durableId="1566063855">
    <w:abstractNumId w:val="52"/>
  </w:num>
  <w:num w:numId="16" w16cid:durableId="1390225816">
    <w:abstractNumId w:val="39"/>
  </w:num>
  <w:num w:numId="17" w16cid:durableId="2077777781">
    <w:abstractNumId w:val="51"/>
  </w:num>
  <w:num w:numId="18" w16cid:durableId="847523756">
    <w:abstractNumId w:val="38"/>
  </w:num>
  <w:num w:numId="19" w16cid:durableId="1758135301">
    <w:abstractNumId w:val="15"/>
  </w:num>
  <w:num w:numId="20" w16cid:durableId="654063973">
    <w:abstractNumId w:val="46"/>
  </w:num>
  <w:num w:numId="21" w16cid:durableId="1507479743">
    <w:abstractNumId w:val="7"/>
  </w:num>
  <w:num w:numId="22" w16cid:durableId="2044209837">
    <w:abstractNumId w:val="47"/>
  </w:num>
  <w:num w:numId="23" w16cid:durableId="1651054066">
    <w:abstractNumId w:val="45"/>
  </w:num>
  <w:num w:numId="24" w16cid:durableId="68239531">
    <w:abstractNumId w:val="10"/>
  </w:num>
  <w:num w:numId="25" w16cid:durableId="131218727">
    <w:abstractNumId w:val="23"/>
  </w:num>
  <w:num w:numId="26" w16cid:durableId="769356267">
    <w:abstractNumId w:val="37"/>
  </w:num>
  <w:num w:numId="27" w16cid:durableId="288555154">
    <w:abstractNumId w:val="9"/>
  </w:num>
  <w:num w:numId="28" w16cid:durableId="2053335774">
    <w:abstractNumId w:val="40"/>
  </w:num>
  <w:num w:numId="29" w16cid:durableId="205070597">
    <w:abstractNumId w:val="6"/>
  </w:num>
  <w:num w:numId="30" w16cid:durableId="1108353630">
    <w:abstractNumId w:val="49"/>
  </w:num>
  <w:num w:numId="31" w16cid:durableId="27486519">
    <w:abstractNumId w:val="13"/>
  </w:num>
  <w:num w:numId="32" w16cid:durableId="920606329">
    <w:abstractNumId w:val="26"/>
  </w:num>
  <w:num w:numId="33" w16cid:durableId="1438016539">
    <w:abstractNumId w:val="21"/>
  </w:num>
  <w:num w:numId="34" w16cid:durableId="1504778916">
    <w:abstractNumId w:val="54"/>
  </w:num>
  <w:num w:numId="35" w16cid:durableId="682827621">
    <w:abstractNumId w:val="27"/>
  </w:num>
  <w:num w:numId="36" w16cid:durableId="289675220">
    <w:abstractNumId w:val="16"/>
  </w:num>
  <w:num w:numId="37" w16cid:durableId="2105805323">
    <w:abstractNumId w:val="32"/>
  </w:num>
  <w:num w:numId="38" w16cid:durableId="1050307612">
    <w:abstractNumId w:val="3"/>
  </w:num>
  <w:num w:numId="39" w16cid:durableId="705062415">
    <w:abstractNumId w:val="30"/>
  </w:num>
  <w:num w:numId="40" w16cid:durableId="220093572">
    <w:abstractNumId w:val="12"/>
  </w:num>
  <w:num w:numId="41" w16cid:durableId="24797136">
    <w:abstractNumId w:val="4"/>
  </w:num>
  <w:num w:numId="42" w16cid:durableId="1012217718">
    <w:abstractNumId w:val="55"/>
  </w:num>
  <w:num w:numId="43" w16cid:durableId="356470554">
    <w:abstractNumId w:val="43"/>
  </w:num>
  <w:num w:numId="44" w16cid:durableId="728847874">
    <w:abstractNumId w:val="48"/>
  </w:num>
  <w:num w:numId="45" w16cid:durableId="51346671">
    <w:abstractNumId w:val="31"/>
  </w:num>
  <w:num w:numId="46" w16cid:durableId="1196194204">
    <w:abstractNumId w:val="29"/>
  </w:num>
  <w:num w:numId="47" w16cid:durableId="1099910217">
    <w:abstractNumId w:val="17"/>
  </w:num>
  <w:num w:numId="48" w16cid:durableId="560364043">
    <w:abstractNumId w:val="41"/>
  </w:num>
  <w:num w:numId="49" w16cid:durableId="474882999">
    <w:abstractNumId w:val="35"/>
  </w:num>
  <w:num w:numId="50" w16cid:durableId="1550341917">
    <w:abstractNumId w:val="42"/>
  </w:num>
  <w:num w:numId="51" w16cid:durableId="1123226889">
    <w:abstractNumId w:val="20"/>
  </w:num>
  <w:num w:numId="52" w16cid:durableId="216207792">
    <w:abstractNumId w:val="19"/>
  </w:num>
  <w:num w:numId="53" w16cid:durableId="1699894657">
    <w:abstractNumId w:val="34"/>
  </w:num>
  <w:num w:numId="54" w16cid:durableId="694890630">
    <w:abstractNumId w:val="0"/>
  </w:num>
  <w:num w:numId="55" w16cid:durableId="1298296727">
    <w:abstractNumId w:val="24"/>
  </w:num>
  <w:num w:numId="56" w16cid:durableId="474225170">
    <w:abstractNumId w:val="22"/>
  </w:num>
  <w:num w:numId="57" w16cid:durableId="451246247">
    <w:abstractNumId w:val="36"/>
  </w:num>
  <w:num w:numId="58" w16cid:durableId="946691843">
    <w:abstractNumId w:val="53"/>
  </w:num>
  <w:num w:numId="59" w16cid:durableId="1890533787">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720"/>
    <w:rsid w:val="002500FA"/>
    <w:rsid w:val="006348BB"/>
    <w:rsid w:val="007B6FB3"/>
    <w:rsid w:val="00B86B9D"/>
    <w:rsid w:val="00C01720"/>
    <w:rsid w:val="00DE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6174"/>
  <w15:chartTrackingRefBased/>
  <w15:docId w15:val="{2FFCCC10-2341-4EAE-B68F-47D590C3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720"/>
    <w:rPr>
      <w:rFonts w:eastAsiaTheme="majorEastAsia" w:cstheme="majorBidi"/>
      <w:color w:val="272727" w:themeColor="text1" w:themeTint="D8"/>
    </w:rPr>
  </w:style>
  <w:style w:type="paragraph" w:styleId="Title">
    <w:name w:val="Title"/>
    <w:basedOn w:val="Normal"/>
    <w:next w:val="Normal"/>
    <w:link w:val="TitleChar"/>
    <w:uiPriority w:val="10"/>
    <w:qFormat/>
    <w:rsid w:val="00C01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720"/>
    <w:pPr>
      <w:spacing w:before="160"/>
      <w:jc w:val="center"/>
    </w:pPr>
    <w:rPr>
      <w:i/>
      <w:iCs/>
      <w:color w:val="404040" w:themeColor="text1" w:themeTint="BF"/>
    </w:rPr>
  </w:style>
  <w:style w:type="character" w:customStyle="1" w:styleId="QuoteChar">
    <w:name w:val="Quote Char"/>
    <w:basedOn w:val="DefaultParagraphFont"/>
    <w:link w:val="Quote"/>
    <w:uiPriority w:val="29"/>
    <w:rsid w:val="00C01720"/>
    <w:rPr>
      <w:i/>
      <w:iCs/>
      <w:color w:val="404040" w:themeColor="text1" w:themeTint="BF"/>
    </w:rPr>
  </w:style>
  <w:style w:type="paragraph" w:styleId="ListParagraph">
    <w:name w:val="List Paragraph"/>
    <w:basedOn w:val="Normal"/>
    <w:uiPriority w:val="34"/>
    <w:qFormat/>
    <w:rsid w:val="00C01720"/>
    <w:pPr>
      <w:ind w:left="720"/>
      <w:contextualSpacing/>
    </w:pPr>
  </w:style>
  <w:style w:type="character" w:styleId="IntenseEmphasis">
    <w:name w:val="Intense Emphasis"/>
    <w:basedOn w:val="DefaultParagraphFont"/>
    <w:uiPriority w:val="21"/>
    <w:qFormat/>
    <w:rsid w:val="00C01720"/>
    <w:rPr>
      <w:i/>
      <w:iCs/>
      <w:color w:val="2F5496" w:themeColor="accent1" w:themeShade="BF"/>
    </w:rPr>
  </w:style>
  <w:style w:type="paragraph" w:styleId="IntenseQuote">
    <w:name w:val="Intense Quote"/>
    <w:basedOn w:val="Normal"/>
    <w:next w:val="Normal"/>
    <w:link w:val="IntenseQuoteChar"/>
    <w:uiPriority w:val="30"/>
    <w:qFormat/>
    <w:rsid w:val="00C01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720"/>
    <w:rPr>
      <w:i/>
      <w:iCs/>
      <w:color w:val="2F5496" w:themeColor="accent1" w:themeShade="BF"/>
    </w:rPr>
  </w:style>
  <w:style w:type="character" w:styleId="IntenseReference">
    <w:name w:val="Intense Reference"/>
    <w:basedOn w:val="DefaultParagraphFont"/>
    <w:uiPriority w:val="32"/>
    <w:qFormat/>
    <w:rsid w:val="00C01720"/>
    <w:rPr>
      <w:b/>
      <w:bCs/>
      <w:smallCaps/>
      <w:color w:val="2F5496" w:themeColor="accent1" w:themeShade="BF"/>
      <w:spacing w:val="5"/>
    </w:rPr>
  </w:style>
  <w:style w:type="table" w:styleId="TableGrid">
    <w:name w:val="Table Grid"/>
    <w:basedOn w:val="TableNormal"/>
    <w:uiPriority w:val="39"/>
    <w:rsid w:val="00634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4459</Words>
  <Characters>25420</Characters>
  <Application>Microsoft Office Word</Application>
  <DocSecurity>0</DocSecurity>
  <Lines>211</Lines>
  <Paragraphs>59</Paragraphs>
  <ScaleCrop>false</ScaleCrop>
  <Company/>
  <LinksUpToDate>false</LinksUpToDate>
  <CharactersWithSpaces>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CHOUHADRY</dc:creator>
  <cp:keywords/>
  <dc:description/>
  <cp:lastModifiedBy>AYESHA CHOUHADRY</cp:lastModifiedBy>
  <cp:revision>1</cp:revision>
  <dcterms:created xsi:type="dcterms:W3CDTF">2026-09-20T10:34:00Z</dcterms:created>
  <dcterms:modified xsi:type="dcterms:W3CDTF">2026-09-20T10:48:00Z</dcterms:modified>
</cp:coreProperties>
</file>