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b/>
          <w:sz w:val="44"/>
          <w:szCs w:val="44"/>
          <w:u w:val="double"/>
        </w:rPr>
      </w:pPr>
      <w:r>
        <w:rPr>
          <w:rFonts w:asciiTheme="majorHAnsi" w:hAnsiTheme="majorHAnsi" w:cstheme="majorHAnsi"/>
          <w:b/>
          <w:sz w:val="44"/>
          <w:szCs w:val="44"/>
          <w:u w:val="double"/>
        </w:rPr>
        <w:t>Project Proposal:</w:t>
      </w:r>
      <w:bookmarkStart w:id="0" w:name="JudicialProvision"/>
      <w:bookmarkEnd w:id="0"/>
    </w:p>
    <w:p>
      <w:pPr>
        <w:rPr>
          <w:rFonts w:ascii="Consolas" w:hAnsi="Consolas" w:cstheme="majorHAnsi"/>
          <w:b/>
          <w:sz w:val="44"/>
          <w:szCs w:val="44"/>
          <w:u w:val="single"/>
        </w:rPr>
      </w:pPr>
      <w:r>
        <w:rPr>
          <w:rFonts w:asciiTheme="majorHAnsi" w:hAnsiTheme="majorHAnsi" w:cstheme="majorHAnsi"/>
          <w:sz w:val="44"/>
          <w:szCs w:val="44"/>
        </w:rPr>
        <w:tab/>
      </w:r>
      <w:r>
        <w:rPr>
          <w:rFonts w:asciiTheme="majorHAnsi" w:hAnsiTheme="majorHAnsi" w:cstheme="majorHAnsi"/>
          <w:sz w:val="44"/>
          <w:szCs w:val="44"/>
        </w:rPr>
        <w:tab/>
      </w:r>
      <w:r>
        <w:rPr>
          <w:rFonts w:ascii="Consolas" w:hAnsi="Consolas" w:cstheme="majorHAnsi"/>
          <w:b/>
          <w:sz w:val="44"/>
          <w:szCs w:val="44"/>
          <w:u w:val="single"/>
        </w:rPr>
        <w:t>Judicial Provision</w:t>
      </w:r>
    </w:p>
    <w:p>
      <w:pPr>
        <w:rPr>
          <w:rFonts w:asciiTheme="majorHAnsi" w:hAnsiTheme="majorHAnsi" w:cstheme="majorHAnsi"/>
          <w:b/>
          <w:sz w:val="44"/>
          <w:szCs w:val="44"/>
          <w:u w:val="double"/>
        </w:rPr>
      </w:pPr>
      <w:r>
        <w:rPr>
          <w:rFonts w:asciiTheme="majorHAnsi" w:hAnsiTheme="majorHAnsi" w:cstheme="majorHAnsi"/>
          <w:b/>
          <w:sz w:val="44"/>
          <w:szCs w:val="44"/>
          <w:u w:val="double"/>
        </w:rPr>
        <w:t>Presented by:</w:t>
      </w:r>
    </w:p>
    <w:p>
      <w:pPr>
        <w:rPr>
          <w:rFonts w:asciiTheme="majorHAnsi" w:hAnsiTheme="majorHAnsi" w:cstheme="majorHAnsi"/>
          <w:b/>
          <w:sz w:val="44"/>
          <w:szCs w:val="44"/>
          <w:u w:val="single"/>
        </w:rPr>
      </w:pPr>
      <w:r>
        <w:rPr>
          <w:rFonts w:asciiTheme="majorHAnsi" w:hAnsiTheme="majorHAnsi" w:cstheme="majorHAnsi"/>
          <w:b/>
          <w:sz w:val="44"/>
          <w:szCs w:val="44"/>
        </w:rPr>
        <w:t xml:space="preserve"> </w:t>
      </w:r>
      <w:r>
        <w:rPr>
          <w:rFonts w:asciiTheme="majorHAnsi" w:hAnsiTheme="majorHAnsi" w:cstheme="majorHAnsi"/>
          <w:b/>
          <w:sz w:val="44"/>
          <w:szCs w:val="44"/>
        </w:rPr>
        <w:tab/>
      </w:r>
      <w:r>
        <w:rPr>
          <w:rFonts w:asciiTheme="majorHAnsi" w:hAnsiTheme="majorHAnsi" w:cstheme="majorHAnsi"/>
          <w:b/>
          <w:sz w:val="44"/>
          <w:szCs w:val="44"/>
          <w:u w:val="single"/>
        </w:rPr>
        <w:t>Ayesha Iftikhar</w:t>
      </w:r>
      <w:r>
        <w:rPr>
          <w:rFonts w:asciiTheme="majorHAnsi" w:hAnsiTheme="majorHAnsi" w:cstheme="majorHAnsi"/>
          <w:b/>
          <w:sz w:val="44"/>
          <w:szCs w:val="44"/>
        </w:rPr>
        <w:t xml:space="preserve"> </w:t>
      </w:r>
      <w:r>
        <w:rPr>
          <w:rFonts w:asciiTheme="majorHAnsi" w:hAnsiTheme="majorHAnsi" w:cstheme="majorHAnsi"/>
          <w:b/>
          <w:sz w:val="44"/>
          <w:szCs w:val="44"/>
        </w:rPr>
        <w:tab/>
      </w:r>
      <w:r>
        <w:rPr>
          <w:rFonts w:asciiTheme="majorHAnsi" w:hAnsiTheme="majorHAnsi" w:cstheme="majorHAnsi"/>
          <w:b/>
          <w:sz w:val="44"/>
          <w:szCs w:val="44"/>
        </w:rPr>
        <w:tab/>
      </w:r>
      <w:r>
        <w:rPr>
          <w:rFonts w:asciiTheme="majorHAnsi" w:hAnsiTheme="majorHAnsi" w:cstheme="majorHAnsi"/>
          <w:b/>
          <w:sz w:val="44"/>
          <w:szCs w:val="44"/>
        </w:rPr>
        <w:tab/>
      </w:r>
      <w:r>
        <w:rPr>
          <w:rFonts w:asciiTheme="majorHAnsi" w:hAnsiTheme="majorHAnsi" w:cstheme="majorHAnsi"/>
          <w:b/>
          <w:sz w:val="44"/>
          <w:szCs w:val="44"/>
        </w:rPr>
        <w:tab/>
      </w:r>
    </w:p>
    <w:p>
      <w:pPr>
        <w:rPr>
          <w:rFonts w:asciiTheme="majorHAnsi" w:hAnsiTheme="majorHAnsi" w:cstheme="majorHAnsi"/>
          <w:b/>
          <w:sz w:val="40"/>
          <w:szCs w:val="40"/>
        </w:rPr>
      </w:pPr>
      <w:r>
        <w:rPr>
          <w:rFonts w:asciiTheme="majorHAnsi" w:hAnsiTheme="majorHAnsi" w:cstheme="majorHAnsi"/>
          <w:b/>
          <w:sz w:val="40"/>
          <w:szCs w:val="40"/>
        </w:rPr>
        <w:t>Abstract:</w:t>
      </w:r>
    </w:p>
    <w:p>
      <w:pPr>
        <w:spacing w:before="240" w:line="240" w:lineRule="auto"/>
        <w:jc w:val="both"/>
        <w:rPr>
          <w:rFonts w:asciiTheme="majorHAnsi" w:hAnsiTheme="majorHAnsi" w:cstheme="majorHAnsi"/>
          <w:sz w:val="28"/>
          <w:szCs w:val="28"/>
        </w:rPr>
      </w:pPr>
      <w:r>
        <w:rPr>
          <w:rFonts w:asciiTheme="majorHAnsi" w:hAnsiTheme="majorHAnsi" w:cstheme="majorHAnsi"/>
          <w:sz w:val="28"/>
          <w:szCs w:val="28"/>
        </w:rPr>
        <w:t>The project Judicial Provision is an android application that contains all laws of Pakistan so that people can come and search for the laws for respective crime and we can say that it contains the law which are necessary for the citizens to know. The laws are categorized into different sections according to their respective keyword or policy. There is a facility to contact lawyers according to the nature of case. There is an option available to register case and also for requesting an enquiry/appeal. This project contains information of all the respective courts of an particular area.</w:t>
      </w:r>
    </w:p>
    <w:p>
      <w:pPr>
        <w:spacing w:before="240" w:line="240" w:lineRule="auto"/>
        <w:jc w:val="both"/>
        <w:rPr>
          <w:rFonts w:asciiTheme="majorHAnsi" w:hAnsiTheme="majorHAnsi" w:cstheme="majorHAnsi"/>
          <w:b/>
          <w:sz w:val="36"/>
          <w:szCs w:val="36"/>
        </w:rPr>
      </w:pPr>
      <w:r>
        <w:rPr>
          <w:rFonts w:asciiTheme="majorHAnsi" w:hAnsiTheme="majorHAnsi" w:cstheme="majorHAnsi"/>
          <w:b/>
          <w:sz w:val="36"/>
          <w:szCs w:val="36"/>
        </w:rPr>
        <w:t>Clear Statement of the Problem:</w:t>
      </w:r>
    </w:p>
    <w:p>
      <w:pPr>
        <w:spacing w:before="240" w:line="240" w:lineRule="auto"/>
        <w:jc w:val="both"/>
        <w:rPr>
          <w:rFonts w:asciiTheme="majorHAnsi" w:hAnsiTheme="majorHAnsi" w:cstheme="majorHAnsi"/>
          <w:sz w:val="28"/>
          <w:szCs w:val="28"/>
        </w:rPr>
      </w:pPr>
      <w:r>
        <w:rPr>
          <w:rFonts w:asciiTheme="majorHAnsi" w:hAnsiTheme="majorHAnsi" w:cstheme="majorHAnsi"/>
          <w:sz w:val="28"/>
          <w:szCs w:val="28"/>
        </w:rPr>
        <w:t>There is a rise in the amount of crime in our country and most of the people does not aware of the PPC(Pakistan Penal Code). Therefore, it becomes necessary to make citizen aware of all kinds of laws put forth by our constitution against crime so that people come forward to register case against it. This project is executed especially for this purpose.</w:t>
      </w:r>
    </w:p>
    <w:p>
      <w:pPr>
        <w:spacing w:before="240" w:line="240" w:lineRule="auto"/>
        <w:jc w:val="both"/>
        <w:rPr>
          <w:rFonts w:asciiTheme="majorHAnsi" w:hAnsiTheme="majorHAnsi" w:cstheme="majorHAnsi"/>
          <w:b/>
          <w:sz w:val="36"/>
          <w:szCs w:val="36"/>
        </w:rPr>
      </w:pPr>
      <w:r>
        <w:rPr>
          <w:rFonts w:asciiTheme="majorHAnsi" w:hAnsiTheme="majorHAnsi" w:cstheme="majorHAnsi"/>
          <w:b/>
          <w:sz w:val="36"/>
          <w:szCs w:val="36"/>
        </w:rPr>
        <w:t>Objectives:</w:t>
      </w:r>
    </w:p>
    <w:p>
      <w:pPr>
        <w:pStyle w:val="7"/>
        <w:numPr>
          <w:ilvl w:val="1"/>
          <w:numId w:val="1"/>
        </w:numPr>
        <w:spacing w:before="240" w:line="240" w:lineRule="auto"/>
        <w:jc w:val="both"/>
        <w:rPr>
          <w:rFonts w:asciiTheme="majorHAnsi" w:hAnsiTheme="majorHAnsi" w:cstheme="majorHAnsi"/>
          <w:sz w:val="28"/>
          <w:szCs w:val="28"/>
        </w:rPr>
      </w:pPr>
      <w:r>
        <w:rPr>
          <w:rFonts w:asciiTheme="majorHAnsi" w:hAnsiTheme="majorHAnsi" w:cstheme="majorHAnsi"/>
          <w:sz w:val="28"/>
          <w:szCs w:val="28"/>
        </w:rPr>
        <w:t xml:space="preserve">Its main objective is to promote people to rise voice </w:t>
      </w:r>
    </w:p>
    <w:p>
      <w:pPr>
        <w:pStyle w:val="7"/>
        <w:numPr>
          <w:ilvl w:val="1"/>
          <w:numId w:val="1"/>
        </w:numPr>
        <w:spacing w:before="240" w:line="240" w:lineRule="auto"/>
        <w:jc w:val="both"/>
        <w:rPr>
          <w:rFonts w:asciiTheme="majorHAnsi" w:hAnsiTheme="majorHAnsi" w:cstheme="majorHAnsi"/>
          <w:sz w:val="28"/>
          <w:szCs w:val="28"/>
        </w:rPr>
      </w:pPr>
      <w:r>
        <w:rPr>
          <w:rFonts w:asciiTheme="majorHAnsi" w:hAnsiTheme="majorHAnsi" w:cstheme="majorHAnsi"/>
          <w:sz w:val="28"/>
          <w:szCs w:val="28"/>
        </w:rPr>
        <w:t>It will aware the general public against law</w:t>
      </w:r>
    </w:p>
    <w:p>
      <w:pPr>
        <w:pStyle w:val="7"/>
        <w:numPr>
          <w:ilvl w:val="1"/>
          <w:numId w:val="1"/>
        </w:numPr>
        <w:spacing w:before="240" w:line="240" w:lineRule="auto"/>
        <w:jc w:val="both"/>
        <w:rPr>
          <w:rFonts w:asciiTheme="majorHAnsi" w:hAnsiTheme="majorHAnsi" w:cstheme="majorHAnsi"/>
          <w:sz w:val="28"/>
          <w:szCs w:val="28"/>
        </w:rPr>
      </w:pPr>
      <w:r>
        <w:rPr>
          <w:rFonts w:asciiTheme="majorHAnsi" w:hAnsiTheme="majorHAnsi" w:cstheme="majorHAnsi"/>
          <w:sz w:val="28"/>
          <w:szCs w:val="28"/>
        </w:rPr>
        <w:t xml:space="preserve">It facilitate the lawyers </w:t>
      </w:r>
    </w:p>
    <w:p>
      <w:pPr>
        <w:pStyle w:val="7"/>
        <w:numPr>
          <w:ilvl w:val="1"/>
          <w:numId w:val="1"/>
        </w:numPr>
        <w:spacing w:before="240" w:line="240" w:lineRule="auto"/>
        <w:jc w:val="both"/>
        <w:rPr>
          <w:rFonts w:asciiTheme="majorHAnsi" w:hAnsiTheme="majorHAnsi" w:cstheme="majorHAnsi"/>
          <w:sz w:val="28"/>
          <w:szCs w:val="28"/>
        </w:rPr>
      </w:pPr>
      <w:r>
        <w:rPr>
          <w:rFonts w:asciiTheme="majorHAnsi" w:hAnsiTheme="majorHAnsi" w:cstheme="majorHAnsi"/>
          <w:sz w:val="28"/>
          <w:szCs w:val="28"/>
        </w:rPr>
        <w:t>Lawyers can maintain their history using it</w:t>
      </w:r>
    </w:p>
    <w:p>
      <w:pPr>
        <w:pStyle w:val="7"/>
        <w:numPr>
          <w:ilvl w:val="1"/>
          <w:numId w:val="1"/>
        </w:numPr>
        <w:spacing w:before="240" w:line="240" w:lineRule="auto"/>
        <w:jc w:val="both"/>
        <w:rPr>
          <w:rFonts w:asciiTheme="majorHAnsi" w:hAnsiTheme="majorHAnsi" w:cstheme="majorHAnsi"/>
          <w:sz w:val="28"/>
          <w:szCs w:val="28"/>
        </w:rPr>
      </w:pPr>
      <w:r>
        <w:rPr>
          <w:rFonts w:asciiTheme="majorHAnsi" w:hAnsiTheme="majorHAnsi" w:cstheme="majorHAnsi"/>
          <w:sz w:val="28"/>
          <w:szCs w:val="28"/>
        </w:rPr>
        <w:t xml:space="preserve">People can register appeal online </w:t>
      </w:r>
    </w:p>
    <w:p>
      <w:pPr>
        <w:spacing w:before="240" w:line="240" w:lineRule="auto"/>
        <w:jc w:val="both"/>
        <w:rPr>
          <w:rFonts w:asciiTheme="majorHAnsi" w:hAnsiTheme="majorHAnsi" w:cstheme="majorHAnsi"/>
          <w:b/>
          <w:sz w:val="36"/>
          <w:szCs w:val="36"/>
        </w:rPr>
      </w:pPr>
      <w:r>
        <w:rPr>
          <w:rFonts w:asciiTheme="majorHAnsi" w:hAnsiTheme="majorHAnsi" w:cstheme="majorHAnsi"/>
          <w:b/>
          <w:sz w:val="36"/>
          <w:szCs w:val="36"/>
        </w:rPr>
        <w:t>Motivation:</w:t>
      </w:r>
    </w:p>
    <w:p>
      <w:pPr>
        <w:spacing w:before="240" w:line="240" w:lineRule="auto"/>
        <w:jc w:val="both"/>
        <w:rPr>
          <w:rFonts w:asciiTheme="majorHAnsi" w:hAnsiTheme="majorHAnsi" w:cstheme="majorHAnsi"/>
          <w:sz w:val="28"/>
          <w:szCs w:val="28"/>
        </w:rPr>
      </w:pPr>
      <w:r>
        <w:rPr>
          <w:rFonts w:asciiTheme="majorHAnsi" w:hAnsiTheme="majorHAnsi" w:cstheme="majorHAnsi"/>
          <w:sz w:val="28"/>
          <w:szCs w:val="28"/>
        </w:rPr>
        <w:t>It is almost a new thing in Pakistan. I did not found any work like this and it is somewhere the demands of the people and lawyers as well.</w:t>
      </w:r>
    </w:p>
    <w:p>
      <w:pPr>
        <w:pStyle w:val="4"/>
        <w:jc w:val="both"/>
        <w:rPr>
          <w:rFonts w:asciiTheme="majorHAnsi" w:hAnsiTheme="majorHAnsi" w:cstheme="majorHAnsi"/>
          <w:b/>
          <w:sz w:val="36"/>
          <w:szCs w:val="36"/>
        </w:rPr>
      </w:pPr>
      <w:r>
        <w:rPr>
          <w:rFonts w:asciiTheme="majorHAnsi" w:hAnsiTheme="majorHAnsi" w:cstheme="majorHAnsi"/>
          <w:b/>
          <w:sz w:val="36"/>
          <w:szCs w:val="36"/>
        </w:rPr>
        <w:t>Introduction and Background:</w:t>
      </w:r>
    </w:p>
    <w:p>
      <w:pPr>
        <w:pStyle w:val="4"/>
        <w:jc w:val="both"/>
        <w:rPr>
          <w:rFonts w:asciiTheme="majorHAnsi" w:hAnsiTheme="majorHAnsi" w:cstheme="majorHAnsi"/>
          <w:szCs w:val="28"/>
        </w:rPr>
      </w:pPr>
      <w:bookmarkStart w:id="1" w:name="_GoBack"/>
      <w:r>
        <w:rPr>
          <w:rFonts w:asciiTheme="majorHAnsi" w:hAnsiTheme="majorHAnsi" w:cstheme="majorHAnsi"/>
          <w:b/>
          <w:szCs w:val="28"/>
        </w:rPr>
        <w:t xml:space="preserve"> </w:t>
      </w:r>
      <w:r>
        <w:rPr>
          <w:rFonts w:asciiTheme="majorHAnsi" w:hAnsiTheme="majorHAnsi" w:cstheme="majorHAnsi"/>
          <w:szCs w:val="28"/>
        </w:rPr>
        <w:t>People knew anything about the laws of Pakistan and does not bother to knew about it. The lawyers has to maintain their case history on papers which is an old approach also it is not safe. It is an initiative in this field to facilitate them.</w:t>
      </w:r>
    </w:p>
    <w:bookmarkEnd w:id="1"/>
    <w:p>
      <w:pPr>
        <w:pStyle w:val="4"/>
        <w:jc w:val="both"/>
        <w:rPr>
          <w:rFonts w:asciiTheme="majorHAnsi" w:hAnsiTheme="majorHAnsi" w:cstheme="majorHAnsi"/>
          <w:b/>
          <w:sz w:val="36"/>
          <w:szCs w:val="36"/>
        </w:rPr>
      </w:pPr>
      <w:r>
        <w:rPr>
          <w:rFonts w:asciiTheme="majorHAnsi" w:hAnsiTheme="majorHAnsi" w:cstheme="majorHAnsi"/>
          <w:b/>
          <w:sz w:val="36"/>
          <w:szCs w:val="36"/>
        </w:rPr>
        <w:t>Requirements:</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Case Calender</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Add and Remove Client</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Ask for Appeal</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Case Entry</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Laws of Pakistan</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Lawyers information</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Information of Session Judge</w:t>
      </w:r>
    </w:p>
    <w:p>
      <w:pPr>
        <w:pStyle w:val="4"/>
        <w:numPr>
          <w:ilvl w:val="0"/>
          <w:numId w:val="2"/>
        </w:numPr>
        <w:jc w:val="both"/>
        <w:rPr>
          <w:rFonts w:asciiTheme="majorHAnsi" w:hAnsiTheme="majorHAnsi" w:cstheme="majorHAnsi"/>
          <w:szCs w:val="28"/>
        </w:rPr>
      </w:pPr>
      <w:r>
        <w:rPr>
          <w:rFonts w:asciiTheme="majorHAnsi" w:hAnsiTheme="majorHAnsi" w:cstheme="majorHAnsi"/>
          <w:szCs w:val="28"/>
        </w:rPr>
        <w:t>Lawyers Profile</w:t>
      </w:r>
    </w:p>
    <w:p>
      <w:pPr>
        <w:spacing w:before="240" w:line="240" w:lineRule="auto"/>
        <w:jc w:val="both"/>
        <w:rPr>
          <w:rFonts w:asciiTheme="majorHAnsi" w:hAnsiTheme="majorHAnsi" w:cstheme="majorHAnsi"/>
          <w:b/>
          <w:sz w:val="36"/>
          <w:szCs w:val="36"/>
        </w:rPr>
      </w:pPr>
      <w:r>
        <w:rPr>
          <w:rFonts w:asciiTheme="majorHAnsi" w:hAnsiTheme="majorHAnsi" w:cstheme="majorHAnsi"/>
          <w:b/>
          <w:sz w:val="36"/>
          <w:szCs w:val="36"/>
        </w:rPr>
        <w:t>Tool:</w:t>
      </w:r>
    </w:p>
    <w:p>
      <w:pPr>
        <w:pStyle w:val="7"/>
        <w:numPr>
          <w:ilvl w:val="0"/>
          <w:numId w:val="3"/>
        </w:numPr>
        <w:spacing w:before="240" w:line="240" w:lineRule="auto"/>
        <w:jc w:val="both"/>
        <w:rPr>
          <w:rFonts w:asciiTheme="majorHAnsi" w:hAnsiTheme="majorHAnsi" w:cstheme="majorHAnsi"/>
          <w:b/>
          <w:sz w:val="28"/>
          <w:szCs w:val="28"/>
        </w:rPr>
      </w:pPr>
      <w:r>
        <w:rPr>
          <w:rFonts w:asciiTheme="majorHAnsi" w:hAnsiTheme="majorHAnsi" w:cstheme="majorHAnsi"/>
          <w:sz w:val="28"/>
          <w:szCs w:val="28"/>
        </w:rPr>
        <w:t>Android Studio</w:t>
      </w:r>
    </w:p>
    <w:p>
      <w:pPr>
        <w:pStyle w:val="7"/>
        <w:spacing w:before="240" w:line="240" w:lineRule="auto"/>
        <w:jc w:val="both"/>
        <w:rPr>
          <w:rFonts w:asciiTheme="majorHAnsi" w:hAnsiTheme="majorHAnsi" w:cstheme="majorHAnsi"/>
          <w:sz w:val="28"/>
          <w:szCs w:val="28"/>
        </w:rPr>
      </w:pPr>
      <w:r>
        <w:rPr>
          <w:rFonts w:asciiTheme="majorHAnsi" w:hAnsiTheme="majorHAnsi" w:cstheme="majorHAnsi"/>
          <w:sz w:val="28"/>
          <w:szCs w:val="28"/>
        </w:rPr>
        <w:t>Front End -&gt; XML</w:t>
      </w:r>
    </w:p>
    <w:p>
      <w:pPr>
        <w:pStyle w:val="7"/>
        <w:spacing w:before="240" w:line="240" w:lineRule="auto"/>
        <w:jc w:val="both"/>
        <w:rPr>
          <w:rFonts w:asciiTheme="majorHAnsi" w:hAnsiTheme="majorHAnsi" w:cstheme="majorHAnsi"/>
          <w:sz w:val="28"/>
          <w:szCs w:val="28"/>
        </w:rPr>
      </w:pPr>
      <w:r>
        <w:rPr>
          <w:rFonts w:asciiTheme="majorHAnsi" w:hAnsiTheme="majorHAnsi" w:cstheme="majorHAnsi"/>
          <w:sz w:val="28"/>
          <w:szCs w:val="28"/>
        </w:rPr>
        <w:t>Back End -&gt; Java</w:t>
      </w:r>
    </w:p>
    <w:p>
      <w:pPr>
        <w:spacing w:before="240" w:line="240" w:lineRule="auto"/>
        <w:jc w:val="both"/>
        <w:rPr>
          <w:rFonts w:asciiTheme="majorHAnsi" w:hAnsiTheme="majorHAnsi" w:cstheme="majorHAnsi"/>
          <w:b/>
          <w:sz w:val="36"/>
          <w:szCs w:val="36"/>
        </w:rPr>
      </w:pPr>
      <w:r>
        <w:rPr>
          <w:rFonts w:asciiTheme="majorHAnsi" w:hAnsiTheme="majorHAnsi" w:cstheme="majorHAnsi"/>
          <w:b/>
          <w:sz w:val="36"/>
          <w:szCs w:val="36"/>
        </w:rPr>
        <w:t>Hardware Components:</w:t>
      </w:r>
    </w:p>
    <w:p>
      <w:pPr>
        <w:pStyle w:val="7"/>
        <w:numPr>
          <w:ilvl w:val="0"/>
          <w:numId w:val="3"/>
        </w:numPr>
        <w:spacing w:before="240" w:line="240" w:lineRule="auto"/>
        <w:jc w:val="both"/>
        <w:rPr>
          <w:rFonts w:asciiTheme="majorHAnsi" w:hAnsiTheme="majorHAnsi" w:cstheme="majorHAnsi"/>
          <w:b/>
          <w:sz w:val="28"/>
          <w:szCs w:val="28"/>
        </w:rPr>
      </w:pPr>
      <w:r>
        <w:rPr>
          <w:rFonts w:asciiTheme="majorHAnsi" w:hAnsiTheme="majorHAnsi" w:cstheme="majorHAnsi"/>
          <w:sz w:val="28"/>
          <w:szCs w:val="28"/>
        </w:rPr>
        <w:t>Processor-&gt; i3</w:t>
      </w:r>
    </w:p>
    <w:p>
      <w:pPr>
        <w:pStyle w:val="7"/>
        <w:numPr>
          <w:ilvl w:val="0"/>
          <w:numId w:val="3"/>
        </w:numPr>
        <w:spacing w:before="240" w:line="240" w:lineRule="auto"/>
        <w:jc w:val="both"/>
        <w:rPr>
          <w:rFonts w:asciiTheme="majorHAnsi" w:hAnsiTheme="majorHAnsi" w:cstheme="majorHAnsi"/>
          <w:b/>
          <w:sz w:val="28"/>
          <w:szCs w:val="28"/>
        </w:rPr>
      </w:pPr>
      <w:r>
        <w:rPr>
          <w:rFonts w:asciiTheme="majorHAnsi" w:hAnsiTheme="majorHAnsi" w:cstheme="majorHAnsi"/>
          <w:sz w:val="28"/>
          <w:szCs w:val="28"/>
        </w:rPr>
        <w:t>Memory-&gt; 1GB</w:t>
      </w:r>
    </w:p>
    <w:p>
      <w:pPr>
        <w:pStyle w:val="7"/>
        <w:numPr>
          <w:ilvl w:val="0"/>
          <w:numId w:val="3"/>
        </w:numPr>
        <w:spacing w:before="240" w:line="240" w:lineRule="auto"/>
        <w:jc w:val="both"/>
        <w:rPr>
          <w:rFonts w:asciiTheme="majorHAnsi" w:hAnsiTheme="majorHAnsi" w:cstheme="majorHAnsi"/>
          <w:b/>
          <w:sz w:val="28"/>
          <w:szCs w:val="28"/>
        </w:rPr>
      </w:pPr>
      <w:r>
        <w:rPr>
          <w:rFonts w:asciiTheme="majorHAnsi" w:hAnsiTheme="majorHAnsi" w:cstheme="majorHAnsi"/>
          <w:sz w:val="28"/>
          <w:szCs w:val="28"/>
        </w:rPr>
        <w:t>Hard Disk-&gt; 5GB</w:t>
      </w:r>
    </w:p>
    <w:p>
      <w:pPr>
        <w:pStyle w:val="4"/>
        <w:jc w:val="both"/>
        <w:rPr>
          <w:rFonts w:asciiTheme="majorHAnsi" w:hAnsiTheme="majorHAnsi" w:cstheme="majorHAnsi"/>
          <w:sz w:val="32"/>
          <w:szCs w:val="32"/>
        </w:rPr>
      </w:pPr>
    </w:p>
    <w:p>
      <w:pPr>
        <w:pStyle w:val="4"/>
        <w:ind w:left="720"/>
        <w:jc w:val="both"/>
        <w:rPr>
          <w:rFonts w:asciiTheme="majorHAnsi" w:hAnsiTheme="majorHAnsi" w:cstheme="majorHAnsi"/>
          <w:sz w:val="32"/>
          <w:szCs w:val="32"/>
        </w:rPr>
      </w:pPr>
    </w:p>
    <w:p>
      <w:pPr>
        <w:pStyle w:val="4"/>
        <w:jc w:val="both"/>
        <w:rPr>
          <w:rFonts w:asciiTheme="majorHAnsi" w:hAnsiTheme="majorHAnsi" w:cstheme="majorHAnsi"/>
          <w:sz w:val="32"/>
          <w:szCs w:val="32"/>
        </w:rPr>
      </w:pPr>
    </w:p>
    <w:p>
      <w:pPr>
        <w:pStyle w:val="4"/>
        <w:jc w:val="both"/>
        <w:rPr>
          <w:rFonts w:asciiTheme="majorHAnsi" w:hAnsiTheme="majorHAnsi" w:cstheme="majorHAnsi"/>
          <w:sz w:val="32"/>
          <w:szCs w:val="32"/>
        </w:rPr>
      </w:pPr>
    </w:p>
    <w:p>
      <w:pPr>
        <w:spacing w:before="240" w:line="240" w:lineRule="auto"/>
        <w:jc w:val="both"/>
        <w:rPr>
          <w:rFonts w:asciiTheme="majorHAnsi" w:hAnsiTheme="majorHAnsi" w:cstheme="majorHAnsi"/>
          <w:sz w:val="32"/>
          <w:szCs w:val="32"/>
        </w:rPr>
      </w:pPr>
    </w:p>
    <w:p>
      <w:pPr>
        <w:spacing w:before="240" w:line="240" w:lineRule="auto"/>
        <w:jc w:val="both"/>
        <w:rPr>
          <w:rFonts w:asciiTheme="majorHAnsi" w:hAnsiTheme="majorHAnsi" w:cstheme="majorHAnsi"/>
          <w:sz w:val="32"/>
          <w:szCs w:val="32"/>
        </w:rPr>
      </w:pPr>
    </w:p>
    <w:p>
      <w:pPr>
        <w:spacing w:before="240" w:line="240" w:lineRule="auto"/>
        <w:jc w:val="both"/>
        <w:rPr>
          <w:rFonts w:asciiTheme="majorHAnsi" w:hAnsiTheme="majorHAnsi" w:cstheme="majorHAnsi"/>
          <w:sz w:val="40"/>
          <w:szCs w:val="40"/>
        </w:rPr>
      </w:pPr>
    </w:p>
    <w:p>
      <w:pPr>
        <w:spacing w:before="240" w:line="240" w:lineRule="auto"/>
        <w:jc w:val="both"/>
        <w:rPr>
          <w:rFonts w:asciiTheme="majorHAnsi" w:hAnsiTheme="majorHAnsi" w:cstheme="majorHAnsi"/>
          <w:sz w:val="32"/>
          <w:szCs w:val="32"/>
        </w:rPr>
      </w:pPr>
    </w:p>
    <w:p>
      <w:pPr>
        <w:rPr>
          <w:rFonts w:asciiTheme="majorHAnsi" w:hAnsiTheme="majorHAnsi" w:cstheme="majorHAnsi"/>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6443320"/>
      <w:docPartObj>
        <w:docPartGallery w:val="AutoText"/>
      </w:docPartObj>
    </w:sdtPr>
    <w:sdtContent>
      <w:p>
        <w:pPr>
          <w:pStyle w:val="6"/>
        </w:pPr>
        <w:r>
          <w:pict>
            <v:shape id="PowerPlusWaterMarkObject90426580" o:spid="_x0000_s2049" o:spt="136" type="#_x0000_t136" style="position:absolute;left:0pt;height:131.95pt;width:527.8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JudicialProvision" style="font-family:Calibri;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FF255E"/>
    <w:multiLevelType w:val="multilevel"/>
    <w:tmpl w:val="27FF25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BF5EDC"/>
    <w:multiLevelType w:val="multilevel"/>
    <w:tmpl w:val="2FBF5E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784533B"/>
    <w:multiLevelType w:val="multilevel"/>
    <w:tmpl w:val="4784533B"/>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D09"/>
    <w:rsid w:val="000145F6"/>
    <w:rsid w:val="000D3BCD"/>
    <w:rsid w:val="0018197D"/>
    <w:rsid w:val="00192BBC"/>
    <w:rsid w:val="001A69E3"/>
    <w:rsid w:val="001D4F5C"/>
    <w:rsid w:val="0025465D"/>
    <w:rsid w:val="002802D6"/>
    <w:rsid w:val="00287054"/>
    <w:rsid w:val="002C4B5B"/>
    <w:rsid w:val="003011AD"/>
    <w:rsid w:val="00322E71"/>
    <w:rsid w:val="003A330D"/>
    <w:rsid w:val="004C7D09"/>
    <w:rsid w:val="004F01A0"/>
    <w:rsid w:val="00501367"/>
    <w:rsid w:val="00537262"/>
    <w:rsid w:val="005944CB"/>
    <w:rsid w:val="005B486A"/>
    <w:rsid w:val="0062451C"/>
    <w:rsid w:val="007625E1"/>
    <w:rsid w:val="00767A0F"/>
    <w:rsid w:val="007A0076"/>
    <w:rsid w:val="0085209A"/>
    <w:rsid w:val="00885D6B"/>
    <w:rsid w:val="00891DDA"/>
    <w:rsid w:val="008D7512"/>
    <w:rsid w:val="009645D0"/>
    <w:rsid w:val="00A351E2"/>
    <w:rsid w:val="00A65BB3"/>
    <w:rsid w:val="00A850DF"/>
    <w:rsid w:val="00AD551C"/>
    <w:rsid w:val="00B0035C"/>
    <w:rsid w:val="00B07C28"/>
    <w:rsid w:val="00B20597"/>
    <w:rsid w:val="00BD3717"/>
    <w:rsid w:val="00C000FC"/>
    <w:rsid w:val="00C4638D"/>
    <w:rsid w:val="00EC1185"/>
    <w:rsid w:val="00EF36F2"/>
    <w:rsid w:val="00F035D7"/>
    <w:rsid w:val="00FF6C5A"/>
    <w:rsid w:val="2A3D7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8"/>
    <w:uiPriority w:val="0"/>
    <w:pPr>
      <w:spacing w:after="0" w:line="360" w:lineRule="auto"/>
    </w:pPr>
    <w:rPr>
      <w:rFonts w:ascii="Arial" w:hAnsi="Arial" w:eastAsia="Times New Roman" w:cs="Times New Roman"/>
      <w:sz w:val="28"/>
      <w:szCs w:val="20"/>
    </w:rPr>
  </w:style>
  <w:style w:type="paragraph" w:styleId="5">
    <w:name w:val="footer"/>
    <w:basedOn w:val="1"/>
    <w:link w:val="11"/>
    <w:unhideWhenUsed/>
    <w:qFormat/>
    <w:uiPriority w:val="99"/>
    <w:pPr>
      <w:tabs>
        <w:tab w:val="center" w:pos="4680"/>
        <w:tab w:val="right" w:pos="9360"/>
      </w:tabs>
      <w:spacing w:after="0" w:line="240" w:lineRule="auto"/>
    </w:pPr>
  </w:style>
  <w:style w:type="paragraph" w:styleId="6">
    <w:name w:val="header"/>
    <w:basedOn w:val="1"/>
    <w:link w:val="10"/>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Body Text Char"/>
    <w:basedOn w:val="2"/>
    <w:link w:val="4"/>
    <w:qFormat/>
    <w:uiPriority w:val="0"/>
    <w:rPr>
      <w:rFonts w:ascii="Arial" w:hAnsi="Arial" w:eastAsia="Times New Roman" w:cs="Times New Roman"/>
      <w:sz w:val="28"/>
      <w:szCs w:val="20"/>
    </w:rPr>
  </w:style>
  <w:style w:type="paragraph" w:customStyle="1" w:styleId="9">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10">
    <w:name w:val="Header Char"/>
    <w:basedOn w:val="2"/>
    <w:link w:val="6"/>
    <w:uiPriority w:val="99"/>
  </w:style>
  <w:style w:type="character" w:customStyle="1" w:styleId="11">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7971C0-DBD0-4283-B59F-86DBD83740D8}">
  <ds:schemaRefs/>
</ds:datastoreItem>
</file>

<file path=docProps/app.xml><?xml version="1.0" encoding="utf-8"?>
<Properties xmlns="http://schemas.openxmlformats.org/officeDocument/2006/extended-properties" xmlns:vt="http://schemas.openxmlformats.org/officeDocument/2006/docPropsVTypes">
  <Template>Normal</Template>
  <Pages>3</Pages>
  <Words>299</Words>
  <Characters>1708</Characters>
  <Lines>14</Lines>
  <Paragraphs>4</Paragraphs>
  <TotalTime>2</TotalTime>
  <ScaleCrop>false</ScaleCrop>
  <LinksUpToDate>false</LinksUpToDate>
  <CharactersWithSpaces>2003</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2019-03-03T14:26:00Z</dcterms:created>
  <dc:creator>Ayesha Iftikhar</dc:creator>
  <cp:lastModifiedBy>Ayesha Iftikhar</cp:lastModifiedBy>
  <cp:lastPrinted>2019-03-03T14:27:00Z</cp:lastPrinted>
  <dcterms:modified xsi:type="dcterms:W3CDTF">2023-03-10T09:51:58Z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9D420BD85125431B864347CA59302BAE</vt:lpwstr>
  </property>
</Properties>
</file>