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6C5" w:rsidRPr="004F36C5" w:rsidRDefault="004F36C5" w:rsidP="004F36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r w:rsidRPr="004F36C5">
        <w:rPr>
          <w:rFonts w:ascii="Times New Roman" w:eastAsia="Times New Roman" w:hAnsi="Times New Roman" w:cs="Times New Roman"/>
          <w:b/>
          <w:bCs/>
          <w:sz w:val="27"/>
          <w:szCs w:val="27"/>
        </w:rPr>
        <w:t>Slide 1: Resource Library Scope</w:t>
      </w:r>
    </w:p>
    <w:p w:rsidR="004F36C5" w:rsidRPr="004F36C5" w:rsidRDefault="004F36C5" w:rsidP="004F36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6C5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4F36C5">
        <w:rPr>
          <w:rFonts w:ascii="Times New Roman" w:eastAsia="Times New Roman" w:hAnsi="Times New Roman" w:cs="Times New Roman"/>
          <w:sz w:val="24"/>
          <w:szCs w:val="24"/>
        </w:rPr>
        <w:t xml:space="preserve"> Resource Library Scope</w:t>
      </w:r>
    </w:p>
    <w:p w:rsidR="004F36C5" w:rsidRPr="004F36C5" w:rsidRDefault="004F36C5" w:rsidP="004F36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6C5">
        <w:rPr>
          <w:rFonts w:ascii="Times New Roman" w:eastAsia="Times New Roman" w:hAnsi="Times New Roman" w:cs="Times New Roman"/>
          <w:b/>
          <w:bCs/>
          <w:sz w:val="24"/>
          <w:szCs w:val="24"/>
        </w:rPr>
        <w:t>Content:</w:t>
      </w:r>
    </w:p>
    <w:p w:rsidR="004F36C5" w:rsidRPr="004F36C5" w:rsidRDefault="004F36C5" w:rsidP="004F36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6C5">
        <w:rPr>
          <w:rFonts w:ascii="Times New Roman" w:eastAsia="Times New Roman" w:hAnsi="Times New Roman" w:cs="Times New Roman"/>
          <w:b/>
          <w:bCs/>
          <w:sz w:val="24"/>
          <w:szCs w:val="24"/>
        </w:rPr>
        <w:t>Current Issue:</w:t>
      </w:r>
    </w:p>
    <w:p w:rsidR="004F36C5" w:rsidRPr="004F36C5" w:rsidRDefault="004F36C5" w:rsidP="004F36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6C5">
        <w:rPr>
          <w:rFonts w:ascii="Times New Roman" w:eastAsia="Times New Roman" w:hAnsi="Times New Roman" w:cs="Times New Roman"/>
          <w:sz w:val="24"/>
          <w:szCs w:val="24"/>
        </w:rPr>
        <w:t>Limited range of educational materials.</w:t>
      </w:r>
    </w:p>
    <w:p w:rsidR="004F36C5" w:rsidRPr="004F36C5" w:rsidRDefault="004F36C5" w:rsidP="004F36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6C5">
        <w:rPr>
          <w:rFonts w:ascii="Times New Roman" w:eastAsia="Times New Roman" w:hAnsi="Times New Roman" w:cs="Times New Roman"/>
          <w:sz w:val="24"/>
          <w:szCs w:val="24"/>
        </w:rPr>
        <w:t>Insufficient cultural relevance.</w:t>
      </w:r>
    </w:p>
    <w:p w:rsidR="004F36C5" w:rsidRPr="004F36C5" w:rsidRDefault="004F36C5" w:rsidP="004F36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6C5">
        <w:rPr>
          <w:rFonts w:ascii="Times New Roman" w:eastAsia="Times New Roman" w:hAnsi="Times New Roman" w:cs="Times New Roman"/>
          <w:b/>
          <w:bCs/>
          <w:sz w:val="24"/>
          <w:szCs w:val="24"/>
        </w:rPr>
        <w:t>Impact:</w:t>
      </w:r>
    </w:p>
    <w:p w:rsidR="004F36C5" w:rsidRPr="004F36C5" w:rsidRDefault="004F36C5" w:rsidP="004F36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6C5">
        <w:rPr>
          <w:rFonts w:ascii="Times New Roman" w:eastAsia="Times New Roman" w:hAnsi="Times New Roman" w:cs="Times New Roman"/>
          <w:sz w:val="24"/>
          <w:szCs w:val="24"/>
        </w:rPr>
        <w:t>Inadequate support for diverse user needs.</w:t>
      </w:r>
    </w:p>
    <w:p w:rsidR="004F36C5" w:rsidRPr="004F36C5" w:rsidRDefault="004F36C5" w:rsidP="004F36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6C5">
        <w:rPr>
          <w:rFonts w:ascii="Times New Roman" w:eastAsia="Times New Roman" w:hAnsi="Times New Roman" w:cs="Times New Roman"/>
          <w:b/>
          <w:bCs/>
          <w:sz w:val="24"/>
          <w:szCs w:val="24"/>
        </w:rPr>
        <w:t>Visuals/Graphics (optional):</w:t>
      </w:r>
    </w:p>
    <w:p w:rsidR="004F36C5" w:rsidRPr="004F36C5" w:rsidRDefault="004F36C5" w:rsidP="004F36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6C5">
        <w:rPr>
          <w:rFonts w:ascii="Times New Roman" w:eastAsia="Times New Roman" w:hAnsi="Times New Roman" w:cs="Times New Roman"/>
          <w:sz w:val="24"/>
          <w:szCs w:val="24"/>
        </w:rPr>
        <w:t>Example of current resource library.</w:t>
      </w:r>
    </w:p>
    <w:p w:rsidR="004F36C5" w:rsidRPr="004F36C5" w:rsidRDefault="004F36C5" w:rsidP="004F36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6C5">
        <w:rPr>
          <w:rFonts w:ascii="Times New Roman" w:eastAsia="Times New Roman" w:hAnsi="Times New Roman" w:cs="Times New Roman"/>
          <w:sz w:val="24"/>
          <w:szCs w:val="24"/>
        </w:rPr>
        <w:t>Graph or chart showing the variety and coverage of resources.</w:t>
      </w:r>
    </w:p>
    <w:p w:rsidR="004F36C5" w:rsidRPr="004F36C5" w:rsidRDefault="004F36C5" w:rsidP="004F3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6C5">
        <w:rPr>
          <w:rFonts w:ascii="Times New Roman" w:eastAsia="Times New Roman" w:hAnsi="Times New Roman" w:cs="Times New Roman"/>
          <w:sz w:val="24"/>
          <w:szCs w:val="24"/>
        </w:rPr>
        <w:pict>
          <v:rect id="_x0000_i1081" style="width:0;height:1.5pt" o:hralign="center" o:hrstd="t" o:hr="t" fillcolor="#a0a0a0" stroked="f"/>
        </w:pict>
      </w:r>
    </w:p>
    <w:p w:rsidR="004F36C5" w:rsidRPr="004F36C5" w:rsidRDefault="004F36C5" w:rsidP="004F36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36C5">
        <w:rPr>
          <w:rFonts w:ascii="Times New Roman" w:eastAsia="Times New Roman" w:hAnsi="Times New Roman" w:cs="Times New Roman"/>
          <w:b/>
          <w:bCs/>
          <w:sz w:val="27"/>
          <w:szCs w:val="27"/>
        </w:rPr>
        <w:t>Slide 2: Advanced AI Capabilities</w:t>
      </w:r>
    </w:p>
    <w:p w:rsidR="004F36C5" w:rsidRPr="004F36C5" w:rsidRDefault="004F36C5" w:rsidP="004F36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6C5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4F36C5">
        <w:rPr>
          <w:rFonts w:ascii="Times New Roman" w:eastAsia="Times New Roman" w:hAnsi="Times New Roman" w:cs="Times New Roman"/>
          <w:sz w:val="24"/>
          <w:szCs w:val="24"/>
        </w:rPr>
        <w:t xml:space="preserve"> Advanced AI Capabilities</w:t>
      </w:r>
    </w:p>
    <w:p w:rsidR="004F36C5" w:rsidRPr="004F36C5" w:rsidRDefault="004F36C5" w:rsidP="004F36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6C5">
        <w:rPr>
          <w:rFonts w:ascii="Times New Roman" w:eastAsia="Times New Roman" w:hAnsi="Times New Roman" w:cs="Times New Roman"/>
          <w:b/>
          <w:bCs/>
          <w:sz w:val="24"/>
          <w:szCs w:val="24"/>
        </w:rPr>
        <w:t>Content:</w:t>
      </w:r>
    </w:p>
    <w:p w:rsidR="004F36C5" w:rsidRPr="004F36C5" w:rsidRDefault="004F36C5" w:rsidP="004F36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6C5">
        <w:rPr>
          <w:rFonts w:ascii="Times New Roman" w:eastAsia="Times New Roman" w:hAnsi="Times New Roman" w:cs="Times New Roman"/>
          <w:b/>
          <w:bCs/>
          <w:sz w:val="24"/>
          <w:szCs w:val="24"/>
        </w:rPr>
        <w:t>Current Issue:</w:t>
      </w:r>
    </w:p>
    <w:p w:rsidR="004F36C5" w:rsidRPr="004F36C5" w:rsidRDefault="004F36C5" w:rsidP="004F36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6C5">
        <w:rPr>
          <w:rFonts w:ascii="Times New Roman" w:eastAsia="Times New Roman" w:hAnsi="Times New Roman" w:cs="Times New Roman"/>
          <w:sz w:val="24"/>
          <w:szCs w:val="24"/>
        </w:rPr>
        <w:t>Basic natural language processing.</w:t>
      </w:r>
    </w:p>
    <w:p w:rsidR="004F36C5" w:rsidRPr="004F36C5" w:rsidRDefault="004F36C5" w:rsidP="004F36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6C5">
        <w:rPr>
          <w:rFonts w:ascii="Times New Roman" w:eastAsia="Times New Roman" w:hAnsi="Times New Roman" w:cs="Times New Roman"/>
          <w:sz w:val="24"/>
          <w:szCs w:val="24"/>
        </w:rPr>
        <w:t>Limited predictive analytics.</w:t>
      </w:r>
    </w:p>
    <w:p w:rsidR="004F36C5" w:rsidRPr="004F36C5" w:rsidRDefault="004F36C5" w:rsidP="004F36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6C5">
        <w:rPr>
          <w:rFonts w:ascii="Times New Roman" w:eastAsia="Times New Roman" w:hAnsi="Times New Roman" w:cs="Times New Roman"/>
          <w:b/>
          <w:bCs/>
          <w:sz w:val="24"/>
          <w:szCs w:val="24"/>
        </w:rPr>
        <w:t>Impact:</w:t>
      </w:r>
    </w:p>
    <w:p w:rsidR="004F36C5" w:rsidRPr="004F36C5" w:rsidRDefault="004F36C5" w:rsidP="004F36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6C5">
        <w:rPr>
          <w:rFonts w:ascii="Times New Roman" w:eastAsia="Times New Roman" w:hAnsi="Times New Roman" w:cs="Times New Roman"/>
          <w:sz w:val="24"/>
          <w:szCs w:val="24"/>
        </w:rPr>
        <w:t>Less accurate and insightful user interactions.</w:t>
      </w:r>
    </w:p>
    <w:p w:rsidR="004F36C5" w:rsidRPr="004F36C5" w:rsidRDefault="004F36C5" w:rsidP="004F36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6C5">
        <w:rPr>
          <w:rFonts w:ascii="Times New Roman" w:eastAsia="Times New Roman" w:hAnsi="Times New Roman" w:cs="Times New Roman"/>
          <w:b/>
          <w:bCs/>
          <w:sz w:val="24"/>
          <w:szCs w:val="24"/>
        </w:rPr>
        <w:t>Visuals/Graphics (optional):</w:t>
      </w:r>
    </w:p>
    <w:p w:rsidR="004F36C5" w:rsidRPr="004F36C5" w:rsidRDefault="004F36C5" w:rsidP="004F36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6C5">
        <w:rPr>
          <w:rFonts w:ascii="Times New Roman" w:eastAsia="Times New Roman" w:hAnsi="Times New Roman" w:cs="Times New Roman"/>
          <w:sz w:val="24"/>
          <w:szCs w:val="24"/>
        </w:rPr>
        <w:t>Diagram showing current vs. advanced AI capabilities.</w:t>
      </w:r>
    </w:p>
    <w:p w:rsidR="004F36C5" w:rsidRPr="004F36C5" w:rsidRDefault="004F36C5" w:rsidP="004F36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6C5">
        <w:rPr>
          <w:rFonts w:ascii="Times New Roman" w:eastAsia="Times New Roman" w:hAnsi="Times New Roman" w:cs="Times New Roman"/>
          <w:sz w:val="24"/>
          <w:szCs w:val="24"/>
        </w:rPr>
        <w:t>Screenshots of AI interactions highlighting limitations.</w:t>
      </w:r>
    </w:p>
    <w:p w:rsidR="004F36C5" w:rsidRPr="004F36C5" w:rsidRDefault="004F36C5" w:rsidP="004F3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6C5">
        <w:rPr>
          <w:rFonts w:ascii="Times New Roman" w:eastAsia="Times New Roman" w:hAnsi="Times New Roman" w:cs="Times New Roman"/>
          <w:sz w:val="24"/>
          <w:szCs w:val="24"/>
        </w:rPr>
        <w:pict>
          <v:rect id="_x0000_i1082" style="width:0;height:1.5pt" o:hralign="center" o:hrstd="t" o:hr="t" fillcolor="#a0a0a0" stroked="f"/>
        </w:pict>
      </w:r>
    </w:p>
    <w:p w:rsidR="004F36C5" w:rsidRPr="004F36C5" w:rsidRDefault="004F36C5" w:rsidP="004F36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36C5">
        <w:rPr>
          <w:rFonts w:ascii="Times New Roman" w:eastAsia="Times New Roman" w:hAnsi="Times New Roman" w:cs="Times New Roman"/>
          <w:b/>
          <w:bCs/>
          <w:sz w:val="27"/>
          <w:szCs w:val="27"/>
        </w:rPr>
        <w:t>Slide 3: Accessibility Features</w:t>
      </w:r>
    </w:p>
    <w:p w:rsidR="004F36C5" w:rsidRPr="004F36C5" w:rsidRDefault="004F36C5" w:rsidP="004F36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6C5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4F36C5">
        <w:rPr>
          <w:rFonts w:ascii="Times New Roman" w:eastAsia="Times New Roman" w:hAnsi="Times New Roman" w:cs="Times New Roman"/>
          <w:sz w:val="24"/>
          <w:szCs w:val="24"/>
        </w:rPr>
        <w:t xml:space="preserve"> Accessibility Features</w:t>
      </w:r>
    </w:p>
    <w:p w:rsidR="004F36C5" w:rsidRPr="004F36C5" w:rsidRDefault="004F36C5" w:rsidP="004F36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6C5">
        <w:rPr>
          <w:rFonts w:ascii="Times New Roman" w:eastAsia="Times New Roman" w:hAnsi="Times New Roman" w:cs="Times New Roman"/>
          <w:b/>
          <w:bCs/>
          <w:sz w:val="24"/>
          <w:szCs w:val="24"/>
        </w:rPr>
        <w:t>Content:</w:t>
      </w:r>
    </w:p>
    <w:p w:rsidR="004F36C5" w:rsidRPr="004F36C5" w:rsidRDefault="004F36C5" w:rsidP="004F36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6C5">
        <w:rPr>
          <w:rFonts w:ascii="Times New Roman" w:eastAsia="Times New Roman" w:hAnsi="Times New Roman" w:cs="Times New Roman"/>
          <w:b/>
          <w:bCs/>
          <w:sz w:val="24"/>
          <w:szCs w:val="24"/>
        </w:rPr>
        <w:t>Current Issue:</w:t>
      </w:r>
    </w:p>
    <w:p w:rsidR="004F36C5" w:rsidRPr="004F36C5" w:rsidRDefault="004F36C5" w:rsidP="004F36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6C5">
        <w:rPr>
          <w:rFonts w:ascii="Times New Roman" w:eastAsia="Times New Roman" w:hAnsi="Times New Roman" w:cs="Times New Roman"/>
          <w:sz w:val="24"/>
          <w:szCs w:val="24"/>
        </w:rPr>
        <w:t>Insufficient support for users with disabilities.</w:t>
      </w:r>
    </w:p>
    <w:p w:rsidR="004F36C5" w:rsidRPr="004F36C5" w:rsidRDefault="004F36C5" w:rsidP="004F36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6C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Impact:</w:t>
      </w:r>
    </w:p>
    <w:p w:rsidR="004F36C5" w:rsidRPr="004F36C5" w:rsidRDefault="004F36C5" w:rsidP="004F36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6C5">
        <w:rPr>
          <w:rFonts w:ascii="Times New Roman" w:eastAsia="Times New Roman" w:hAnsi="Times New Roman" w:cs="Times New Roman"/>
          <w:sz w:val="24"/>
          <w:szCs w:val="24"/>
        </w:rPr>
        <w:t>Excludes a segment of potential users.</w:t>
      </w:r>
    </w:p>
    <w:p w:rsidR="004F36C5" w:rsidRPr="004F36C5" w:rsidRDefault="004F36C5" w:rsidP="004F36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6C5">
        <w:rPr>
          <w:rFonts w:ascii="Times New Roman" w:eastAsia="Times New Roman" w:hAnsi="Times New Roman" w:cs="Times New Roman"/>
          <w:b/>
          <w:bCs/>
          <w:sz w:val="24"/>
          <w:szCs w:val="24"/>
        </w:rPr>
        <w:t>Visuals/Graphics (optional):</w:t>
      </w:r>
    </w:p>
    <w:p w:rsidR="004F36C5" w:rsidRPr="004F36C5" w:rsidRDefault="004F36C5" w:rsidP="004F36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6C5">
        <w:rPr>
          <w:rFonts w:ascii="Times New Roman" w:eastAsia="Times New Roman" w:hAnsi="Times New Roman" w:cs="Times New Roman"/>
          <w:sz w:val="24"/>
          <w:szCs w:val="24"/>
        </w:rPr>
        <w:t>Example of current accessibility features.</w:t>
      </w:r>
    </w:p>
    <w:p w:rsidR="004F36C5" w:rsidRPr="004F36C5" w:rsidRDefault="004F36C5" w:rsidP="004F36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6C5">
        <w:rPr>
          <w:rFonts w:ascii="Times New Roman" w:eastAsia="Times New Roman" w:hAnsi="Times New Roman" w:cs="Times New Roman"/>
          <w:sz w:val="24"/>
          <w:szCs w:val="24"/>
        </w:rPr>
        <w:t>Illustration of accessibility improvements needed.</w:t>
      </w:r>
    </w:p>
    <w:p w:rsidR="004F36C5" w:rsidRPr="004F36C5" w:rsidRDefault="004F36C5" w:rsidP="004F3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6C5">
        <w:rPr>
          <w:rFonts w:ascii="Times New Roman" w:eastAsia="Times New Roman" w:hAnsi="Times New Roman" w:cs="Times New Roman"/>
          <w:sz w:val="24"/>
          <w:szCs w:val="24"/>
        </w:rPr>
        <w:pict>
          <v:rect id="_x0000_i1083" style="width:0;height:1.5pt" o:hralign="center" o:hrstd="t" o:hr="t" fillcolor="#a0a0a0" stroked="f"/>
        </w:pict>
      </w:r>
    </w:p>
    <w:p w:rsidR="004F36C5" w:rsidRPr="004F36C5" w:rsidRDefault="004F36C5" w:rsidP="004F36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36C5">
        <w:rPr>
          <w:rFonts w:ascii="Times New Roman" w:eastAsia="Times New Roman" w:hAnsi="Times New Roman" w:cs="Times New Roman"/>
          <w:b/>
          <w:bCs/>
          <w:sz w:val="27"/>
          <w:szCs w:val="27"/>
        </w:rPr>
        <w:t>Slide 4: Community and Peer Support</w:t>
      </w:r>
    </w:p>
    <w:p w:rsidR="004F36C5" w:rsidRPr="004F36C5" w:rsidRDefault="004F36C5" w:rsidP="004F36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6C5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4F36C5">
        <w:rPr>
          <w:rFonts w:ascii="Times New Roman" w:eastAsia="Times New Roman" w:hAnsi="Times New Roman" w:cs="Times New Roman"/>
          <w:sz w:val="24"/>
          <w:szCs w:val="24"/>
        </w:rPr>
        <w:t xml:space="preserve"> Community and Peer Support</w:t>
      </w:r>
    </w:p>
    <w:p w:rsidR="004F36C5" w:rsidRPr="004F36C5" w:rsidRDefault="004F36C5" w:rsidP="004F36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6C5">
        <w:rPr>
          <w:rFonts w:ascii="Times New Roman" w:eastAsia="Times New Roman" w:hAnsi="Times New Roman" w:cs="Times New Roman"/>
          <w:b/>
          <w:bCs/>
          <w:sz w:val="24"/>
          <w:szCs w:val="24"/>
        </w:rPr>
        <w:t>Content:</w:t>
      </w:r>
    </w:p>
    <w:p w:rsidR="004F36C5" w:rsidRPr="004F36C5" w:rsidRDefault="004F36C5" w:rsidP="004F36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6C5">
        <w:rPr>
          <w:rFonts w:ascii="Times New Roman" w:eastAsia="Times New Roman" w:hAnsi="Times New Roman" w:cs="Times New Roman"/>
          <w:b/>
          <w:bCs/>
          <w:sz w:val="24"/>
          <w:szCs w:val="24"/>
        </w:rPr>
        <w:t>Current Issue:</w:t>
      </w:r>
    </w:p>
    <w:p w:rsidR="004F36C5" w:rsidRPr="004F36C5" w:rsidRDefault="004F36C5" w:rsidP="004F36C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6C5">
        <w:rPr>
          <w:rFonts w:ascii="Times New Roman" w:eastAsia="Times New Roman" w:hAnsi="Times New Roman" w:cs="Times New Roman"/>
          <w:sz w:val="24"/>
          <w:szCs w:val="24"/>
        </w:rPr>
        <w:t>Lack of peer interaction and support groups.</w:t>
      </w:r>
    </w:p>
    <w:p w:rsidR="004F36C5" w:rsidRPr="004F36C5" w:rsidRDefault="004F36C5" w:rsidP="004F36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6C5">
        <w:rPr>
          <w:rFonts w:ascii="Times New Roman" w:eastAsia="Times New Roman" w:hAnsi="Times New Roman" w:cs="Times New Roman"/>
          <w:b/>
          <w:bCs/>
          <w:sz w:val="24"/>
          <w:szCs w:val="24"/>
        </w:rPr>
        <w:t>Impact:</w:t>
      </w:r>
    </w:p>
    <w:p w:rsidR="004F36C5" w:rsidRPr="004F36C5" w:rsidRDefault="004F36C5" w:rsidP="004F36C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6C5">
        <w:rPr>
          <w:rFonts w:ascii="Times New Roman" w:eastAsia="Times New Roman" w:hAnsi="Times New Roman" w:cs="Times New Roman"/>
          <w:sz w:val="24"/>
          <w:szCs w:val="24"/>
        </w:rPr>
        <w:t>Limited social support and sense of community.</w:t>
      </w:r>
    </w:p>
    <w:p w:rsidR="004F36C5" w:rsidRPr="004F36C5" w:rsidRDefault="004F36C5" w:rsidP="004F36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6C5">
        <w:rPr>
          <w:rFonts w:ascii="Times New Roman" w:eastAsia="Times New Roman" w:hAnsi="Times New Roman" w:cs="Times New Roman"/>
          <w:b/>
          <w:bCs/>
          <w:sz w:val="24"/>
          <w:szCs w:val="24"/>
        </w:rPr>
        <w:t>Visuals/Graphics (optional):</w:t>
      </w:r>
    </w:p>
    <w:p w:rsidR="004F36C5" w:rsidRPr="004F36C5" w:rsidRDefault="004F36C5" w:rsidP="004F36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6C5">
        <w:rPr>
          <w:rFonts w:ascii="Times New Roman" w:eastAsia="Times New Roman" w:hAnsi="Times New Roman" w:cs="Times New Roman"/>
          <w:sz w:val="24"/>
          <w:szCs w:val="24"/>
        </w:rPr>
        <w:t>Screenshot of community features (if any).</w:t>
      </w:r>
    </w:p>
    <w:p w:rsidR="004F36C5" w:rsidRPr="004F36C5" w:rsidRDefault="004F36C5" w:rsidP="004F36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6C5">
        <w:rPr>
          <w:rFonts w:ascii="Times New Roman" w:eastAsia="Times New Roman" w:hAnsi="Times New Roman" w:cs="Times New Roman"/>
          <w:sz w:val="24"/>
          <w:szCs w:val="24"/>
        </w:rPr>
        <w:t>Mock-up of potential community and peer support features.</w:t>
      </w:r>
    </w:p>
    <w:p w:rsidR="004F36C5" w:rsidRPr="004F36C5" w:rsidRDefault="004F36C5" w:rsidP="004F3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6C5">
        <w:rPr>
          <w:rFonts w:ascii="Times New Roman" w:eastAsia="Times New Roman" w:hAnsi="Times New Roman" w:cs="Times New Roman"/>
          <w:sz w:val="24"/>
          <w:szCs w:val="24"/>
        </w:rPr>
        <w:pict>
          <v:rect id="_x0000_i1084" style="width:0;height:1.5pt" o:hralign="center" o:hrstd="t" o:hr="t" fillcolor="#a0a0a0" stroked="f"/>
        </w:pict>
      </w:r>
    </w:p>
    <w:p w:rsidR="004F36C5" w:rsidRPr="004F36C5" w:rsidRDefault="004F36C5" w:rsidP="004F36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36C5">
        <w:rPr>
          <w:rFonts w:ascii="Times New Roman" w:eastAsia="Times New Roman" w:hAnsi="Times New Roman" w:cs="Times New Roman"/>
          <w:b/>
          <w:bCs/>
          <w:sz w:val="27"/>
          <w:szCs w:val="27"/>
        </w:rPr>
        <w:t>Slide 5: Crisis Management</w:t>
      </w:r>
    </w:p>
    <w:p w:rsidR="004F36C5" w:rsidRPr="004F36C5" w:rsidRDefault="004F36C5" w:rsidP="004F36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6C5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4F36C5">
        <w:rPr>
          <w:rFonts w:ascii="Times New Roman" w:eastAsia="Times New Roman" w:hAnsi="Times New Roman" w:cs="Times New Roman"/>
          <w:sz w:val="24"/>
          <w:szCs w:val="24"/>
        </w:rPr>
        <w:t xml:space="preserve"> Crisis Management</w:t>
      </w:r>
    </w:p>
    <w:p w:rsidR="004F36C5" w:rsidRPr="004F36C5" w:rsidRDefault="004F36C5" w:rsidP="004F36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6C5">
        <w:rPr>
          <w:rFonts w:ascii="Times New Roman" w:eastAsia="Times New Roman" w:hAnsi="Times New Roman" w:cs="Times New Roman"/>
          <w:b/>
          <w:bCs/>
          <w:sz w:val="24"/>
          <w:szCs w:val="24"/>
        </w:rPr>
        <w:t>Content:</w:t>
      </w:r>
    </w:p>
    <w:p w:rsidR="004F36C5" w:rsidRPr="004F36C5" w:rsidRDefault="004F36C5" w:rsidP="004F36C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6C5">
        <w:rPr>
          <w:rFonts w:ascii="Times New Roman" w:eastAsia="Times New Roman" w:hAnsi="Times New Roman" w:cs="Times New Roman"/>
          <w:b/>
          <w:bCs/>
          <w:sz w:val="24"/>
          <w:szCs w:val="24"/>
        </w:rPr>
        <w:t>Current Issue:</w:t>
      </w:r>
    </w:p>
    <w:p w:rsidR="004F36C5" w:rsidRPr="004F36C5" w:rsidRDefault="004F36C5" w:rsidP="004F36C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6C5">
        <w:rPr>
          <w:rFonts w:ascii="Times New Roman" w:eastAsia="Times New Roman" w:hAnsi="Times New Roman" w:cs="Times New Roman"/>
          <w:sz w:val="24"/>
          <w:szCs w:val="24"/>
        </w:rPr>
        <w:t>Inadequate real-time crisis support and emergency resources.</w:t>
      </w:r>
    </w:p>
    <w:p w:rsidR="004F36C5" w:rsidRPr="004F36C5" w:rsidRDefault="004F36C5" w:rsidP="004F36C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6C5">
        <w:rPr>
          <w:rFonts w:ascii="Times New Roman" w:eastAsia="Times New Roman" w:hAnsi="Times New Roman" w:cs="Times New Roman"/>
          <w:b/>
          <w:bCs/>
          <w:sz w:val="24"/>
          <w:szCs w:val="24"/>
        </w:rPr>
        <w:t>Impact:</w:t>
      </w:r>
    </w:p>
    <w:p w:rsidR="004F36C5" w:rsidRPr="004F36C5" w:rsidRDefault="004F36C5" w:rsidP="004F36C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6C5">
        <w:rPr>
          <w:rFonts w:ascii="Times New Roman" w:eastAsia="Times New Roman" w:hAnsi="Times New Roman" w:cs="Times New Roman"/>
          <w:sz w:val="24"/>
          <w:szCs w:val="24"/>
        </w:rPr>
        <w:t>Users may not receive timely help during crises.</w:t>
      </w:r>
    </w:p>
    <w:p w:rsidR="004F36C5" w:rsidRPr="004F36C5" w:rsidRDefault="004F36C5" w:rsidP="004F36C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6C5">
        <w:rPr>
          <w:rFonts w:ascii="Times New Roman" w:eastAsia="Times New Roman" w:hAnsi="Times New Roman" w:cs="Times New Roman"/>
          <w:b/>
          <w:bCs/>
          <w:sz w:val="24"/>
          <w:szCs w:val="24"/>
        </w:rPr>
        <w:t>Suggestion:</w:t>
      </w:r>
    </w:p>
    <w:p w:rsidR="004F36C5" w:rsidRPr="004F36C5" w:rsidRDefault="004F36C5" w:rsidP="004F36C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6C5">
        <w:rPr>
          <w:rFonts w:ascii="Times New Roman" w:eastAsia="Times New Roman" w:hAnsi="Times New Roman" w:cs="Times New Roman"/>
          <w:sz w:val="24"/>
          <w:szCs w:val="24"/>
        </w:rPr>
        <w:t>Add helpline numbers and direct access to emergency resources.</w:t>
      </w:r>
    </w:p>
    <w:p w:rsidR="004F36C5" w:rsidRPr="004F36C5" w:rsidRDefault="004F36C5" w:rsidP="004F36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6C5">
        <w:rPr>
          <w:rFonts w:ascii="Times New Roman" w:eastAsia="Times New Roman" w:hAnsi="Times New Roman" w:cs="Times New Roman"/>
          <w:b/>
          <w:bCs/>
          <w:sz w:val="24"/>
          <w:szCs w:val="24"/>
        </w:rPr>
        <w:t>Visuals/Graphics (optional):</w:t>
      </w:r>
    </w:p>
    <w:p w:rsidR="004F36C5" w:rsidRPr="004F36C5" w:rsidRDefault="004F36C5" w:rsidP="004F36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6C5">
        <w:rPr>
          <w:rFonts w:ascii="Times New Roman" w:eastAsia="Times New Roman" w:hAnsi="Times New Roman" w:cs="Times New Roman"/>
          <w:sz w:val="24"/>
          <w:szCs w:val="24"/>
        </w:rPr>
        <w:t>Example of current crisis support (if any).</w:t>
      </w:r>
    </w:p>
    <w:p w:rsidR="004F36C5" w:rsidRPr="004F36C5" w:rsidRDefault="004F36C5" w:rsidP="004F36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6C5">
        <w:rPr>
          <w:rFonts w:ascii="Times New Roman" w:eastAsia="Times New Roman" w:hAnsi="Times New Roman" w:cs="Times New Roman"/>
          <w:sz w:val="24"/>
          <w:szCs w:val="24"/>
        </w:rPr>
        <w:t>Mock-up of the integration of helpline numbers and emergency resources.</w:t>
      </w:r>
    </w:p>
    <w:bookmarkEnd w:id="0"/>
    <w:p w:rsidR="00912032" w:rsidRDefault="00912032"/>
    <w:sectPr w:rsidR="00912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54D9D"/>
    <w:multiLevelType w:val="multilevel"/>
    <w:tmpl w:val="6F10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C38EE"/>
    <w:multiLevelType w:val="multilevel"/>
    <w:tmpl w:val="A93C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33F56"/>
    <w:multiLevelType w:val="multilevel"/>
    <w:tmpl w:val="E9B67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DA4512"/>
    <w:multiLevelType w:val="multilevel"/>
    <w:tmpl w:val="EE9C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B3A4E"/>
    <w:multiLevelType w:val="multilevel"/>
    <w:tmpl w:val="E3E8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EA7B2F"/>
    <w:multiLevelType w:val="multilevel"/>
    <w:tmpl w:val="11E6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2359B"/>
    <w:multiLevelType w:val="multilevel"/>
    <w:tmpl w:val="4D262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021C6B"/>
    <w:multiLevelType w:val="multilevel"/>
    <w:tmpl w:val="C232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4D0805"/>
    <w:multiLevelType w:val="multilevel"/>
    <w:tmpl w:val="AB54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493283"/>
    <w:multiLevelType w:val="multilevel"/>
    <w:tmpl w:val="FB28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CA1536"/>
    <w:multiLevelType w:val="multilevel"/>
    <w:tmpl w:val="CB44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2C0C18"/>
    <w:multiLevelType w:val="multilevel"/>
    <w:tmpl w:val="4312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124430"/>
    <w:multiLevelType w:val="multilevel"/>
    <w:tmpl w:val="35E6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402622"/>
    <w:multiLevelType w:val="multilevel"/>
    <w:tmpl w:val="3EE8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11"/>
  </w:num>
  <w:num w:numId="5">
    <w:abstractNumId w:val="8"/>
  </w:num>
  <w:num w:numId="6">
    <w:abstractNumId w:val="0"/>
  </w:num>
  <w:num w:numId="7">
    <w:abstractNumId w:val="5"/>
  </w:num>
  <w:num w:numId="8">
    <w:abstractNumId w:val="3"/>
  </w:num>
  <w:num w:numId="9">
    <w:abstractNumId w:val="1"/>
  </w:num>
  <w:num w:numId="10">
    <w:abstractNumId w:val="13"/>
  </w:num>
  <w:num w:numId="11">
    <w:abstractNumId w:val="10"/>
  </w:num>
  <w:num w:numId="12">
    <w:abstractNumId w:val="7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6C5"/>
    <w:rsid w:val="004F36C5"/>
    <w:rsid w:val="00874987"/>
    <w:rsid w:val="0091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C1B50"/>
  <w15:chartTrackingRefBased/>
  <w15:docId w15:val="{7316F70D-3812-4F52-BA74-9EBA0E1A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36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36C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F36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3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8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Kanwal</dc:creator>
  <cp:keywords/>
  <dc:description/>
  <cp:lastModifiedBy>Ayesha Kanwal</cp:lastModifiedBy>
  <cp:revision>1</cp:revision>
  <cp:lastPrinted>2024-08-20T11:15:00Z</cp:lastPrinted>
  <dcterms:created xsi:type="dcterms:W3CDTF">2024-08-20T11:03:00Z</dcterms:created>
  <dcterms:modified xsi:type="dcterms:W3CDTF">2024-08-20T11:22:00Z</dcterms:modified>
</cp:coreProperties>
</file>