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008DF3" w14:paraId="1EAB1B18" wp14:textId="2B37ACCE">
      <w:pPr>
        <w:spacing w:line="257" w:lineRule="auto"/>
      </w:pPr>
      <w:hyperlink r:id="Ra1c85f6a62434cc4">
        <w:r w:rsidRPr="7A008DF3" w:rsidR="0D6F5BDE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https://docs.aws.amazon.com/autoscaling/ec2/userguide/what-is-amazon-ec2-auto-scaling.html</w:t>
        </w:r>
      </w:hyperlink>
    </w:p>
    <w:p xmlns:wp14="http://schemas.microsoft.com/office/word/2010/wordml" w:rsidP="7A008DF3" w14:paraId="0D2F2002" wp14:textId="1E70CEC8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xmlns:wp14="http://schemas.microsoft.com/office/word/2010/wordml" w:rsidP="7A008DF3" w14:paraId="149E851A" wp14:textId="7EA4F83B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xmlns:wp14="http://schemas.microsoft.com/office/word/2010/wordml" w:rsidP="7A008DF3" w14:paraId="34692F00" wp14:textId="3A01EA65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xmlns:wp14="http://schemas.microsoft.com/office/word/2010/wordml" w:rsidP="7A008DF3" w14:paraId="03A33283" wp14:textId="3D9A0B7C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xmlns:wp14="http://schemas.microsoft.com/office/word/2010/wordml" w:rsidP="7A008DF3" w14:paraId="7BE119B3" wp14:textId="31F00E37">
      <w:pPr>
        <w:spacing w:line="257" w:lineRule="auto"/>
      </w:pPr>
      <w:hyperlink r:id="R54c82ddd0cc64bdf">
        <w:r w:rsidRPr="7A008DF3" w:rsidR="0D6F5BDE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n-US"/>
          </w:rPr>
          <w:t>https://docs.aws.amazon.com/elasticloadbalancing/latest/userguide/what-is-load-balancing.html</w:t>
        </w:r>
      </w:hyperlink>
    </w:p>
    <w:p xmlns:wp14="http://schemas.microsoft.com/office/word/2010/wordml" w:rsidP="7A008DF3" w14:paraId="0EEAB79C" wp14:textId="70F37A93">
      <w:pPr>
        <w:pStyle w:val="Normal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</w:pPr>
    </w:p>
    <w:p xmlns:wp14="http://schemas.microsoft.com/office/word/2010/wordml" w:rsidP="7A008DF3" w14:paraId="09221FBA" wp14:textId="1CC65E95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A008DF3" w14:paraId="2C078E63" wp14:textId="101127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4919A"/>
    <w:rsid w:val="0D6F5BDE"/>
    <w:rsid w:val="10D4919A"/>
    <w:rsid w:val="7A008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919A"/>
  <w15:chartTrackingRefBased/>
  <w15:docId w15:val="{1AA0395E-638D-4EFD-A552-B84922302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54c82ddd0cc64bdf" Type="http://schemas.openxmlformats.org/officeDocument/2006/relationships/hyperlink" Target="https://docs.aws.amazon.com/elasticloadbalancing/latest/userguide/what-is-load-balancing.html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a1c85f6a62434cc4" Type="http://schemas.openxmlformats.org/officeDocument/2006/relationships/hyperlink" Target="https://docs.aws.amazon.com/autoscaling/ec2/userguide/what-is-amazon-ec2-auto-scaling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1D06A-596C-41B3-A8C5-0A9E300F8271}"/>
</file>

<file path=customXml/itemProps2.xml><?xml version="1.0" encoding="utf-8"?>
<ds:datastoreItem xmlns:ds="http://schemas.openxmlformats.org/officeDocument/2006/customXml" ds:itemID="{892C764E-9E51-4B74-84E0-058886AD3D5C}"/>
</file>

<file path=customXml/itemProps3.xml><?xml version="1.0" encoding="utf-8"?>
<ds:datastoreItem xmlns:ds="http://schemas.openxmlformats.org/officeDocument/2006/customXml" ds:itemID="{97E9D3E0-1853-4DD8-A8E3-7C66BBBBB5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Asnani, Krunal</dc:creator>
  <cp:keywords/>
  <dc:description/>
  <cp:lastModifiedBy>Asnani, Krunal</cp:lastModifiedBy>
  <dcterms:created xsi:type="dcterms:W3CDTF">2022-01-13T10:54:40Z</dcterms:created>
  <dcterms:modified xsi:type="dcterms:W3CDTF">2022-01-13T10:55:05Z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