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775"/>
        <w:gridCol w:w="1204"/>
        <w:gridCol w:w="2751"/>
        <w:gridCol w:w="2456"/>
      </w:tblGrid>
      <w:tr w:rsidR="003770BD" w:rsidRPr="003770BD" w14:paraId="275FFDF2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  <w:hideMark/>
          </w:tcPr>
          <w:p w14:paraId="47261657" w14:textId="31BEF10E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S.NO.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  <w:hideMark/>
          </w:tcPr>
          <w:p w14:paraId="1B33E3EB" w14:textId="05327537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  <w:hideMark/>
          </w:tcPr>
          <w:p w14:paraId="30BB7FD2" w14:textId="7BC76B43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BEST TOOL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  <w:hideMark/>
          </w:tcPr>
          <w:p w14:paraId="24235FC7" w14:textId="2C6AD098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MS WORD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  <w:hideMark/>
          </w:tcPr>
          <w:p w14:paraId="7C1E0984" w14:textId="18D11663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GOOGLE OFFICE SUITE</w:t>
            </w:r>
          </w:p>
        </w:tc>
      </w:tr>
      <w:tr w:rsidR="003770BD" w:rsidRPr="003770BD" w14:paraId="2B3871CC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E0375" w14:textId="28548C2A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01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7717A" w14:textId="4E91E393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Text formatting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92438" w14:textId="4DD460B5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MS Word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F5C73" w14:textId="678EE594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Rich and advanced</w:t>
            </w:r>
            <w:r w:rsidRPr="003770BD">
              <w:rPr>
                <w:lang w:val="en-US"/>
              </w:rPr>
              <w:t xml:space="preserve"> options, including styles, themes, and extensive fonts.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A7508" w14:textId="700A5932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 xml:space="preserve">Good formatting tools, but </w:t>
            </w:r>
            <w:r w:rsidRPr="003770BD">
              <w:rPr>
                <w:b/>
                <w:bCs/>
                <w:lang w:val="en-US"/>
              </w:rPr>
              <w:t>limited</w:t>
            </w:r>
            <w:r w:rsidRPr="003770BD">
              <w:rPr>
                <w:lang w:val="en-US"/>
              </w:rPr>
              <w:t xml:space="preserve"> compared to MS Office.</w:t>
            </w:r>
          </w:p>
        </w:tc>
      </w:tr>
      <w:tr w:rsidR="003770BD" w:rsidRPr="003770BD" w14:paraId="5A831649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27A4C" w14:textId="580CCBB9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02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A919F" w14:textId="7DF05C15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Table creation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15CB3" w14:textId="090996B5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MS Word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E1400" w14:textId="4FE741A5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Robust table tools</w:t>
            </w:r>
            <w:r w:rsidRPr="003770BD">
              <w:rPr>
                <w:lang w:val="en-US"/>
              </w:rPr>
              <w:t>, including advanced formatting, formulas, and design templates.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1F6BA" w14:textId="75CE3101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Basic table tools with fewer design and formatting options.</w:t>
            </w:r>
          </w:p>
        </w:tc>
      </w:tr>
      <w:tr w:rsidR="003770BD" w:rsidRPr="003770BD" w14:paraId="6D6B6BCF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AD638" w14:textId="023AD9F2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03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90B2B" w14:textId="26C7BFA7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Real-time collaboration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4EF4" w14:textId="58103FFD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Google Office Suite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7DAC7" w14:textId="0273A0FC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 xml:space="preserve">Limited in desktop apps; </w:t>
            </w:r>
            <w:r w:rsidRPr="003770BD">
              <w:rPr>
                <w:b/>
                <w:bCs/>
                <w:lang w:val="en-US"/>
              </w:rPr>
              <w:t>available via OneDrive/SharePoint</w:t>
            </w:r>
            <w:r w:rsidRPr="003770BD">
              <w:rPr>
                <w:lang w:val="en-US"/>
              </w:rPr>
              <w:t>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0F31D" w14:textId="28F38F62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Excellent real-time collaboration</w:t>
            </w:r>
            <w:r w:rsidRPr="003770BD">
              <w:rPr>
                <w:lang w:val="en-US"/>
              </w:rPr>
              <w:t>, native to the platform.</w:t>
            </w:r>
          </w:p>
        </w:tc>
      </w:tr>
      <w:tr w:rsidR="003770BD" w:rsidRPr="003770BD" w14:paraId="3DC4DE09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3E0F4" w14:textId="22D0600C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04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9DB1E" w14:textId="2F0174BE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Saving/exporting formats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7C5A6" w14:textId="65E86255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MS Word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62A2D" w14:textId="1F113165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Supports a wide range</w:t>
            </w:r>
            <w:r w:rsidRPr="003770BD">
              <w:rPr>
                <w:lang w:val="en-US"/>
              </w:rPr>
              <w:t>: DOCX, PDF, TXT, HTML, XML, etc.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D504" w14:textId="71A0B359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 xml:space="preserve">Good export options, but </w:t>
            </w:r>
            <w:r w:rsidRPr="003770BD">
              <w:rPr>
                <w:b/>
                <w:bCs/>
                <w:lang w:val="en-US"/>
              </w:rPr>
              <w:t>limited format support</w:t>
            </w:r>
            <w:r w:rsidRPr="003770BD">
              <w:rPr>
                <w:lang w:val="en-US"/>
              </w:rPr>
              <w:t>.</w:t>
            </w:r>
          </w:p>
        </w:tc>
      </w:tr>
      <w:tr w:rsidR="003770BD" w:rsidRPr="003770BD" w14:paraId="31C6D39B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6C21B" w14:textId="3D0D5E5C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05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1608D" w14:textId="44E9C12B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Offline availability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1B36C" w14:textId="56A46EFA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MS Word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D2AE6" w14:textId="7D425D49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Full offline functionality</w:t>
            </w:r>
            <w:r w:rsidRPr="003770BD">
              <w:rPr>
                <w:lang w:val="en-US"/>
              </w:rPr>
              <w:t xml:space="preserve"> in desktop apps.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397E4" w14:textId="7601AC02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 xml:space="preserve">Available with setup in Chrome, but </w:t>
            </w:r>
            <w:r w:rsidRPr="003770BD">
              <w:rPr>
                <w:b/>
                <w:bCs/>
                <w:lang w:val="en-US"/>
              </w:rPr>
              <w:t>limited without internet</w:t>
            </w:r>
            <w:r w:rsidRPr="003770BD">
              <w:rPr>
                <w:lang w:val="en-US"/>
              </w:rPr>
              <w:t>.</w:t>
            </w:r>
          </w:p>
        </w:tc>
      </w:tr>
      <w:tr w:rsidR="003770BD" w:rsidRPr="003770BD" w14:paraId="2DC9B6E5" w14:textId="77777777" w:rsidTr="003770BD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0A99E" w14:textId="3930B78C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06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7D0BE" w14:textId="1CFE4237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Macro/automation support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C14B" w14:textId="613EEEFA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>MS Word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743E4" w14:textId="4662D319" w:rsidR="003770BD" w:rsidRPr="003770BD" w:rsidRDefault="003770BD" w:rsidP="003770BD">
            <w:pPr>
              <w:jc w:val="center"/>
            </w:pPr>
            <w:r w:rsidRPr="003770BD">
              <w:rPr>
                <w:b/>
                <w:bCs/>
                <w:lang w:val="en-US"/>
              </w:rPr>
              <w:t>Advanced macro/VBA</w:t>
            </w:r>
            <w:r w:rsidRPr="003770BD">
              <w:rPr>
                <w:lang w:val="en-US"/>
              </w:rPr>
              <w:t xml:space="preserve"> support for automation.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48686" w14:textId="58493D99" w:rsidR="003770BD" w:rsidRPr="003770BD" w:rsidRDefault="003770BD" w:rsidP="003770BD">
            <w:pPr>
              <w:jc w:val="center"/>
            </w:pPr>
            <w:r w:rsidRPr="003770BD">
              <w:rPr>
                <w:lang w:val="en-US"/>
              </w:rPr>
              <w:t xml:space="preserve">Limited scripting with </w:t>
            </w:r>
            <w:r w:rsidRPr="003770BD">
              <w:rPr>
                <w:b/>
                <w:bCs/>
                <w:lang w:val="en-US"/>
              </w:rPr>
              <w:t>Google Apps Script</w:t>
            </w:r>
            <w:r w:rsidRPr="003770BD">
              <w:rPr>
                <w:lang w:val="en-US"/>
              </w:rPr>
              <w:t>, less powerful.</w:t>
            </w:r>
          </w:p>
        </w:tc>
      </w:tr>
    </w:tbl>
    <w:p w14:paraId="4F441B6C" w14:textId="77777777" w:rsidR="00194DB0" w:rsidRDefault="00194DB0"/>
    <w:sectPr w:rsidR="0019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BD"/>
    <w:rsid w:val="00194DB0"/>
    <w:rsid w:val="001C7961"/>
    <w:rsid w:val="001F00FE"/>
    <w:rsid w:val="003770BD"/>
    <w:rsid w:val="004A27E1"/>
    <w:rsid w:val="004E1D14"/>
    <w:rsid w:val="005D2202"/>
    <w:rsid w:val="009D1B26"/>
    <w:rsid w:val="00CB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DC87"/>
  <w15:chartTrackingRefBased/>
  <w15:docId w15:val="{FD177224-E9B9-46D2-A11F-6B28FA34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2025-08-25T10:32:00Z</dcterms:created>
  <dcterms:modified xsi:type="dcterms:W3CDTF">2025-08-25T10:33:00Z</dcterms:modified>
</cp:coreProperties>
</file>