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D807" w14:textId="3E7920CB" w:rsidR="00D16D9A" w:rsidRDefault="00D16D9A" w:rsidP="00D16D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BDEEB" wp14:editId="44B03A0E">
                <wp:simplePos x="0" y="0"/>
                <wp:positionH relativeFrom="column">
                  <wp:posOffset>4015740</wp:posOffset>
                </wp:positionH>
                <wp:positionV relativeFrom="paragraph">
                  <wp:posOffset>-373380</wp:posOffset>
                </wp:positionV>
                <wp:extent cx="2095500" cy="632460"/>
                <wp:effectExtent l="0" t="0" r="19050" b="15240"/>
                <wp:wrapNone/>
                <wp:docPr id="1189957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1F3853" w14:textId="42760B51" w:rsidR="00D16D9A" w:rsidRDefault="00D16D9A">
                            <w:r>
                              <w:t>Ayesha Siddiqa S</w:t>
                            </w:r>
                          </w:p>
                          <w:p w14:paraId="35103126" w14:textId="5BD2759E" w:rsidR="00D16D9A" w:rsidRDefault="00D16D9A">
                            <w:r>
                              <w:t>192324305 (roll no: 04)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EBDEE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2pt;margin-top:-29.4pt;width:165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mLGNQIAAHwEAAAOAAAAZHJzL2Uyb0RvYy54bWysVE1v2zAMvQ/YfxB0X+xkSbYacYosRYYB&#10;QVsgHXpWZCk2JouapMTOfv0o2fnqdhp2kUmReiQfSc/u21qRg7CuAp3T4SClRGgORaV3Of3+svrw&#10;mRLnmS6YAi1yehSO3s/fv5s1JhMjKEEVwhIE0S5rTE5L702WJI6XomZuAEZoNEqwNfOo2l1SWNYg&#10;eq2SUZpOkwZsYSxw4RzePnRGOo/4Ugrun6R0whOVU8zNx9PGcxvOZD5j2c4yU1a8T4P9QxY1qzQG&#10;PUM9MM/I3lZ/QNUVt+BA+gGHOgEpKy5iDVjNMH1TzaZkRsRakBxnzjS5/wfLHw8b82yJb79Aiw0M&#10;hDTGZQ4vQz2ttHX4YqYE7Ujh8UybaD3heDlK7yaTFE0cbdOPo/E08ppcXhvr/FcBNQlCTi22JbLF&#10;DmvnMSK6nlxCMAeqKlaVUlEJoyCWypIDwyYqH3PEFzdeSpMmBJ+kEfjGFqDP77eK8R+hylsE1JTG&#10;y0vtQfLttu0J2UJxRJ4sdCPkDF9ViLtmzj8zizOD9eMe+Cc8pAJMBnqJkhLsr7/dB39sJVopaXAG&#10;c+p+7pkVlKhvGpt8NxyPw9BGZTz5NELFXlu21xa9r5eADA1x4wyPYvD36iRKC/UrrssiREUT0xxj&#10;59SfxKXvNgPXjYvFIjrhmBrm13pjeIAOHQl8vrSvzJq+nx4n4RFO08qyN23tfMNLDYu9B1nFngeC&#10;O1Z73nHEY1v6dQw7dK1Hr8tPY/4bAAD//wMAUEsDBBQABgAIAAAAIQAiI0dC3QAAAAoBAAAPAAAA&#10;ZHJzL2Rvd25yZXYueG1sTI/BTsMwDIbvSLxDZCRuW8oYVdfVnQANLpwYiHPWeEm0JqmSrCtvT3Zi&#10;R9uffn9/s5lsz0YK0XiH8DAvgJHrvDROIXx/vc0qYDEJJ0XvHSH8UoRNe3vTiFr6s/ukcZcUyyEu&#10;1gJBpzTUnMdOkxVx7gdy+XbwwYqUx6C4DOKcw23PF0VRciuMyx+0GOhVU3fcnSzC9kWtVFeJoLeV&#10;NGacfg4f6h3x/m56XgNLNKV/GC76WR3a7LT3Jycj6xHKx8Uyowizpyp3yMSqvGz2CMuiAt42/LpC&#10;+wcAAP//AwBQSwECLQAUAAYACAAAACEAtoM4kv4AAADhAQAAEwAAAAAAAAAAAAAAAAAAAAAAW0Nv&#10;bnRlbnRfVHlwZXNdLnhtbFBLAQItABQABgAIAAAAIQA4/SH/1gAAAJQBAAALAAAAAAAAAAAAAAAA&#10;AC8BAABfcmVscy8ucmVsc1BLAQItABQABgAIAAAAIQDzBmLGNQIAAHwEAAAOAAAAAAAAAAAAAAAA&#10;AC4CAABkcnMvZTJvRG9jLnhtbFBLAQItABQABgAIAAAAIQAiI0dC3QAAAAoBAAAPAAAAAAAAAAAA&#10;AAAAAI8EAABkcnMvZG93bnJldi54bWxQSwUGAAAAAAQABADzAAAAmQUAAAAA&#10;" fillcolor="white [3201]" strokeweight=".5pt">
                <v:textbox>
                  <w:txbxContent>
                    <w:p w14:paraId="011F3853" w14:textId="42760B51" w:rsidR="00D16D9A" w:rsidRDefault="00D16D9A">
                      <w:r>
                        <w:t>Ayesha Siddiqa S</w:t>
                      </w:r>
                    </w:p>
                    <w:p w14:paraId="35103126" w14:textId="5BD2759E" w:rsidR="00D16D9A" w:rsidRDefault="00D16D9A">
                      <w:r>
                        <w:t>192324305 (roll no: 04)</w:t>
                      </w:r>
                    </w:p>
                  </w:txbxContent>
                </v:textbox>
              </v:shape>
            </w:pict>
          </mc:Fallback>
        </mc:AlternateContent>
      </w:r>
      <w:r w:rsidRPr="00D16D9A">
        <w:rPr>
          <w:rFonts w:ascii="Times New Roman" w:hAnsi="Times New Roman" w:cs="Times New Roman"/>
          <w:b/>
          <w:bCs/>
          <w:sz w:val="30"/>
          <w:szCs w:val="30"/>
        </w:rPr>
        <w:t xml:space="preserve">DSA06 - Data Handling and Visualization </w:t>
      </w:r>
    </w:p>
    <w:p w14:paraId="0B6AE617" w14:textId="5D64A15A" w:rsidR="00D16D9A" w:rsidRPr="00D16D9A" w:rsidRDefault="00D16D9A" w:rsidP="00D16D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6D9A">
        <w:rPr>
          <w:rFonts w:ascii="Times New Roman" w:hAnsi="Times New Roman" w:cs="Times New Roman"/>
          <w:b/>
          <w:bCs/>
          <w:sz w:val="30"/>
          <w:szCs w:val="30"/>
        </w:rPr>
        <w:t>Activity 5: Normality Detection using Q-Q Plots | Slot D</w:t>
      </w:r>
    </w:p>
    <w:p w14:paraId="19DAEF93" w14:textId="69520A88" w:rsidR="00D16D9A" w:rsidRPr="00D16D9A" w:rsidRDefault="00D16D9A" w:rsidP="00D16D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6D9A">
        <w:rPr>
          <w:rFonts w:ascii="Times New Roman" w:hAnsi="Times New Roman" w:cs="Times New Roman"/>
          <w:b/>
          <w:bCs/>
          <w:sz w:val="30"/>
          <w:szCs w:val="30"/>
        </w:rPr>
        <w:t>Part A – Q-Q Plot Analysis (16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489"/>
        <w:gridCol w:w="1498"/>
        <w:gridCol w:w="4023"/>
      </w:tblGrid>
      <w:tr w:rsidR="00D16D9A" w:rsidRPr="00D16D9A" w14:paraId="023E2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AB65" w14:textId="77777777" w:rsidR="00D16D9A" w:rsidRPr="00D16D9A" w:rsidRDefault="00D16D9A" w:rsidP="00D16D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32D4F74" w14:textId="77777777" w:rsidR="00D16D9A" w:rsidRPr="00D16D9A" w:rsidRDefault="00D16D9A" w:rsidP="00D16D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Normal? (Yes/No)</w:t>
            </w:r>
          </w:p>
        </w:tc>
        <w:tc>
          <w:tcPr>
            <w:tcW w:w="0" w:type="auto"/>
            <w:vAlign w:val="center"/>
            <w:hideMark/>
          </w:tcPr>
          <w:p w14:paraId="5C4E0874" w14:textId="77777777" w:rsidR="00D16D9A" w:rsidRPr="00D16D9A" w:rsidRDefault="00D16D9A" w:rsidP="00D16D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Shape (from the list)</w:t>
            </w:r>
          </w:p>
        </w:tc>
        <w:tc>
          <w:tcPr>
            <w:tcW w:w="0" w:type="auto"/>
            <w:vAlign w:val="center"/>
            <w:hideMark/>
          </w:tcPr>
          <w:p w14:paraId="38A738E3" w14:textId="77777777" w:rsidR="00D16D9A" w:rsidRPr="00D16D9A" w:rsidRDefault="00D16D9A" w:rsidP="00D16D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Evidence in the plot</w:t>
            </w:r>
          </w:p>
        </w:tc>
      </w:tr>
      <w:tr w:rsidR="00D16D9A" w:rsidRPr="00D16D9A" w14:paraId="18D6E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8372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1. Commute time (n = 40)</w:t>
            </w:r>
          </w:p>
        </w:tc>
        <w:tc>
          <w:tcPr>
            <w:tcW w:w="0" w:type="auto"/>
            <w:vAlign w:val="center"/>
            <w:hideMark/>
          </w:tcPr>
          <w:p w14:paraId="09997015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6D7A91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Right-skewed</w:t>
            </w:r>
          </w:p>
        </w:tc>
        <w:tc>
          <w:tcPr>
            <w:tcW w:w="0" w:type="auto"/>
            <w:vAlign w:val="center"/>
            <w:hideMark/>
          </w:tcPr>
          <w:p w14:paraId="2903FB92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The points deviate from the reference line, with a noticeable curved pattern and a longer upper tail.</w:t>
            </w:r>
          </w:p>
        </w:tc>
      </w:tr>
      <w:tr w:rsidR="00D16D9A" w:rsidRPr="00D16D9A" w14:paraId="64DA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39CB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2. Daily study time (n = 60)</w:t>
            </w:r>
          </w:p>
        </w:tc>
        <w:tc>
          <w:tcPr>
            <w:tcW w:w="0" w:type="auto"/>
            <w:vAlign w:val="center"/>
            <w:hideMark/>
          </w:tcPr>
          <w:p w14:paraId="7CE7E527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4F0326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Right-skewed</w:t>
            </w:r>
          </w:p>
        </w:tc>
        <w:tc>
          <w:tcPr>
            <w:tcW w:w="0" w:type="auto"/>
            <w:vAlign w:val="center"/>
            <w:hideMark/>
          </w:tcPr>
          <w:p w14:paraId="5D38BDEB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The upper-tail points bend above the line, with an extreme high outlier on the right.</w:t>
            </w:r>
          </w:p>
        </w:tc>
      </w:tr>
      <w:tr w:rsidR="00D16D9A" w:rsidRPr="00D16D9A" w14:paraId="47BB3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A1A1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3. Daily study time (n = 120)</w:t>
            </w:r>
          </w:p>
        </w:tc>
        <w:tc>
          <w:tcPr>
            <w:tcW w:w="0" w:type="auto"/>
            <w:vAlign w:val="center"/>
            <w:hideMark/>
          </w:tcPr>
          <w:p w14:paraId="61DA5AA1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D3B4B9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Left-skewed</w:t>
            </w:r>
          </w:p>
        </w:tc>
        <w:tc>
          <w:tcPr>
            <w:tcW w:w="0" w:type="auto"/>
            <w:vAlign w:val="center"/>
            <w:hideMark/>
          </w:tcPr>
          <w:p w14:paraId="24C8D5B4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The lower-tail points fall far below the line, while the upper-tail points flatten below the line.</w:t>
            </w:r>
          </w:p>
        </w:tc>
      </w:tr>
      <w:tr w:rsidR="00D16D9A" w:rsidRPr="00D16D9A" w14:paraId="709D6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4FF3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4. Battery drain per hour (n = 100)</w:t>
            </w:r>
          </w:p>
        </w:tc>
        <w:tc>
          <w:tcPr>
            <w:tcW w:w="0" w:type="auto"/>
            <w:vAlign w:val="center"/>
            <w:hideMark/>
          </w:tcPr>
          <w:p w14:paraId="0258049C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B5745F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Bimodal</w:t>
            </w:r>
          </w:p>
        </w:tc>
        <w:tc>
          <w:tcPr>
            <w:tcW w:w="0" w:type="auto"/>
            <w:vAlign w:val="center"/>
            <w:hideMark/>
          </w:tcPr>
          <w:p w14:paraId="1D3E0DA0" w14:textId="77777777" w:rsidR="00D16D9A" w:rsidRPr="00D16D9A" w:rsidRDefault="00D16D9A" w:rsidP="00D16D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D16D9A">
              <w:rPr>
                <w:rFonts w:ascii="Times New Roman" w:hAnsi="Times New Roman" w:cs="Times New Roman"/>
                <w:sz w:val="30"/>
                <w:szCs w:val="30"/>
              </w:rPr>
              <w:t>The points show a distinct step or jump around the middle instead of following a straight line.</w:t>
            </w:r>
          </w:p>
        </w:tc>
      </w:tr>
    </w:tbl>
    <w:p w14:paraId="6127FB22" w14:textId="77777777" w:rsidR="00D16D9A" w:rsidRPr="00D16D9A" w:rsidRDefault="00D16D9A" w:rsidP="00D16D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6D9A">
        <w:rPr>
          <w:rFonts w:ascii="Times New Roman" w:hAnsi="Times New Roman" w:cs="Times New Roman"/>
          <w:b/>
          <w:bCs/>
          <w:sz w:val="30"/>
          <w:szCs w:val="30"/>
        </w:rPr>
        <w:t>Part B – Short answers (4 marks)</w:t>
      </w:r>
    </w:p>
    <w:p w14:paraId="55DA3186" w14:textId="77777777" w:rsidR="00D16D9A" w:rsidRPr="00D16D9A" w:rsidRDefault="00D16D9A" w:rsidP="00D16D9A">
      <w:pPr>
        <w:rPr>
          <w:rFonts w:ascii="Times New Roman" w:hAnsi="Times New Roman" w:cs="Times New Roman"/>
          <w:sz w:val="30"/>
          <w:szCs w:val="30"/>
        </w:rPr>
      </w:pPr>
      <w:r w:rsidRPr="00D16D9A">
        <w:rPr>
          <w:rFonts w:ascii="Times New Roman" w:hAnsi="Times New Roman" w:cs="Times New Roman"/>
          <w:sz w:val="30"/>
          <w:szCs w:val="30"/>
        </w:rPr>
        <w:t>B1. Chart 3 departs from normality. Name the departure and state a remedy.</w:t>
      </w:r>
    </w:p>
    <w:p w14:paraId="2EAACA48" w14:textId="77777777" w:rsidR="00D16D9A" w:rsidRPr="00D16D9A" w:rsidRDefault="00D16D9A" w:rsidP="00D16D9A">
      <w:pPr>
        <w:rPr>
          <w:rFonts w:ascii="Times New Roman" w:hAnsi="Times New Roman" w:cs="Times New Roman"/>
          <w:sz w:val="30"/>
          <w:szCs w:val="30"/>
        </w:rPr>
      </w:pPr>
      <w:r w:rsidRPr="00D16D9A">
        <w:rPr>
          <w:rFonts w:ascii="Times New Roman" w:hAnsi="Times New Roman" w:cs="Times New Roman"/>
          <w:sz w:val="30"/>
          <w:szCs w:val="30"/>
        </w:rPr>
        <w:t>Answer: Chart 3 is left-skewed (negatively skewed). Try a square transformation to reduce the skewness, then recheck the Q-Q plot. Alternatively, use robust statistical methods if the distribution remains non-normal.</w:t>
      </w:r>
    </w:p>
    <w:p w14:paraId="691EF582" w14:textId="77777777" w:rsidR="00D16D9A" w:rsidRPr="00D16D9A" w:rsidRDefault="00D16D9A" w:rsidP="00D16D9A">
      <w:pPr>
        <w:rPr>
          <w:rFonts w:ascii="Times New Roman" w:hAnsi="Times New Roman" w:cs="Times New Roman"/>
          <w:sz w:val="30"/>
          <w:szCs w:val="30"/>
        </w:rPr>
      </w:pPr>
      <w:r w:rsidRPr="00D16D9A">
        <w:rPr>
          <w:rFonts w:ascii="Times New Roman" w:hAnsi="Times New Roman" w:cs="Times New Roman"/>
          <w:sz w:val="30"/>
          <w:szCs w:val="30"/>
        </w:rPr>
        <w:t>B2. Fill in the blanks to draw a Q-Q plot with its reference line in R.</w:t>
      </w:r>
    </w:p>
    <w:p w14:paraId="63BD75C2" w14:textId="77777777" w:rsidR="00D16D9A" w:rsidRPr="00D16D9A" w:rsidRDefault="00D16D9A" w:rsidP="00D16D9A">
      <w:pPr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D16D9A">
        <w:rPr>
          <w:rFonts w:ascii="Times New Roman" w:hAnsi="Times New Roman" w:cs="Times New Roman"/>
          <w:sz w:val="30"/>
          <w:szCs w:val="30"/>
        </w:rPr>
        <w:t>ggplot</w:t>
      </w:r>
      <w:proofErr w:type="spellEnd"/>
      <w:r w:rsidRPr="00D16D9A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D16D9A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D16D9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proofErr w:type="gramStart"/>
      <w:r w:rsidRPr="00D16D9A">
        <w:rPr>
          <w:rFonts w:ascii="Times New Roman" w:hAnsi="Times New Roman" w:cs="Times New Roman"/>
          <w:sz w:val="30"/>
          <w:szCs w:val="30"/>
        </w:rPr>
        <w:t>aes</w:t>
      </w:r>
      <w:proofErr w:type="spellEnd"/>
      <w:r w:rsidRPr="00D16D9A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6D9A">
        <w:rPr>
          <w:rFonts w:ascii="Times New Roman" w:hAnsi="Times New Roman" w:cs="Times New Roman"/>
          <w:sz w:val="30"/>
          <w:szCs w:val="30"/>
        </w:rPr>
        <w:t>sample = value)) +</w:t>
      </w:r>
    </w:p>
    <w:p w14:paraId="765B8524" w14:textId="77777777" w:rsidR="00D16D9A" w:rsidRPr="00D16D9A" w:rsidRDefault="00D16D9A" w:rsidP="00D16D9A">
      <w:pPr>
        <w:rPr>
          <w:rFonts w:ascii="Times New Roman" w:hAnsi="Times New Roman" w:cs="Times New Roman"/>
          <w:sz w:val="30"/>
          <w:szCs w:val="30"/>
        </w:rPr>
      </w:pPr>
      <w:r w:rsidRPr="00D16D9A">
        <w:rPr>
          <w:rFonts w:ascii="Times New Roman" w:hAnsi="Times New Roman" w:cs="Times New Roman"/>
          <w:sz w:val="30"/>
          <w:szCs w:val="30"/>
        </w:rPr>
        <w:t xml:space="preserve">  </w:t>
      </w:r>
      <w:proofErr w:type="spellStart"/>
      <w:r w:rsidRPr="00D16D9A">
        <w:rPr>
          <w:rFonts w:ascii="Times New Roman" w:hAnsi="Times New Roman" w:cs="Times New Roman"/>
          <w:sz w:val="30"/>
          <w:szCs w:val="30"/>
        </w:rPr>
        <w:t>stat_</w:t>
      </w:r>
      <w:proofErr w:type="gramStart"/>
      <w:r w:rsidRPr="00D16D9A">
        <w:rPr>
          <w:rFonts w:ascii="Times New Roman" w:hAnsi="Times New Roman" w:cs="Times New Roman"/>
          <w:sz w:val="30"/>
          <w:szCs w:val="30"/>
        </w:rPr>
        <w:t>qq</w:t>
      </w:r>
      <w:proofErr w:type="spellEnd"/>
      <w:r w:rsidRPr="00D16D9A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6D9A">
        <w:rPr>
          <w:rFonts w:ascii="Times New Roman" w:hAnsi="Times New Roman" w:cs="Times New Roman"/>
          <w:sz w:val="30"/>
          <w:szCs w:val="30"/>
        </w:rPr>
        <w:t>) +</w:t>
      </w:r>
    </w:p>
    <w:p w14:paraId="300FA4F9" w14:textId="77777777" w:rsidR="00D16D9A" w:rsidRPr="00D16D9A" w:rsidRDefault="00D16D9A" w:rsidP="00D16D9A">
      <w:pPr>
        <w:rPr>
          <w:rFonts w:ascii="Times New Roman" w:hAnsi="Times New Roman" w:cs="Times New Roman"/>
          <w:sz w:val="30"/>
          <w:szCs w:val="30"/>
        </w:rPr>
      </w:pPr>
      <w:r w:rsidRPr="00D16D9A">
        <w:rPr>
          <w:rFonts w:ascii="Times New Roman" w:hAnsi="Times New Roman" w:cs="Times New Roman"/>
          <w:sz w:val="30"/>
          <w:szCs w:val="30"/>
        </w:rPr>
        <w:lastRenderedPageBreak/>
        <w:t xml:space="preserve">  </w:t>
      </w:r>
      <w:proofErr w:type="spellStart"/>
      <w:r w:rsidRPr="00D16D9A">
        <w:rPr>
          <w:rFonts w:ascii="Times New Roman" w:hAnsi="Times New Roman" w:cs="Times New Roman"/>
          <w:sz w:val="30"/>
          <w:szCs w:val="30"/>
        </w:rPr>
        <w:t>stat_qq_</w:t>
      </w:r>
      <w:proofErr w:type="gramStart"/>
      <w:r w:rsidRPr="00D16D9A">
        <w:rPr>
          <w:rFonts w:ascii="Times New Roman" w:hAnsi="Times New Roman" w:cs="Times New Roman"/>
          <w:sz w:val="30"/>
          <w:szCs w:val="30"/>
        </w:rPr>
        <w:t>line</w:t>
      </w:r>
      <w:proofErr w:type="spellEnd"/>
      <w:r w:rsidRPr="00D16D9A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6D9A">
        <w:rPr>
          <w:rFonts w:ascii="Times New Roman" w:hAnsi="Times New Roman" w:cs="Times New Roman"/>
          <w:sz w:val="30"/>
          <w:szCs w:val="30"/>
        </w:rPr>
        <w:t>)</w:t>
      </w:r>
    </w:p>
    <w:p w14:paraId="6338B7B3" w14:textId="77777777" w:rsidR="00D16D9A" w:rsidRPr="00D16D9A" w:rsidRDefault="00D16D9A" w:rsidP="00D16D9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16D9A">
        <w:rPr>
          <w:rFonts w:ascii="Times New Roman" w:hAnsi="Times New Roman" w:cs="Times New Roman"/>
          <w:sz w:val="30"/>
          <w:szCs w:val="30"/>
        </w:rPr>
        <w:t xml:space="preserve">First blank: </w:t>
      </w:r>
      <w:proofErr w:type="spellStart"/>
      <w:r w:rsidRPr="00D16D9A">
        <w:rPr>
          <w:rFonts w:ascii="Times New Roman" w:hAnsi="Times New Roman" w:cs="Times New Roman"/>
          <w:sz w:val="30"/>
          <w:szCs w:val="30"/>
        </w:rPr>
        <w:t>stat_</w:t>
      </w:r>
      <w:proofErr w:type="gramStart"/>
      <w:r w:rsidRPr="00D16D9A">
        <w:rPr>
          <w:rFonts w:ascii="Times New Roman" w:hAnsi="Times New Roman" w:cs="Times New Roman"/>
          <w:sz w:val="30"/>
          <w:szCs w:val="30"/>
        </w:rPr>
        <w:t>qq</w:t>
      </w:r>
      <w:proofErr w:type="spellEnd"/>
      <w:r w:rsidRPr="00D16D9A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6D9A">
        <w:rPr>
          <w:rFonts w:ascii="Times New Roman" w:hAnsi="Times New Roman" w:cs="Times New Roman"/>
          <w:sz w:val="30"/>
          <w:szCs w:val="30"/>
        </w:rPr>
        <w:t>)</w:t>
      </w:r>
    </w:p>
    <w:p w14:paraId="11EC46AA" w14:textId="77777777" w:rsidR="00D16D9A" w:rsidRPr="00D16D9A" w:rsidRDefault="00D16D9A" w:rsidP="00D16D9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16D9A">
        <w:rPr>
          <w:rFonts w:ascii="Times New Roman" w:hAnsi="Times New Roman" w:cs="Times New Roman"/>
          <w:sz w:val="30"/>
          <w:szCs w:val="30"/>
        </w:rPr>
        <w:t xml:space="preserve">Second blank: </w:t>
      </w:r>
      <w:proofErr w:type="spellStart"/>
      <w:r w:rsidRPr="00D16D9A">
        <w:rPr>
          <w:rFonts w:ascii="Times New Roman" w:hAnsi="Times New Roman" w:cs="Times New Roman"/>
          <w:sz w:val="30"/>
          <w:szCs w:val="30"/>
        </w:rPr>
        <w:t>stat_qq_</w:t>
      </w:r>
      <w:proofErr w:type="gramStart"/>
      <w:r w:rsidRPr="00D16D9A">
        <w:rPr>
          <w:rFonts w:ascii="Times New Roman" w:hAnsi="Times New Roman" w:cs="Times New Roman"/>
          <w:sz w:val="30"/>
          <w:szCs w:val="30"/>
        </w:rPr>
        <w:t>line</w:t>
      </w:r>
      <w:proofErr w:type="spellEnd"/>
      <w:r w:rsidRPr="00D16D9A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D16D9A">
        <w:rPr>
          <w:rFonts w:ascii="Times New Roman" w:hAnsi="Times New Roman" w:cs="Times New Roman"/>
          <w:sz w:val="30"/>
          <w:szCs w:val="30"/>
        </w:rPr>
        <w:t>)</w:t>
      </w:r>
    </w:p>
    <w:p w14:paraId="053C7BAE" w14:textId="77777777" w:rsidR="0002103C" w:rsidRPr="00D16D9A" w:rsidRDefault="0002103C">
      <w:pPr>
        <w:rPr>
          <w:rFonts w:ascii="Times New Roman" w:hAnsi="Times New Roman" w:cs="Times New Roman"/>
          <w:sz w:val="30"/>
          <w:szCs w:val="30"/>
        </w:rPr>
      </w:pPr>
    </w:p>
    <w:sectPr w:rsidR="0002103C" w:rsidRPr="00D16D9A" w:rsidSect="00D16D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B167D"/>
    <w:multiLevelType w:val="multilevel"/>
    <w:tmpl w:val="0036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1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D9A"/>
    <w:rsid w:val="0002103C"/>
    <w:rsid w:val="006F4259"/>
    <w:rsid w:val="00710B2E"/>
    <w:rsid w:val="00831799"/>
    <w:rsid w:val="00D16D9A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A545"/>
  <w15:chartTrackingRefBased/>
  <w15:docId w15:val="{C13E115B-3E53-4A0C-85E8-FC025650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2026-10-15T08:04:00Z</dcterms:created>
  <dcterms:modified xsi:type="dcterms:W3CDTF">2026-10-15T08:18:00Z</dcterms:modified>
</cp:coreProperties>
</file>