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2BEAF" w14:textId="634EF53C" w:rsidR="003D65C5" w:rsidRPr="003D65C5" w:rsidRDefault="003B6F51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22F388" wp14:editId="436E0F60">
                <wp:simplePos x="0" y="0"/>
                <wp:positionH relativeFrom="column">
                  <wp:posOffset>4312920</wp:posOffset>
                </wp:positionH>
                <wp:positionV relativeFrom="paragraph">
                  <wp:posOffset>-358140</wp:posOffset>
                </wp:positionV>
                <wp:extent cx="1844040" cy="518160"/>
                <wp:effectExtent l="0" t="0" r="22860" b="15240"/>
                <wp:wrapNone/>
                <wp:docPr id="12211741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5EC651" w14:textId="4BBF3476" w:rsidR="003B6F51" w:rsidRDefault="003B6F51">
                            <w:r>
                              <w:t>Ayesha Siddiqa S</w:t>
                            </w:r>
                            <w:r w:rsidR="007F7CA3">
                              <w:t xml:space="preserve"> - 04</w:t>
                            </w:r>
                          </w:p>
                          <w:p w14:paraId="1267F1E2" w14:textId="289EE1B4" w:rsidR="003B6F51" w:rsidRDefault="003B6F51">
                            <w:r>
                              <w:t xml:space="preserve">192324305 </w:t>
                            </w:r>
                          </w:p>
                          <w:p w14:paraId="718A1B4D" w14:textId="77777777" w:rsidR="003B6F51" w:rsidRDefault="003B6F5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22F3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9.6pt;margin-top:-28.2pt;width:145.2pt;height:4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" fillcolor="white [3201]" strokeweight=".5pt">
                <v:textbox>
                  <w:txbxContent>
                    <w:p w14:paraId="525EC651" w14:textId="4BBF3476" w:rsidR="003B6F51" w:rsidRDefault="003B6F51">
                      <w:r>
                        <w:t>Ayesha Siddiqa S</w:t>
                      </w:r>
                      <w:r w:rsidR="007F7CA3">
                        <w:t xml:space="preserve"> - 04</w:t>
                      </w:r>
                    </w:p>
                    <w:p w14:paraId="1267F1E2" w14:textId="289EE1B4" w:rsidR="003B6F51" w:rsidRDefault="003B6F51">
                      <w:r>
                        <w:t xml:space="preserve">192324305 </w:t>
                      </w:r>
                    </w:p>
                    <w:p w14:paraId="718A1B4D" w14:textId="77777777" w:rsidR="003B6F51" w:rsidRDefault="003B6F51"/>
                  </w:txbxContent>
                </v:textbox>
              </v:shape>
            </w:pict>
          </mc:Fallback>
        </mc:AlternateContent>
      </w:r>
      <w:r w:rsidR="003D65C5" w:rsidRPr="003D65C5">
        <w:rPr>
          <w:rFonts w:ascii="Times New Roman" w:hAnsi="Times New Roman" w:cs="Times New Roman"/>
          <w:b/>
          <w:bCs/>
          <w:sz w:val="28"/>
          <w:szCs w:val="28"/>
        </w:rPr>
        <w:t>SET 9 – ONLINE LEARNING ACTIVITY ANALYSIS</w:t>
      </w:r>
    </w:p>
    <w:p w14:paraId="49FA228E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Dataset: Online_Learning_Activity.csv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705"/>
        <w:gridCol w:w="394"/>
        <w:gridCol w:w="672"/>
        <w:gridCol w:w="1102"/>
        <w:gridCol w:w="1486"/>
        <w:gridCol w:w="1046"/>
        <w:gridCol w:w="1075"/>
      </w:tblGrid>
      <w:tr w:rsidR="003D65C5" w:rsidRPr="003D65C5" w14:paraId="2426D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C7968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Student_ID</w:t>
            </w:r>
          </w:p>
        </w:tc>
        <w:tc>
          <w:tcPr>
            <w:tcW w:w="0" w:type="auto"/>
            <w:vAlign w:val="center"/>
            <w:hideMark/>
          </w:tcPr>
          <w:p w14:paraId="259A39C3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28A6C369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0A35742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55736B9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Study_Time</w:t>
            </w:r>
          </w:p>
        </w:tc>
        <w:tc>
          <w:tcPr>
            <w:tcW w:w="0" w:type="auto"/>
            <w:vAlign w:val="center"/>
            <w:hideMark/>
          </w:tcPr>
          <w:p w14:paraId="6DDB3670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Videos_Watched</w:t>
            </w:r>
          </w:p>
        </w:tc>
        <w:tc>
          <w:tcPr>
            <w:tcW w:w="0" w:type="auto"/>
            <w:vAlign w:val="center"/>
            <w:hideMark/>
          </w:tcPr>
          <w:p w14:paraId="0DC461B9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Quiz_Score</w:t>
            </w:r>
          </w:p>
        </w:tc>
        <w:tc>
          <w:tcPr>
            <w:tcW w:w="0" w:type="auto"/>
            <w:vAlign w:val="center"/>
            <w:hideMark/>
          </w:tcPr>
          <w:p w14:paraId="41E5B393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Login_Date</w:t>
            </w:r>
          </w:p>
        </w:tc>
      </w:tr>
      <w:tr w:rsidR="003D65C5" w:rsidRPr="003D65C5" w14:paraId="45F0E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93D9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L01</w:t>
            </w:r>
          </w:p>
        </w:tc>
        <w:tc>
          <w:tcPr>
            <w:tcW w:w="0" w:type="auto"/>
            <w:vAlign w:val="center"/>
            <w:hideMark/>
          </w:tcPr>
          <w:p w14:paraId="4ED09EC8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34684C48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04326AC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B2F5705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722A400B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9E7CF0B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2CFECC50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2025-01-05</w:t>
            </w:r>
          </w:p>
        </w:tc>
      </w:tr>
      <w:tr w:rsidR="003D65C5" w:rsidRPr="003D65C5" w14:paraId="47A11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597B9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L02</w:t>
            </w:r>
          </w:p>
        </w:tc>
        <w:tc>
          <w:tcPr>
            <w:tcW w:w="0" w:type="auto"/>
            <w:vAlign w:val="center"/>
            <w:hideMark/>
          </w:tcPr>
          <w:p w14:paraId="029A6EB9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799672DD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BC18951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6ABDAABC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14:paraId="094BE4FD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F9C6699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6E18C742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2025-01-05</w:t>
            </w:r>
          </w:p>
        </w:tc>
      </w:tr>
      <w:tr w:rsidR="003D65C5" w:rsidRPr="003D65C5" w14:paraId="7362C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CAD6A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L03</w:t>
            </w:r>
          </w:p>
        </w:tc>
        <w:tc>
          <w:tcPr>
            <w:tcW w:w="0" w:type="auto"/>
            <w:vAlign w:val="center"/>
            <w:hideMark/>
          </w:tcPr>
          <w:p w14:paraId="6C157041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0D806906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249C4F4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331579D7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59F00598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1385E9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00538D9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2025-02-08</w:t>
            </w:r>
          </w:p>
        </w:tc>
      </w:tr>
      <w:tr w:rsidR="003D65C5" w:rsidRPr="003D65C5" w14:paraId="7979A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33A1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L04</w:t>
            </w:r>
          </w:p>
        </w:tc>
        <w:tc>
          <w:tcPr>
            <w:tcW w:w="0" w:type="auto"/>
            <w:vAlign w:val="center"/>
            <w:hideMark/>
          </w:tcPr>
          <w:p w14:paraId="78F766CD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462FB2F8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EF1AE89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8C17A77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0183DFA8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B27DAE4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030532C7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2025-02-08</w:t>
            </w:r>
          </w:p>
        </w:tc>
      </w:tr>
      <w:tr w:rsidR="003D65C5" w:rsidRPr="003D65C5" w14:paraId="0C96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80209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L05</w:t>
            </w:r>
          </w:p>
        </w:tc>
        <w:tc>
          <w:tcPr>
            <w:tcW w:w="0" w:type="auto"/>
            <w:vAlign w:val="center"/>
            <w:hideMark/>
          </w:tcPr>
          <w:p w14:paraId="4782FABF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Male</w:t>
            </w:r>
          </w:p>
        </w:tc>
        <w:tc>
          <w:tcPr>
            <w:tcW w:w="0" w:type="auto"/>
            <w:vAlign w:val="center"/>
            <w:hideMark/>
          </w:tcPr>
          <w:p w14:paraId="06DA454F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EA1ABF5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1B4EC20E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377743DD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7358A3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51C5FDF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2025-03-12</w:t>
            </w:r>
          </w:p>
        </w:tc>
      </w:tr>
      <w:tr w:rsidR="003D65C5" w:rsidRPr="003D65C5" w14:paraId="4D198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D70DA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L06</w:t>
            </w:r>
          </w:p>
        </w:tc>
        <w:tc>
          <w:tcPr>
            <w:tcW w:w="0" w:type="auto"/>
            <w:vAlign w:val="center"/>
            <w:hideMark/>
          </w:tcPr>
          <w:p w14:paraId="145F0994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1CFF36F4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5EBED5C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6FD972C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4.0</w:t>
            </w:r>
          </w:p>
        </w:tc>
        <w:tc>
          <w:tcPr>
            <w:tcW w:w="0" w:type="auto"/>
            <w:vAlign w:val="center"/>
            <w:hideMark/>
          </w:tcPr>
          <w:p w14:paraId="099D4808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E11499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62E02C8A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65C5">
              <w:rPr>
                <w:rFonts w:ascii="Times New Roman" w:hAnsi="Times New Roman" w:cs="Times New Roman"/>
                <w:sz w:val="20"/>
                <w:szCs w:val="20"/>
              </w:rPr>
              <w:t>2025-03-12</w:t>
            </w:r>
          </w:p>
        </w:tc>
      </w:tr>
    </w:tbl>
    <w:p w14:paraId="6755F436" w14:textId="17ED555A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6786B839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Question 1: Histogram and Boxplot of Quiz Scores</w:t>
      </w:r>
    </w:p>
    <w:p w14:paraId="36563F2B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5C23402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To analyze the distribution of quiz scores and compare quiz scores between different courses using R.</w:t>
      </w:r>
    </w:p>
    <w:p w14:paraId="2651ECF9" w14:textId="408E394A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2FFCC16F" w14:textId="77777777" w:rsidR="003D65C5" w:rsidRPr="003D65C5" w:rsidRDefault="003D65C5" w:rsidP="003D65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Import the CSV dataset.</w:t>
      </w:r>
    </w:p>
    <w:p w14:paraId="0E9582EA" w14:textId="77777777" w:rsidR="003D65C5" w:rsidRPr="003D65C5" w:rsidRDefault="003D65C5" w:rsidP="003D65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Create a histogram using Quiz_Score.</w:t>
      </w:r>
    </w:p>
    <w:p w14:paraId="18CBF858" w14:textId="77777777" w:rsidR="003D65C5" w:rsidRPr="003D65C5" w:rsidRDefault="003D65C5" w:rsidP="003D65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Create a boxplot using Course and Quiz_Score.</w:t>
      </w:r>
    </w:p>
    <w:p w14:paraId="6402F752" w14:textId="77777777" w:rsidR="003D65C5" w:rsidRPr="003D65C5" w:rsidRDefault="003D65C5" w:rsidP="003D65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Add title and axis labels.</w:t>
      </w:r>
    </w:p>
    <w:p w14:paraId="60D6FD32" w14:textId="77777777" w:rsidR="003D65C5" w:rsidRPr="003D65C5" w:rsidRDefault="003D65C5" w:rsidP="003D65C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Interpret the distribution and performance.</w:t>
      </w:r>
    </w:p>
    <w:p w14:paraId="32BC6365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R Code</w:t>
      </w:r>
    </w:p>
    <w:p w14:paraId="003DF9AE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# Import dataset</w:t>
      </w:r>
    </w:p>
    <w:p w14:paraId="64A02F79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data &lt;- read.csv("Online_Learning_Activity.csv")</w:t>
      </w:r>
    </w:p>
    <w:p w14:paraId="704A15B0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652EFC44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# Histogram</w:t>
      </w:r>
    </w:p>
    <w:p w14:paraId="5690BC4E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hist(data$Quiz_Score,</w:t>
      </w:r>
    </w:p>
    <w:p w14:paraId="0994E2FE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main = "Distribution of Quiz Scores",</w:t>
      </w:r>
    </w:p>
    <w:p w14:paraId="2FD4D7E8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xlab = "Quiz Score",</w:t>
      </w:r>
    </w:p>
    <w:p w14:paraId="136BAA83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lastRenderedPageBreak/>
        <w:t xml:space="preserve">     ylab = "Frequency")</w:t>
      </w:r>
    </w:p>
    <w:p w14:paraId="24792527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56932089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# Boxplot</w:t>
      </w:r>
    </w:p>
    <w:p w14:paraId="6553F9AA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boxplot(Quiz_Score ~ Course,</w:t>
      </w:r>
    </w:p>
    <w:p w14:paraId="619DDD0D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   data = data,</w:t>
      </w:r>
    </w:p>
    <w:p w14:paraId="003623F4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   main = "Quiz Score by Course",</w:t>
      </w:r>
    </w:p>
    <w:p w14:paraId="380DEE28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   xlab = "Course",</w:t>
      </w:r>
    </w:p>
    <w:p w14:paraId="097635F3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   ylab = "Quiz Score")</w:t>
      </w:r>
    </w:p>
    <w:p w14:paraId="33D755A1" w14:textId="6D87DCA4" w:rsidR="00241FD4" w:rsidRDefault="00241FD4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2879CA" wp14:editId="76AC0017">
            <wp:extent cx="5731510" cy="3223895"/>
            <wp:effectExtent l="0" t="0" r="2540" b="0"/>
            <wp:docPr id="14017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8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05CBC" w14:textId="1BDACC2B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03F24748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The quiz scores range from </w:t>
      </w:r>
      <w:r w:rsidRPr="003D65C5">
        <w:rPr>
          <w:rFonts w:ascii="Times New Roman" w:hAnsi="Times New Roman" w:cs="Times New Roman"/>
          <w:b/>
          <w:bCs/>
          <w:sz w:val="28"/>
          <w:szCs w:val="28"/>
        </w:rPr>
        <w:t>65 to 92</w:t>
      </w:r>
      <w:r w:rsidRPr="003D65C5">
        <w:rPr>
          <w:rFonts w:ascii="Times New Roman" w:hAnsi="Times New Roman" w:cs="Times New Roman"/>
          <w:sz w:val="28"/>
          <w:szCs w:val="28"/>
        </w:rPr>
        <w:t xml:space="preserve">. The R course generally has higher scores, while SQL shows more variation because its scores are </w:t>
      </w:r>
      <w:r w:rsidRPr="003D65C5">
        <w:rPr>
          <w:rFonts w:ascii="Times New Roman" w:hAnsi="Times New Roman" w:cs="Times New Roman"/>
          <w:b/>
          <w:bCs/>
          <w:sz w:val="28"/>
          <w:szCs w:val="28"/>
        </w:rPr>
        <w:t>65 and 88</w:t>
      </w:r>
      <w:r w:rsidRPr="003D65C5">
        <w:rPr>
          <w:rFonts w:ascii="Times New Roman" w:hAnsi="Times New Roman" w:cs="Times New Roman"/>
          <w:sz w:val="28"/>
          <w:szCs w:val="28"/>
        </w:rPr>
        <w:t>.</w:t>
      </w:r>
    </w:p>
    <w:p w14:paraId="00A5445E" w14:textId="2B38B5C2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5F3C67E5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Question 2: Scatter Plot Between Study Time and Quiz Score</w:t>
      </w:r>
    </w:p>
    <w:p w14:paraId="2B6A9A4E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33AE66AC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To analyze the relationship between study time and quiz score while representing the number of videos watched using bubble size.</w:t>
      </w:r>
    </w:p>
    <w:p w14:paraId="44A5A123" w14:textId="537A083C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1238E96" w14:textId="77777777" w:rsidR="003D65C5" w:rsidRPr="003D65C5" w:rsidRDefault="003D65C5" w:rsidP="003D65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Put Study_Time on the X-axis.</w:t>
      </w:r>
    </w:p>
    <w:p w14:paraId="6C21E648" w14:textId="77777777" w:rsidR="003D65C5" w:rsidRPr="003D65C5" w:rsidRDefault="003D65C5" w:rsidP="003D65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lastRenderedPageBreak/>
        <w:t>Put Quiz_Score on the Y-axis.</w:t>
      </w:r>
    </w:p>
    <w:p w14:paraId="6B8C5788" w14:textId="77777777" w:rsidR="003D65C5" w:rsidRPr="003D65C5" w:rsidRDefault="003D65C5" w:rsidP="003D65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Use Videos_Watched to control bubble size.</w:t>
      </w:r>
    </w:p>
    <w:p w14:paraId="0206F485" w14:textId="77777777" w:rsidR="003D65C5" w:rsidRPr="003D65C5" w:rsidRDefault="003D65C5" w:rsidP="003D65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Apply transparency to the bubbles.</w:t>
      </w:r>
    </w:p>
    <w:p w14:paraId="5FDF4C62" w14:textId="77777777" w:rsidR="003D65C5" w:rsidRPr="003D65C5" w:rsidRDefault="003D65C5" w:rsidP="003D65C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Analyze the relationship.</w:t>
      </w:r>
    </w:p>
    <w:p w14:paraId="1482430B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R Code</w:t>
      </w:r>
    </w:p>
    <w:p w14:paraId="6452B5A4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plot(data$Study_Time,</w:t>
      </w:r>
    </w:p>
    <w:p w14:paraId="540F3AB4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data$Quiz_Score,</w:t>
      </w:r>
    </w:p>
    <w:p w14:paraId="674BFB55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cex = data$Videos_Watched / 4,</w:t>
      </w:r>
    </w:p>
    <w:p w14:paraId="68F5D3F4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pch = 19,</w:t>
      </w:r>
    </w:p>
    <w:p w14:paraId="39D11CF2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col = rgb(0, 0, 0, 0.45),</w:t>
      </w:r>
    </w:p>
    <w:p w14:paraId="26503992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xlab = "Study Time (hours)",</w:t>
      </w:r>
    </w:p>
    <w:p w14:paraId="6EBD5EB8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ylab = "Quiz Score",</w:t>
      </w:r>
    </w:p>
    <w:p w14:paraId="71E79A06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main = "Study Time vs Quiz Score")</w:t>
      </w:r>
    </w:p>
    <w:p w14:paraId="1697A29E" w14:textId="6859D54D" w:rsidR="00D339C6" w:rsidRDefault="00D339C6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958D3DF" wp14:editId="52BD465E">
            <wp:extent cx="5731510" cy="3223895"/>
            <wp:effectExtent l="0" t="0" r="2540" b="0"/>
            <wp:docPr id="23828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87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C8A5" w14:textId="115C222C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4E7A5482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The scatter plot shows a </w:t>
      </w:r>
      <w:r w:rsidRPr="003D65C5">
        <w:rPr>
          <w:rFonts w:ascii="Times New Roman" w:hAnsi="Times New Roman" w:cs="Times New Roman"/>
          <w:b/>
          <w:bCs/>
          <w:sz w:val="28"/>
          <w:szCs w:val="28"/>
        </w:rPr>
        <w:t>generally positive relationship</w:t>
      </w:r>
      <w:r w:rsidRPr="003D65C5">
        <w:rPr>
          <w:rFonts w:ascii="Times New Roman" w:hAnsi="Times New Roman" w:cs="Times New Roman"/>
          <w:sz w:val="28"/>
          <w:szCs w:val="28"/>
        </w:rPr>
        <w:t xml:space="preserve"> between study time and quiz score. Students who spend more time studying tend to achieve higher quiz scores. Larger bubbles represent students who watched more videos.</w:t>
      </w:r>
    </w:p>
    <w:p w14:paraId="4608CEA7" w14:textId="0B9AD405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5AECA4D3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3: Average Quiz Score Per Month with Moving Average</w:t>
      </w:r>
    </w:p>
    <w:p w14:paraId="437C096B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88234C0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To convert Login_Date into Date format, calculate the average quiz score per month and identify the trend using moving-average smoothing.</w:t>
      </w:r>
    </w:p>
    <w:p w14:paraId="062E6C4A" w14:textId="50CC2975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3DFD11C0" w14:textId="77777777" w:rsidR="003D65C5" w:rsidRPr="003D65C5" w:rsidRDefault="003D65C5" w:rsidP="003D65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Convert Login_Date into Date format.</w:t>
      </w:r>
    </w:p>
    <w:p w14:paraId="309EB570" w14:textId="77777777" w:rsidR="003D65C5" w:rsidRPr="003D65C5" w:rsidRDefault="003D65C5" w:rsidP="003D65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Extract the month from the date.</w:t>
      </w:r>
    </w:p>
    <w:p w14:paraId="53A3567D" w14:textId="77777777" w:rsidR="003D65C5" w:rsidRPr="003D65C5" w:rsidRDefault="003D65C5" w:rsidP="003D65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Calculate the average quiz score for each month.</w:t>
      </w:r>
    </w:p>
    <w:p w14:paraId="3C39DA38" w14:textId="77777777" w:rsidR="003D65C5" w:rsidRPr="003D65C5" w:rsidRDefault="003D65C5" w:rsidP="003D65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Calculate moving average.</w:t>
      </w:r>
    </w:p>
    <w:p w14:paraId="127563E6" w14:textId="77777777" w:rsidR="003D65C5" w:rsidRPr="003D65C5" w:rsidRDefault="003D65C5" w:rsidP="003D65C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Plot the monthly average and smoothed trend.</w:t>
      </w:r>
    </w:p>
    <w:p w14:paraId="3C8621F5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R Code</w:t>
      </w:r>
    </w:p>
    <w:p w14:paraId="00D17EB6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# Convert Login_Date into Date format</w:t>
      </w:r>
    </w:p>
    <w:p w14:paraId="7FF6C343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data$Login_Date &lt;- as.Date(data$Login_Date)</w:t>
      </w:r>
    </w:p>
    <w:p w14:paraId="38ADD58E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7FE68378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# Extract Year-Month</w:t>
      </w:r>
    </w:p>
    <w:p w14:paraId="494E9F75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data$Month &lt;- format(data$Login_Date, "%Y-%m")</w:t>
      </w:r>
    </w:p>
    <w:p w14:paraId="684837EC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35965292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# Calculate monthly average</w:t>
      </w:r>
    </w:p>
    <w:p w14:paraId="62EA6BDA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monthly &lt;- aggregate(Quiz_Score ~ Month,</w:t>
      </w:r>
    </w:p>
    <w:p w14:paraId="5638689B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                data = data,</w:t>
      </w:r>
    </w:p>
    <w:p w14:paraId="4D11D70D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                mean)</w:t>
      </w:r>
    </w:p>
    <w:p w14:paraId="4073F845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3C085425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# Calculate moving average</w:t>
      </w:r>
    </w:p>
    <w:p w14:paraId="2690EA8E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monthly$Moving_Average &lt;- stats::filter(</w:t>
      </w:r>
    </w:p>
    <w:p w14:paraId="20831EA2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monthly$Quiz_Score,</w:t>
      </w:r>
    </w:p>
    <w:p w14:paraId="613AE68B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rep(1/2, 2),</w:t>
      </w:r>
    </w:p>
    <w:p w14:paraId="2BAB5D74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sides = 1</w:t>
      </w:r>
    </w:p>
    <w:p w14:paraId="682D07C0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)</w:t>
      </w:r>
    </w:p>
    <w:p w14:paraId="228F3E13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6C4D12E6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# Plot monthly average</w:t>
      </w:r>
    </w:p>
    <w:p w14:paraId="63DB0401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plot(monthly$Month,</w:t>
      </w:r>
    </w:p>
    <w:p w14:paraId="64357D57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monthly$Quiz_Score,</w:t>
      </w:r>
    </w:p>
    <w:p w14:paraId="731670C8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type = "o",</w:t>
      </w:r>
    </w:p>
    <w:p w14:paraId="3EF1A45D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xlab = "Month",</w:t>
      </w:r>
    </w:p>
    <w:p w14:paraId="573B596D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ylab = "Average Quiz Score",</w:t>
      </w:r>
    </w:p>
    <w:p w14:paraId="1AE29C0B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main = "Average Monthly Quiz Score")</w:t>
      </w:r>
    </w:p>
    <w:p w14:paraId="028905A0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5DA9845E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# Add moving average</w:t>
      </w:r>
    </w:p>
    <w:p w14:paraId="4B4801A9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lines(monthly$Month,</w:t>
      </w:r>
    </w:p>
    <w:p w14:paraId="24749660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 monthly$Moving_Average,</w:t>
      </w:r>
    </w:p>
    <w:p w14:paraId="27B99C85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 type = "o",</w:t>
      </w:r>
    </w:p>
    <w:p w14:paraId="16B66446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      lty = 2)</w:t>
      </w:r>
    </w:p>
    <w:p w14:paraId="6E318F9E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Monthly Average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2429"/>
      </w:tblGrid>
      <w:tr w:rsidR="003D65C5" w:rsidRPr="003D65C5" w14:paraId="6FD5C1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F9775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4425579" w14:textId="77777777" w:rsidR="003D65C5" w:rsidRPr="003D65C5" w:rsidRDefault="003D65C5" w:rsidP="003D65C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D65C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Average Quiz Score</w:t>
            </w:r>
          </w:p>
        </w:tc>
      </w:tr>
      <w:tr w:rsidR="003D65C5" w:rsidRPr="003D65C5" w14:paraId="61B20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BFA1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5C5">
              <w:rPr>
                <w:rFonts w:ascii="Times New Roman" w:hAnsi="Times New Roman" w:cs="Times New Roman"/>
                <w:sz w:val="28"/>
                <w:szCs w:val="28"/>
              </w:rPr>
              <w:t>January 2025</w:t>
            </w:r>
          </w:p>
        </w:tc>
        <w:tc>
          <w:tcPr>
            <w:tcW w:w="0" w:type="auto"/>
            <w:vAlign w:val="center"/>
            <w:hideMark/>
          </w:tcPr>
          <w:p w14:paraId="5F307980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5C5">
              <w:rPr>
                <w:rFonts w:ascii="Times New Roman" w:hAnsi="Times New Roman" w:cs="Times New Roman"/>
                <w:sz w:val="28"/>
                <w:szCs w:val="28"/>
              </w:rPr>
              <w:t>81.5</w:t>
            </w:r>
          </w:p>
        </w:tc>
      </w:tr>
      <w:tr w:rsidR="003D65C5" w:rsidRPr="003D65C5" w14:paraId="4065E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F3E97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5C5">
              <w:rPr>
                <w:rFonts w:ascii="Times New Roman" w:hAnsi="Times New Roman" w:cs="Times New Roman"/>
                <w:sz w:val="28"/>
                <w:szCs w:val="28"/>
              </w:rPr>
              <w:t>February 2025</w:t>
            </w:r>
          </w:p>
        </w:tc>
        <w:tc>
          <w:tcPr>
            <w:tcW w:w="0" w:type="auto"/>
            <w:vAlign w:val="center"/>
            <w:hideMark/>
          </w:tcPr>
          <w:p w14:paraId="1DA0E460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5C5">
              <w:rPr>
                <w:rFonts w:ascii="Times New Roman" w:hAnsi="Times New Roman" w:cs="Times New Roman"/>
                <w:sz w:val="28"/>
                <w:szCs w:val="28"/>
              </w:rPr>
              <w:t>78.5</w:t>
            </w:r>
          </w:p>
        </w:tc>
      </w:tr>
      <w:tr w:rsidR="003D65C5" w:rsidRPr="003D65C5" w14:paraId="6DCF7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727F7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5C5">
              <w:rPr>
                <w:rFonts w:ascii="Times New Roman" w:hAnsi="Times New Roman" w:cs="Times New Roman"/>
                <w:sz w:val="28"/>
                <w:szCs w:val="28"/>
              </w:rPr>
              <w:t>March 2025</w:t>
            </w:r>
          </w:p>
        </w:tc>
        <w:tc>
          <w:tcPr>
            <w:tcW w:w="0" w:type="auto"/>
            <w:vAlign w:val="center"/>
            <w:hideMark/>
          </w:tcPr>
          <w:p w14:paraId="3EE4E26E" w14:textId="77777777" w:rsidR="003D65C5" w:rsidRPr="003D65C5" w:rsidRDefault="003D65C5" w:rsidP="003D65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D65C5">
              <w:rPr>
                <w:rFonts w:ascii="Times New Roman" w:hAnsi="Times New Roman" w:cs="Times New Roman"/>
                <w:sz w:val="28"/>
                <w:szCs w:val="28"/>
              </w:rPr>
              <w:t>79.0</w:t>
            </w:r>
          </w:p>
        </w:tc>
      </w:tr>
    </w:tbl>
    <w:p w14:paraId="68EA3E02" w14:textId="047A6B70" w:rsidR="003C27DE" w:rsidRDefault="003C27DE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784D39" wp14:editId="1E30677E">
            <wp:extent cx="5731510" cy="3223895"/>
            <wp:effectExtent l="0" t="0" r="2540" b="0"/>
            <wp:docPr id="55116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60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8729" w14:textId="29CE42ED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58F2FF3E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 xml:space="preserve">The average quiz score </w:t>
      </w:r>
      <w:r w:rsidRPr="003D65C5">
        <w:rPr>
          <w:rFonts w:ascii="Times New Roman" w:hAnsi="Times New Roman" w:cs="Times New Roman"/>
          <w:b/>
          <w:bCs/>
          <w:sz w:val="28"/>
          <w:szCs w:val="28"/>
        </w:rPr>
        <w:t>decreased from January to February</w:t>
      </w:r>
      <w:r w:rsidRPr="003D65C5">
        <w:rPr>
          <w:rFonts w:ascii="Times New Roman" w:hAnsi="Times New Roman" w:cs="Times New Roman"/>
          <w:sz w:val="28"/>
          <w:szCs w:val="28"/>
        </w:rPr>
        <w:t xml:space="preserve"> and then showed a </w:t>
      </w:r>
      <w:r w:rsidRPr="003D65C5">
        <w:rPr>
          <w:rFonts w:ascii="Times New Roman" w:hAnsi="Times New Roman" w:cs="Times New Roman"/>
          <w:b/>
          <w:bCs/>
          <w:sz w:val="28"/>
          <w:szCs w:val="28"/>
        </w:rPr>
        <w:t>small increase in March</w:t>
      </w:r>
      <w:r w:rsidRPr="003D65C5">
        <w:rPr>
          <w:rFonts w:ascii="Times New Roman" w:hAnsi="Times New Roman" w:cs="Times New Roman"/>
          <w:sz w:val="28"/>
          <w:szCs w:val="28"/>
        </w:rPr>
        <w:t>. The moving average smooths the month-to-month variation and helps identify the overall trend.</w:t>
      </w:r>
    </w:p>
    <w:p w14:paraId="7D36D512" w14:textId="435F5953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</w:p>
    <w:p w14:paraId="3B9914CA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Question 4: Tableau Interactive Dashboard</w:t>
      </w:r>
    </w:p>
    <w:p w14:paraId="7ABF6FF5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D36FD65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To create a mini interactive dashboard for analyzing online learning activity.</w:t>
      </w:r>
    </w:p>
    <w:p w14:paraId="61A3DB0A" w14:textId="3E44A4E9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616F62F" w14:textId="77777777" w:rsidR="003D65C5" w:rsidRPr="003D65C5" w:rsidRDefault="003D65C5" w:rsidP="003D65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Import Online_Learning_Activity.csv into Tableau.</w:t>
      </w:r>
    </w:p>
    <w:p w14:paraId="19EF43F7" w14:textId="77777777" w:rsidR="003D65C5" w:rsidRPr="003D65C5" w:rsidRDefault="003D65C5" w:rsidP="003D65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Create a bar chart of average quiz score by course.</w:t>
      </w:r>
    </w:p>
    <w:p w14:paraId="0B0F1ADF" w14:textId="77777777" w:rsidR="003D65C5" w:rsidRPr="003D65C5" w:rsidRDefault="003D65C5" w:rsidP="003D65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Create a scatter plot of Study Time vs Quiz Score.</w:t>
      </w:r>
    </w:p>
    <w:p w14:paraId="5D86A311" w14:textId="77777777" w:rsidR="003D65C5" w:rsidRPr="003D65C5" w:rsidRDefault="003D65C5" w:rsidP="003D65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Add Gender and Course filters.</w:t>
      </w:r>
    </w:p>
    <w:p w14:paraId="112ABD03" w14:textId="77777777" w:rsidR="003D65C5" w:rsidRPr="003D65C5" w:rsidRDefault="003D65C5" w:rsidP="003D65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Combine the charts into a dashboard.</w:t>
      </w:r>
    </w:p>
    <w:p w14:paraId="2FA1DCE7" w14:textId="77777777" w:rsidR="003D65C5" w:rsidRPr="003D65C5" w:rsidRDefault="003D65C5" w:rsidP="003D65C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Format the dashboard for easy interaction.</w:t>
      </w:r>
    </w:p>
    <w:p w14:paraId="6FA46853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Tableau – Bar Chart</w:t>
      </w:r>
    </w:p>
    <w:p w14:paraId="11433343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Columns:</w:t>
      </w:r>
      <w:r w:rsidRPr="003D65C5">
        <w:rPr>
          <w:rFonts w:ascii="Times New Roman" w:hAnsi="Times New Roman" w:cs="Times New Roman"/>
          <w:sz w:val="28"/>
          <w:szCs w:val="28"/>
        </w:rPr>
        <w:t xml:space="preserve"> Course</w:t>
      </w:r>
      <w:r w:rsidRPr="003D65C5">
        <w:rPr>
          <w:rFonts w:ascii="Times New Roman" w:hAnsi="Times New Roman" w:cs="Times New Roman"/>
          <w:sz w:val="28"/>
          <w:szCs w:val="28"/>
        </w:rPr>
        <w:br/>
      </w:r>
      <w:r w:rsidRPr="003D65C5">
        <w:rPr>
          <w:rFonts w:ascii="Times New Roman" w:hAnsi="Times New Roman" w:cs="Times New Roman"/>
          <w:b/>
          <w:bCs/>
          <w:sz w:val="28"/>
          <w:szCs w:val="28"/>
        </w:rPr>
        <w:t>Rows:</w:t>
      </w:r>
      <w:r w:rsidRPr="003D65C5">
        <w:rPr>
          <w:rFonts w:ascii="Times New Roman" w:hAnsi="Times New Roman" w:cs="Times New Roman"/>
          <w:sz w:val="28"/>
          <w:szCs w:val="28"/>
        </w:rPr>
        <w:t xml:space="preserve"> AVG(Quiz_Score)</w:t>
      </w:r>
    </w:p>
    <w:p w14:paraId="5A125599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lastRenderedPageBreak/>
        <w:t>Title:</w:t>
      </w:r>
      <w:r w:rsidRPr="003D65C5">
        <w:rPr>
          <w:rFonts w:ascii="Times New Roman" w:hAnsi="Times New Roman" w:cs="Times New Roman"/>
          <w:sz w:val="28"/>
          <w:szCs w:val="28"/>
        </w:rPr>
        <w:t xml:space="preserve"> Average Quiz Score by Course</w:t>
      </w:r>
    </w:p>
    <w:p w14:paraId="0C6ABAA2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Tableau – Scatter Plot</w:t>
      </w:r>
    </w:p>
    <w:p w14:paraId="7586897A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Columns:</w:t>
      </w:r>
      <w:r w:rsidRPr="003D65C5">
        <w:rPr>
          <w:rFonts w:ascii="Times New Roman" w:hAnsi="Times New Roman" w:cs="Times New Roman"/>
          <w:sz w:val="28"/>
          <w:szCs w:val="28"/>
        </w:rPr>
        <w:t xml:space="preserve"> Study_Time</w:t>
      </w:r>
      <w:r w:rsidRPr="003D65C5">
        <w:rPr>
          <w:rFonts w:ascii="Times New Roman" w:hAnsi="Times New Roman" w:cs="Times New Roman"/>
          <w:sz w:val="28"/>
          <w:szCs w:val="28"/>
        </w:rPr>
        <w:br/>
      </w:r>
      <w:r w:rsidRPr="003D65C5">
        <w:rPr>
          <w:rFonts w:ascii="Times New Roman" w:hAnsi="Times New Roman" w:cs="Times New Roman"/>
          <w:b/>
          <w:bCs/>
          <w:sz w:val="28"/>
          <w:szCs w:val="28"/>
        </w:rPr>
        <w:t>Rows:</w:t>
      </w:r>
      <w:r w:rsidRPr="003D65C5">
        <w:rPr>
          <w:rFonts w:ascii="Times New Roman" w:hAnsi="Times New Roman" w:cs="Times New Roman"/>
          <w:sz w:val="28"/>
          <w:szCs w:val="28"/>
        </w:rPr>
        <w:t xml:space="preserve"> Quiz_Score</w:t>
      </w:r>
      <w:r w:rsidRPr="003D65C5">
        <w:rPr>
          <w:rFonts w:ascii="Times New Roman" w:hAnsi="Times New Roman" w:cs="Times New Roman"/>
          <w:sz w:val="28"/>
          <w:szCs w:val="28"/>
        </w:rPr>
        <w:br/>
      </w:r>
      <w:r w:rsidRPr="003D65C5">
        <w:rPr>
          <w:rFonts w:ascii="Times New Roman" w:hAnsi="Times New Roman" w:cs="Times New Roman"/>
          <w:b/>
          <w:bCs/>
          <w:sz w:val="28"/>
          <w:szCs w:val="28"/>
        </w:rPr>
        <w:t>Marks:</w:t>
      </w:r>
      <w:r w:rsidRPr="003D65C5">
        <w:rPr>
          <w:rFonts w:ascii="Times New Roman" w:hAnsi="Times New Roman" w:cs="Times New Roman"/>
          <w:sz w:val="28"/>
          <w:szCs w:val="28"/>
        </w:rPr>
        <w:t xml:space="preserve"> Circle</w:t>
      </w:r>
    </w:p>
    <w:p w14:paraId="4555091A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Filters</w:t>
      </w:r>
    </w:p>
    <w:p w14:paraId="6A4B06FB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Add:</w:t>
      </w:r>
    </w:p>
    <w:p w14:paraId="5B57B189" w14:textId="77777777" w:rsidR="003D65C5" w:rsidRPr="003D65C5" w:rsidRDefault="003D65C5" w:rsidP="003D65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Gender</w:t>
      </w:r>
    </w:p>
    <w:p w14:paraId="4E42B341" w14:textId="77777777" w:rsidR="003D65C5" w:rsidRPr="003D65C5" w:rsidRDefault="003D65C5" w:rsidP="003D65C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Course</w:t>
      </w:r>
    </w:p>
    <w:p w14:paraId="6FE3A053" w14:textId="77777777" w:rsidR="003D65C5" w:rsidRPr="003D65C5" w:rsidRDefault="003D65C5" w:rsidP="003D65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65C5">
        <w:rPr>
          <w:rFonts w:ascii="Times New Roman" w:hAnsi="Times New Roman" w:cs="Times New Roman"/>
          <w:b/>
          <w:bCs/>
          <w:sz w:val="28"/>
          <w:szCs w:val="28"/>
        </w:rPr>
        <w:t>Observation</w:t>
      </w:r>
    </w:p>
    <w:p w14:paraId="0A8A7695" w14:textId="77777777" w:rsidR="003D65C5" w:rsidRPr="003D65C5" w:rsidRDefault="003D65C5" w:rsidP="003D65C5">
      <w:pPr>
        <w:rPr>
          <w:rFonts w:ascii="Times New Roman" w:hAnsi="Times New Roman" w:cs="Times New Roman"/>
          <w:sz w:val="28"/>
          <w:szCs w:val="28"/>
        </w:rPr>
      </w:pPr>
      <w:r w:rsidRPr="003D65C5">
        <w:rPr>
          <w:rFonts w:ascii="Times New Roman" w:hAnsi="Times New Roman" w:cs="Times New Roman"/>
          <w:sz w:val="28"/>
          <w:szCs w:val="28"/>
        </w:rPr>
        <w:t>The Tableau dashboard allows users to compare the average quiz scores of R and SQL students and examine the relationship between study time and quiz performance. The Gender and Course filters provide interactive exploration of the dataset.</w:t>
      </w:r>
    </w:p>
    <w:p w14:paraId="71874103" w14:textId="77777777" w:rsidR="0002103C" w:rsidRPr="003D65C5" w:rsidRDefault="0002103C">
      <w:pPr>
        <w:rPr>
          <w:rFonts w:ascii="Times New Roman" w:hAnsi="Times New Roman" w:cs="Times New Roman"/>
          <w:sz w:val="28"/>
          <w:szCs w:val="28"/>
        </w:rPr>
      </w:pPr>
    </w:p>
    <w:sectPr w:rsidR="0002103C" w:rsidRPr="003D65C5" w:rsidSect="003B6F5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C41"/>
    <w:multiLevelType w:val="multilevel"/>
    <w:tmpl w:val="92D0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E234C"/>
    <w:multiLevelType w:val="multilevel"/>
    <w:tmpl w:val="A6A2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F661B"/>
    <w:multiLevelType w:val="multilevel"/>
    <w:tmpl w:val="B8E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8403F"/>
    <w:multiLevelType w:val="multilevel"/>
    <w:tmpl w:val="FF48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CF6ABC"/>
    <w:multiLevelType w:val="multilevel"/>
    <w:tmpl w:val="05C84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082990">
    <w:abstractNumId w:val="3"/>
  </w:num>
  <w:num w:numId="2" w16cid:durableId="169948426">
    <w:abstractNumId w:val="0"/>
  </w:num>
  <w:num w:numId="3" w16cid:durableId="68309210">
    <w:abstractNumId w:val="1"/>
  </w:num>
  <w:num w:numId="4" w16cid:durableId="826361627">
    <w:abstractNumId w:val="4"/>
  </w:num>
  <w:num w:numId="5" w16cid:durableId="1122192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C5"/>
    <w:rsid w:val="0002103C"/>
    <w:rsid w:val="00241FD4"/>
    <w:rsid w:val="00277348"/>
    <w:rsid w:val="003B6F51"/>
    <w:rsid w:val="003C27DE"/>
    <w:rsid w:val="003D65C5"/>
    <w:rsid w:val="006F4259"/>
    <w:rsid w:val="00710B2E"/>
    <w:rsid w:val="007F7CA3"/>
    <w:rsid w:val="00D339C6"/>
    <w:rsid w:val="00D810AA"/>
    <w:rsid w:val="00F4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63A9"/>
  <w15:chartTrackingRefBased/>
  <w15:docId w15:val="{0662904E-7031-44D4-9950-D556B8F7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5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5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5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5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5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5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5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5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5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5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5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6</cp:revision>
  <dcterms:created xsi:type="dcterms:W3CDTF">2026-10-05T16:38:00Z</dcterms:created>
  <dcterms:modified xsi:type="dcterms:W3CDTF">2026-10-05T18:04:00Z</dcterms:modified>
</cp:coreProperties>
</file>