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BAB" w:rsidRDefault="00B65BAB" w:rsidP="00B65BAB">
      <w:pPr>
        <w:rPr>
          <w:b/>
          <w:sz w:val="36"/>
          <w:szCs w:val="36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(</w:t>
      </w:r>
      <w:r>
        <w:rPr>
          <w:b/>
          <w:sz w:val="36"/>
          <w:szCs w:val="36"/>
          <w:lang w:val="en-US"/>
        </w:rPr>
        <w:t>ARTIFICIAL INTELLIGENCE)</w:t>
      </w:r>
    </w:p>
    <w:p w:rsidR="00B65BAB" w:rsidRDefault="00B65BAB" w:rsidP="00B65BAB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B65BAB" w:rsidRDefault="00B65BAB" w:rsidP="00B65BA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B65BAB" w:rsidRDefault="00B65BAB" w:rsidP="00B65BAB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12</w:t>
      </w:r>
      <w:r>
        <w:rPr>
          <w:b/>
          <w:sz w:val="36"/>
          <w:szCs w:val="36"/>
          <w:lang w:val="en-US"/>
        </w:rPr>
        <w:t>:</w:t>
      </w:r>
    </w:p>
    <w:p w:rsidR="00B65BAB" w:rsidRDefault="00B65BAB" w:rsidP="00B65BAB">
      <w:pPr>
        <w:rPr>
          <w:b/>
          <w:sz w:val="36"/>
          <w:szCs w:val="36"/>
          <w:lang w:val="en-US"/>
        </w:rPr>
      </w:pPr>
    </w:p>
    <w:p w:rsidR="00B65BAB" w:rsidRDefault="00B65BAB" w:rsidP="00B65BAB">
      <w:pPr>
        <w:rPr>
          <w:rFonts w:ascii="Arial Black" w:hAnsi="Arial Black"/>
          <w:b/>
          <w:sz w:val="36"/>
          <w:szCs w:val="36"/>
          <w:lang w:val="en-US"/>
        </w:rPr>
      </w:pPr>
      <w:r w:rsidRPr="00B65BAB">
        <w:rPr>
          <w:rFonts w:ascii="Arial Black" w:hAnsi="Arial Black"/>
          <w:b/>
          <w:sz w:val="36"/>
          <w:szCs w:val="36"/>
          <w:lang w:val="en-US"/>
        </w:rPr>
        <w:t>Description file: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1. Objective</w:t>
      </w:r>
      <w:r w:rsidRPr="00B65BAB">
        <w:rPr>
          <w:rFonts w:asciiTheme="minorHAnsi" w:hAnsiTheme="minorHAnsi" w:cstheme="minorHAnsi"/>
          <w:sz w:val="28"/>
          <w:szCs w:val="28"/>
        </w:rPr>
        <w:t xml:space="preserve"> </w:t>
      </w:r>
      <w:r w:rsidRPr="00B65BAB">
        <w:rPr>
          <w:rStyle w:val="citation-67"/>
          <w:rFonts w:asciiTheme="minorHAnsi" w:hAnsiTheme="minorHAnsi" w:cstheme="minorHAnsi"/>
          <w:sz w:val="28"/>
          <w:szCs w:val="28"/>
        </w:rPr>
        <w:t>The primary objective of this lab is to transition from a script-based Machine Learning model to a functional Web Application</w:t>
      </w:r>
      <w:r w:rsidRPr="00B65BAB">
        <w:rPr>
          <w:rFonts w:asciiTheme="minorHAnsi" w:hAnsiTheme="minorHAnsi" w:cstheme="minorHAnsi"/>
          <w:sz w:val="28"/>
          <w:szCs w:val="28"/>
        </w:rPr>
        <w:t xml:space="preserve">. </w:t>
      </w:r>
      <w:r w:rsidRPr="00B65BAB">
        <w:rPr>
          <w:rStyle w:val="citation-66"/>
          <w:rFonts w:asciiTheme="minorHAnsi" w:hAnsiTheme="minorHAnsi" w:cstheme="minorHAnsi"/>
          <w:sz w:val="28"/>
          <w:szCs w:val="28"/>
        </w:rPr>
        <w:t>This involves deploying the Random Forest model developed in Lab 11 using the Flask web framework, allowing users to interact with the model through a Graphical User Interface (GUI)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2. Flask Web Framework Overview</w:t>
      </w:r>
      <w:r w:rsidRPr="00B65BAB">
        <w:rPr>
          <w:rFonts w:asciiTheme="minorHAnsi" w:hAnsiTheme="minorHAnsi" w:cstheme="minorHAnsi"/>
          <w:sz w:val="28"/>
          <w:szCs w:val="28"/>
        </w:rPr>
        <w:t xml:space="preserve"> </w:t>
      </w:r>
      <w:r w:rsidRPr="00B65BAB">
        <w:rPr>
          <w:rStyle w:val="citation-65"/>
          <w:rFonts w:asciiTheme="minorHAnsi" w:hAnsiTheme="minorHAnsi" w:cstheme="minorHAnsi"/>
          <w:sz w:val="28"/>
          <w:szCs w:val="28"/>
        </w:rPr>
        <w:t>Flask was utilized as the backend framework for this application</w:t>
      </w:r>
      <w:r w:rsidRPr="00B65BAB">
        <w:rPr>
          <w:rFonts w:asciiTheme="minorHAnsi" w:hAnsiTheme="minorHAnsi" w:cstheme="minorHAnsi"/>
          <w:sz w:val="28"/>
          <w:szCs w:val="28"/>
        </w:rPr>
        <w:t xml:space="preserve">. </w:t>
      </w:r>
      <w:r w:rsidRPr="00B65BAB">
        <w:rPr>
          <w:rStyle w:val="citation-64"/>
          <w:rFonts w:asciiTheme="minorHAnsi" w:hAnsiTheme="minorHAnsi" w:cstheme="minorHAnsi"/>
          <w:sz w:val="28"/>
          <w:szCs w:val="28"/>
        </w:rPr>
        <w:t>It is a lightweight WSGI web application framework in Python that allows for quick setup and integration of Python scripts with HTML templates</w:t>
      </w:r>
      <w:r w:rsidRPr="00B65BAB">
        <w:rPr>
          <w:rFonts w:asciiTheme="minorHAnsi" w:hAnsiTheme="minorHAnsi" w:cstheme="minorHAnsi"/>
          <w:sz w:val="28"/>
          <w:szCs w:val="28"/>
        </w:rPr>
        <w:t xml:space="preserve">. </w:t>
      </w:r>
      <w:r w:rsidRPr="00B65BAB">
        <w:rPr>
          <w:rStyle w:val="citation-63"/>
          <w:rFonts w:asciiTheme="minorHAnsi" w:hAnsiTheme="minorHAnsi" w:cstheme="minorHAnsi"/>
          <w:sz w:val="28"/>
          <w:szCs w:val="28"/>
        </w:rPr>
        <w:t>The application follows a structured directory approach, separating logic (app.py), presentation (templates/), and styling (static/)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3. Application Architecture &amp; Folder Structure</w:t>
      </w:r>
      <w:r w:rsidRPr="00B65BAB">
        <w:rPr>
          <w:rFonts w:asciiTheme="minorHAnsi" w:hAnsiTheme="minorHAnsi" w:cstheme="minorHAnsi"/>
          <w:sz w:val="28"/>
          <w:szCs w:val="28"/>
        </w:rPr>
        <w:t xml:space="preserve"> </w:t>
      </w:r>
      <w:r w:rsidRPr="00B65BAB">
        <w:rPr>
          <w:rStyle w:val="citation-62"/>
          <w:rFonts w:asciiTheme="minorHAnsi" w:hAnsiTheme="minorHAnsi" w:cstheme="minorHAnsi"/>
          <w:sz w:val="28"/>
          <w:szCs w:val="28"/>
        </w:rPr>
        <w:t>The project was organized according to standard Flask conventions to ensure clean code management</w:t>
      </w:r>
      <w:r w:rsidRPr="00B65BAB">
        <w:rPr>
          <w:rFonts w:asciiTheme="minorHAnsi" w:hAnsiTheme="minorHAnsi" w:cstheme="minorHAnsi"/>
          <w:sz w:val="28"/>
          <w:szCs w:val="28"/>
        </w:rPr>
        <w:t>:</w:t>
      </w:r>
    </w:p>
    <w:p w:rsidR="00B65BAB" w:rsidRPr="00B65BAB" w:rsidRDefault="00B65BAB" w:rsidP="00B65B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61"/>
          <w:rFonts w:asciiTheme="minorHAnsi" w:hAnsiTheme="minorHAnsi" w:cstheme="minorHAnsi"/>
          <w:b/>
          <w:bCs/>
          <w:sz w:val="28"/>
          <w:szCs w:val="28"/>
        </w:rPr>
        <w:t>app.py</w:t>
      </w:r>
      <w:r w:rsidRPr="00B65BAB">
        <w:rPr>
          <w:rStyle w:val="citation-61"/>
          <w:rFonts w:asciiTheme="minorHAnsi" w:hAnsiTheme="minorHAnsi" w:cstheme="minorHAnsi"/>
          <w:sz w:val="28"/>
          <w:szCs w:val="28"/>
        </w:rPr>
        <w:t>: The core Python file containing the Flask server, model training logic, and API routes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60"/>
          <w:rFonts w:asciiTheme="minorHAnsi" w:hAnsiTheme="minorHAnsi" w:cstheme="minorHAnsi"/>
          <w:b/>
          <w:bCs/>
          <w:sz w:val="28"/>
          <w:szCs w:val="28"/>
        </w:rPr>
        <w:t>templates/index.html</w:t>
      </w:r>
      <w:r w:rsidRPr="00B65BAB">
        <w:rPr>
          <w:rStyle w:val="citation-60"/>
          <w:rFonts w:asciiTheme="minorHAnsi" w:hAnsiTheme="minorHAnsi" w:cstheme="minorHAnsi"/>
          <w:sz w:val="28"/>
          <w:szCs w:val="28"/>
        </w:rPr>
        <w:t>: The frontend interface containing the input form for product features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59"/>
          <w:rFonts w:asciiTheme="minorHAnsi" w:hAnsiTheme="minorHAnsi" w:cstheme="minorHAnsi"/>
          <w:b/>
          <w:bCs/>
          <w:sz w:val="28"/>
          <w:szCs w:val="28"/>
        </w:rPr>
        <w:t>static/style.css</w:t>
      </w:r>
      <w:r w:rsidRPr="00B65BAB">
        <w:rPr>
          <w:rStyle w:val="citation-59"/>
          <w:rFonts w:asciiTheme="minorHAnsi" w:hAnsiTheme="minorHAnsi" w:cstheme="minorHAnsi"/>
          <w:sz w:val="28"/>
          <w:szCs w:val="28"/>
        </w:rPr>
        <w:t>: The stylesheet used to provide a modern, dark-themed aesthetic to the web application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amazon.csv</w:t>
      </w:r>
      <w:r w:rsidRPr="00B65BAB">
        <w:rPr>
          <w:rFonts w:asciiTheme="minorHAnsi" w:hAnsiTheme="minorHAnsi" w:cstheme="minorHAnsi"/>
          <w:sz w:val="28"/>
          <w:szCs w:val="28"/>
        </w:rPr>
        <w:t>: The dataset used to train the model locally when the server starts.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4. Implementation Details (Backend Logic)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sz w:val="28"/>
          <w:szCs w:val="28"/>
        </w:rPr>
        <w:t xml:space="preserve">The backend, written in </w:t>
      </w:r>
      <w:r w:rsidRPr="00B65BAB">
        <w:rPr>
          <w:rStyle w:val="HTMLCode"/>
          <w:rFonts w:asciiTheme="minorHAnsi" w:hAnsiTheme="minorHAnsi" w:cstheme="minorHAnsi"/>
          <w:sz w:val="28"/>
          <w:szCs w:val="28"/>
        </w:rPr>
        <w:t>app.py</w:t>
      </w:r>
      <w:r w:rsidRPr="00B65BAB">
        <w:rPr>
          <w:rFonts w:asciiTheme="minorHAnsi" w:hAnsiTheme="minorHAnsi" w:cstheme="minorHAnsi"/>
          <w:sz w:val="28"/>
          <w:szCs w:val="28"/>
        </w:rPr>
        <w:t>, performs the following key functions:</w:t>
      </w:r>
    </w:p>
    <w:p w:rsidR="00B65BAB" w:rsidRPr="00B65BAB" w:rsidRDefault="00B65BAB" w:rsidP="00B65B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58"/>
          <w:rFonts w:asciiTheme="minorHAnsi" w:hAnsiTheme="minorHAnsi" w:cstheme="minorHAnsi"/>
          <w:b/>
          <w:bCs/>
          <w:sz w:val="28"/>
          <w:szCs w:val="28"/>
        </w:rPr>
        <w:lastRenderedPageBreak/>
        <w:t>Model Integration</w:t>
      </w:r>
      <w:r w:rsidRPr="00B65BAB">
        <w:rPr>
          <w:rStyle w:val="citation-58"/>
          <w:rFonts w:asciiTheme="minorHAnsi" w:hAnsiTheme="minorHAnsi" w:cstheme="minorHAnsi"/>
          <w:sz w:val="28"/>
          <w:szCs w:val="28"/>
        </w:rPr>
        <w:t xml:space="preserve">: Upon execution, the script loads and cleans the Amazon dataset and trains a </w:t>
      </w:r>
      <w:r w:rsidRPr="00B65BAB">
        <w:rPr>
          <w:rStyle w:val="citation-58"/>
          <w:rFonts w:asciiTheme="minorHAnsi" w:hAnsiTheme="minorHAnsi" w:cstheme="minorHAnsi"/>
          <w:b/>
          <w:bCs/>
          <w:sz w:val="28"/>
          <w:szCs w:val="28"/>
        </w:rPr>
        <w:t>Random Forest Classifier</w:t>
      </w:r>
      <w:r w:rsidRPr="00B65BAB">
        <w:rPr>
          <w:rStyle w:val="citation-58"/>
          <w:rFonts w:asciiTheme="minorHAnsi" w:hAnsiTheme="minorHAnsi" w:cstheme="minorHAnsi"/>
          <w:sz w:val="28"/>
          <w:szCs w:val="28"/>
        </w:rPr>
        <w:t xml:space="preserve"> using the features defined in Lab 11: discounted_price, actual_price, discount_percentage, and rating_count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Routing</w:t>
      </w:r>
      <w:r w:rsidRPr="00B65BAB">
        <w:rPr>
          <w:rFonts w:asciiTheme="minorHAnsi" w:hAnsiTheme="minorHAnsi" w:cstheme="minorHAnsi"/>
          <w:sz w:val="28"/>
          <w:szCs w:val="28"/>
        </w:rPr>
        <w:t>:</w:t>
      </w:r>
    </w:p>
    <w:p w:rsidR="00B65BAB" w:rsidRPr="00B65BAB" w:rsidRDefault="00B65BAB" w:rsidP="00B65BA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57"/>
          <w:rFonts w:asciiTheme="minorHAnsi" w:hAnsiTheme="minorHAnsi" w:cstheme="minorHAnsi"/>
          <w:sz w:val="28"/>
          <w:szCs w:val="28"/>
        </w:rPr>
        <w:t xml:space="preserve">The </w:t>
      </w:r>
      <w:r w:rsidRPr="00B65BAB">
        <w:rPr>
          <w:rStyle w:val="citation-57"/>
          <w:rFonts w:asciiTheme="minorHAnsi" w:hAnsiTheme="minorHAnsi" w:cstheme="minorHAnsi"/>
          <w:b/>
          <w:bCs/>
          <w:sz w:val="28"/>
          <w:szCs w:val="28"/>
        </w:rPr>
        <w:t>Home Route (/)</w:t>
      </w:r>
      <w:r w:rsidRPr="00B65BAB">
        <w:rPr>
          <w:rStyle w:val="citation-57"/>
          <w:rFonts w:asciiTheme="minorHAnsi" w:hAnsiTheme="minorHAnsi" w:cstheme="minorHAnsi"/>
          <w:sz w:val="28"/>
          <w:szCs w:val="28"/>
        </w:rPr>
        <w:t xml:space="preserve"> renders the main dashboard for the user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Style w:val="citation-56"/>
          <w:rFonts w:asciiTheme="minorHAnsi" w:hAnsiTheme="minorHAnsi" w:cstheme="minorHAnsi"/>
          <w:sz w:val="28"/>
          <w:szCs w:val="28"/>
        </w:rPr>
        <w:t xml:space="preserve">The </w:t>
      </w:r>
      <w:r w:rsidRPr="00B65BAB">
        <w:rPr>
          <w:rStyle w:val="citation-56"/>
          <w:rFonts w:asciiTheme="minorHAnsi" w:hAnsiTheme="minorHAnsi" w:cstheme="minorHAnsi"/>
          <w:b/>
          <w:bCs/>
          <w:sz w:val="28"/>
          <w:szCs w:val="28"/>
        </w:rPr>
        <w:t>Predict Route (/predict)</w:t>
      </w:r>
      <w:r w:rsidRPr="00B65BAB">
        <w:rPr>
          <w:rStyle w:val="citation-56"/>
          <w:rFonts w:asciiTheme="minorHAnsi" w:hAnsiTheme="minorHAnsi" w:cstheme="minorHAnsi"/>
          <w:sz w:val="28"/>
          <w:szCs w:val="28"/>
        </w:rPr>
        <w:t xml:space="preserve"> handles POST requests, extracting user-inputted values from the form and passing them to the trained model for real-time prediction</w:t>
      </w:r>
      <w:r w:rsidRPr="00B65BAB">
        <w:rPr>
          <w:rFonts w:asciiTheme="minorHAnsi" w:hAnsiTheme="minorHAnsi" w:cstheme="minorHAnsi"/>
          <w:sz w:val="28"/>
          <w:szCs w:val="28"/>
        </w:rPr>
        <w:t>.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5. Frontend &amp; User Interaction</w:t>
      </w:r>
      <w:r w:rsidRPr="00B65BAB">
        <w:rPr>
          <w:rFonts w:asciiTheme="minorHAnsi" w:hAnsiTheme="minorHAnsi" w:cstheme="minorHAnsi"/>
          <w:sz w:val="28"/>
          <w:szCs w:val="28"/>
        </w:rPr>
        <w:t xml:space="preserve"> </w:t>
      </w:r>
      <w:r w:rsidRPr="00B65BAB">
        <w:rPr>
          <w:rStyle w:val="citation-55"/>
          <w:rFonts w:asciiTheme="minorHAnsi" w:hAnsiTheme="minorHAnsi" w:cstheme="minorHAnsi"/>
          <w:sz w:val="28"/>
          <w:szCs w:val="28"/>
        </w:rPr>
        <w:t>The frontend was developed using HTML and CSS to create a user-friendly experience</w:t>
      </w:r>
      <w:r w:rsidRPr="00B65BAB">
        <w:rPr>
          <w:rFonts w:asciiTheme="minorHAnsi" w:hAnsiTheme="minorHAnsi" w:cstheme="minorHAnsi"/>
          <w:sz w:val="28"/>
          <w:szCs w:val="28"/>
        </w:rPr>
        <w:t>:</w:t>
      </w:r>
    </w:p>
    <w:p w:rsidR="00B65BAB" w:rsidRPr="00B65BAB" w:rsidRDefault="00B65BAB" w:rsidP="00B65B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Input Form</w:t>
      </w:r>
      <w:r w:rsidRPr="00B65BAB">
        <w:rPr>
          <w:rFonts w:asciiTheme="minorHAnsi" w:hAnsiTheme="minorHAnsi" w:cstheme="minorHAnsi"/>
          <w:sz w:val="28"/>
          <w:szCs w:val="28"/>
        </w:rPr>
        <w:t xml:space="preserve">: Users can enter specific numerical values for a product's </w:t>
      </w:r>
      <w:bookmarkStart w:id="0" w:name="_GoBack"/>
      <w:bookmarkEnd w:id="0"/>
      <w:r w:rsidRPr="00B65BAB">
        <w:rPr>
          <w:rFonts w:asciiTheme="minorHAnsi" w:hAnsiTheme="minorHAnsi" w:cstheme="minorHAnsi"/>
          <w:sz w:val="28"/>
          <w:szCs w:val="28"/>
        </w:rPr>
        <w:t>price and discount details.</w:t>
      </w:r>
    </w:p>
    <w:p w:rsidR="00B65BAB" w:rsidRPr="00B65BAB" w:rsidRDefault="00B65BAB" w:rsidP="00B65BA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Dynamic Results</w:t>
      </w:r>
      <w:r w:rsidRPr="00B65BAB">
        <w:rPr>
          <w:rFonts w:asciiTheme="minorHAnsi" w:hAnsiTheme="minorHAnsi" w:cstheme="minorHAnsi"/>
          <w:sz w:val="28"/>
          <w:szCs w:val="28"/>
        </w:rPr>
        <w:t xml:space="preserve">: Once the "Predict Now" button is clicked, the application displays the predicted </w:t>
      </w:r>
      <w:r w:rsidRPr="00B65BAB">
        <w:rPr>
          <w:rFonts w:asciiTheme="minorHAnsi" w:hAnsiTheme="minorHAnsi" w:cstheme="minorHAnsi"/>
          <w:b/>
          <w:bCs/>
          <w:sz w:val="28"/>
          <w:szCs w:val="28"/>
        </w:rPr>
        <w:t>Rating Category</w:t>
      </w:r>
      <w:r w:rsidRPr="00B65BAB">
        <w:rPr>
          <w:rFonts w:asciiTheme="minorHAnsi" w:hAnsiTheme="minorHAnsi" w:cstheme="minorHAnsi"/>
          <w:sz w:val="28"/>
          <w:szCs w:val="28"/>
        </w:rPr>
        <w:t xml:space="preserve"> directly on the web page without requiring a page reload or terminal check.</w:t>
      </w:r>
    </w:p>
    <w:p w:rsidR="00B65BAB" w:rsidRPr="00B65BAB" w:rsidRDefault="00B65BAB" w:rsidP="00B65B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65BAB">
        <w:rPr>
          <w:rFonts w:asciiTheme="minorHAnsi" w:hAnsiTheme="minorHAnsi" w:cstheme="minorHAnsi"/>
          <w:b/>
          <w:bCs/>
          <w:sz w:val="28"/>
          <w:szCs w:val="28"/>
        </w:rPr>
        <w:t>6. Conclusion</w:t>
      </w:r>
      <w:r w:rsidRPr="00B65BAB">
        <w:rPr>
          <w:rFonts w:asciiTheme="minorHAnsi" w:hAnsiTheme="minorHAnsi" w:cstheme="minorHAnsi"/>
          <w:sz w:val="28"/>
          <w:szCs w:val="28"/>
        </w:rPr>
        <w:t xml:space="preserve"> </w:t>
      </w:r>
      <w:r w:rsidRPr="00B65BAB">
        <w:rPr>
          <w:rStyle w:val="citation-54"/>
          <w:rFonts w:asciiTheme="minorHAnsi" w:hAnsiTheme="minorHAnsi" w:cstheme="minorHAnsi"/>
          <w:sz w:val="28"/>
          <w:szCs w:val="28"/>
        </w:rPr>
        <w:t>By developing the application phase in Flask, the Machine Learning model was successfully transformed into a usable tool</w:t>
      </w:r>
      <w:r w:rsidRPr="00B65BAB">
        <w:rPr>
          <w:rFonts w:asciiTheme="minorHAnsi" w:hAnsiTheme="minorHAnsi" w:cstheme="minorHAnsi"/>
          <w:sz w:val="28"/>
          <w:szCs w:val="28"/>
        </w:rPr>
        <w:t>. This lab demonstrates the importance of deployment in the AI lifecycle, showing how complex algorithms can be made accessible to end-users through simple web interfaces.</w:t>
      </w:r>
    </w:p>
    <w:p w:rsidR="00B65BAB" w:rsidRPr="00B65BAB" w:rsidRDefault="00B65BAB" w:rsidP="00B65BAB">
      <w:pPr>
        <w:rPr>
          <w:rFonts w:cstheme="minorHAnsi"/>
          <w:b/>
          <w:sz w:val="28"/>
          <w:szCs w:val="28"/>
          <w:lang w:val="en-US"/>
        </w:rPr>
      </w:pPr>
    </w:p>
    <w:p w:rsidR="00B65BAB" w:rsidRPr="00B65BAB" w:rsidRDefault="00B65BAB" w:rsidP="00B65BAB">
      <w:pPr>
        <w:rPr>
          <w:rFonts w:cstheme="minorHAnsi"/>
          <w:b/>
          <w:sz w:val="28"/>
          <w:szCs w:val="28"/>
          <w:lang w:val="en-US"/>
        </w:rPr>
      </w:pPr>
    </w:p>
    <w:p w:rsidR="00C55E5D" w:rsidRPr="00B65BAB" w:rsidRDefault="00B65BAB">
      <w:pPr>
        <w:rPr>
          <w:rFonts w:cstheme="minorHAnsi"/>
          <w:sz w:val="28"/>
          <w:szCs w:val="28"/>
        </w:rPr>
      </w:pPr>
    </w:p>
    <w:sectPr w:rsidR="00C55E5D" w:rsidRPr="00B65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A06D4"/>
    <w:multiLevelType w:val="multilevel"/>
    <w:tmpl w:val="501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16A0A"/>
    <w:multiLevelType w:val="multilevel"/>
    <w:tmpl w:val="AB6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1E45"/>
    <w:multiLevelType w:val="multilevel"/>
    <w:tmpl w:val="D69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AB"/>
    <w:rsid w:val="003A2812"/>
    <w:rsid w:val="00B65BAB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240B3-15F1-4FB6-8AA1-77218CA6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citation-67">
    <w:name w:val="citation-67"/>
    <w:basedOn w:val="DefaultParagraphFont"/>
    <w:rsid w:val="00B65BAB"/>
  </w:style>
  <w:style w:type="character" w:customStyle="1" w:styleId="citation-66">
    <w:name w:val="citation-66"/>
    <w:basedOn w:val="DefaultParagraphFont"/>
    <w:rsid w:val="00B65BAB"/>
  </w:style>
  <w:style w:type="character" w:customStyle="1" w:styleId="citation-65">
    <w:name w:val="citation-65"/>
    <w:basedOn w:val="DefaultParagraphFont"/>
    <w:rsid w:val="00B65BAB"/>
  </w:style>
  <w:style w:type="character" w:customStyle="1" w:styleId="citation-64">
    <w:name w:val="citation-64"/>
    <w:basedOn w:val="DefaultParagraphFont"/>
    <w:rsid w:val="00B65BAB"/>
  </w:style>
  <w:style w:type="character" w:customStyle="1" w:styleId="citation-63">
    <w:name w:val="citation-63"/>
    <w:basedOn w:val="DefaultParagraphFont"/>
    <w:rsid w:val="00B65BAB"/>
  </w:style>
  <w:style w:type="character" w:styleId="HTMLCode">
    <w:name w:val="HTML Code"/>
    <w:basedOn w:val="DefaultParagraphFont"/>
    <w:uiPriority w:val="99"/>
    <w:semiHidden/>
    <w:unhideWhenUsed/>
    <w:rsid w:val="00B65BAB"/>
    <w:rPr>
      <w:rFonts w:ascii="Courier New" w:eastAsia="Times New Roman" w:hAnsi="Courier New" w:cs="Courier New"/>
      <w:sz w:val="20"/>
      <w:szCs w:val="20"/>
    </w:rPr>
  </w:style>
  <w:style w:type="character" w:customStyle="1" w:styleId="citation-62">
    <w:name w:val="citation-62"/>
    <w:basedOn w:val="DefaultParagraphFont"/>
    <w:rsid w:val="00B65BAB"/>
  </w:style>
  <w:style w:type="character" w:customStyle="1" w:styleId="citation-61">
    <w:name w:val="citation-61"/>
    <w:basedOn w:val="DefaultParagraphFont"/>
    <w:rsid w:val="00B65BAB"/>
  </w:style>
  <w:style w:type="character" w:customStyle="1" w:styleId="citation-60">
    <w:name w:val="citation-60"/>
    <w:basedOn w:val="DefaultParagraphFont"/>
    <w:rsid w:val="00B65BAB"/>
  </w:style>
  <w:style w:type="character" w:customStyle="1" w:styleId="citation-59">
    <w:name w:val="citation-59"/>
    <w:basedOn w:val="DefaultParagraphFont"/>
    <w:rsid w:val="00B65BAB"/>
  </w:style>
  <w:style w:type="character" w:customStyle="1" w:styleId="citation-58">
    <w:name w:val="citation-58"/>
    <w:basedOn w:val="DefaultParagraphFont"/>
    <w:rsid w:val="00B65BAB"/>
  </w:style>
  <w:style w:type="character" w:customStyle="1" w:styleId="citation-57">
    <w:name w:val="citation-57"/>
    <w:basedOn w:val="DefaultParagraphFont"/>
    <w:rsid w:val="00B65BAB"/>
  </w:style>
  <w:style w:type="character" w:customStyle="1" w:styleId="citation-56">
    <w:name w:val="citation-56"/>
    <w:basedOn w:val="DefaultParagraphFont"/>
    <w:rsid w:val="00B65BAB"/>
  </w:style>
  <w:style w:type="character" w:customStyle="1" w:styleId="citation-55">
    <w:name w:val="citation-55"/>
    <w:basedOn w:val="DefaultParagraphFont"/>
    <w:rsid w:val="00B65BAB"/>
  </w:style>
  <w:style w:type="character" w:customStyle="1" w:styleId="citation-54">
    <w:name w:val="citation-54"/>
    <w:basedOn w:val="DefaultParagraphFont"/>
    <w:rsid w:val="00B65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2026-04-25T17:50:00Z</dcterms:created>
  <dcterms:modified xsi:type="dcterms:W3CDTF">2026-04-25T17:54:00Z</dcterms:modified>
</cp:coreProperties>
</file>