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3ABA" w14:textId="77777777" w:rsidR="00F661E9" w:rsidRDefault="00F661E9" w:rsidP="00F661E9">
      <w:pPr>
        <w:pStyle w:val="Heading1"/>
        <w:rPr>
          <w:rFonts w:ascii="Copperplate Gothic Bold" w:hAnsi="Copperplate Gothic Bold"/>
          <w:sz w:val="56"/>
          <w:szCs w:val="56"/>
        </w:rPr>
      </w:pPr>
      <w:r>
        <w:rPr>
          <w:rFonts w:ascii="Copperplate Gothic Bold" w:hAnsi="Copperplate Gothic Bold"/>
          <w:sz w:val="56"/>
          <w:szCs w:val="56"/>
        </w:rPr>
        <w:t xml:space="preserve">Diabetes </w:t>
      </w:r>
      <w:r>
        <w:rPr>
          <w:rFonts w:ascii="Copperplate Gothic Bold" w:hAnsi="Copperplate Gothic Bold"/>
          <w:sz w:val="56"/>
          <w:szCs w:val="56"/>
        </w:rPr>
        <w:t xml:space="preserve">prediction </w:t>
      </w:r>
    </w:p>
    <w:p w14:paraId="3D9A71C6" w14:textId="4A5CAC13" w:rsidR="00F661E9" w:rsidRPr="00F661E9" w:rsidRDefault="00F661E9" w:rsidP="00F661E9">
      <w:pPr>
        <w:pStyle w:val="Heading1"/>
        <w:rPr>
          <w:rFonts w:ascii="Copperplate Gothic Bold" w:hAnsi="Copperplate Gothic Bold"/>
          <w:sz w:val="56"/>
          <w:szCs w:val="56"/>
        </w:rPr>
      </w:pPr>
      <w:r w:rsidRPr="00204638">
        <w:rPr>
          <w:rFonts w:ascii="Copperplate Gothic Bold" w:hAnsi="Copperplate Gothic Bold"/>
          <w:i/>
          <w:iCs/>
        </w:rPr>
        <w:t>using machine learning</w:t>
      </w:r>
    </w:p>
    <w:p w14:paraId="690B9AEF" w14:textId="77777777" w:rsidR="00F661E9" w:rsidRDefault="00F661E9" w:rsidP="00F661E9"/>
    <w:p w14:paraId="7D43B323" w14:textId="77777777" w:rsidR="00F661E9" w:rsidRPr="00204638" w:rsidRDefault="00F661E9" w:rsidP="00F661E9"/>
    <w:p w14:paraId="293C50A2" w14:textId="77777777" w:rsidR="00F661E9" w:rsidRDefault="00F661E9" w:rsidP="00F661E9">
      <w:pPr>
        <w:pStyle w:val="Heading1"/>
        <w:rPr>
          <w:rFonts w:ascii="Copperplate Gothic Bold" w:hAnsi="Copperplate Gothic Bold"/>
          <w:b/>
          <w:bCs/>
          <w:sz w:val="28"/>
          <w:szCs w:val="28"/>
        </w:rPr>
      </w:pPr>
      <w:r w:rsidRPr="00204638">
        <w:rPr>
          <w:rFonts w:ascii="Copperplate Gothic Bold" w:hAnsi="Copperplate Gothic Bold"/>
          <w:b/>
          <w:bCs/>
          <w:sz w:val="28"/>
          <w:szCs w:val="28"/>
        </w:rPr>
        <w:t xml:space="preserve">A Project Report Submitted in Partial </w:t>
      </w:r>
      <w:proofErr w:type="spellStart"/>
      <w:r w:rsidRPr="00204638">
        <w:rPr>
          <w:rFonts w:ascii="Copperplate Gothic Bold" w:hAnsi="Copperplate Gothic Bold"/>
          <w:b/>
          <w:bCs/>
          <w:sz w:val="28"/>
          <w:szCs w:val="28"/>
        </w:rPr>
        <w:t>Fulfillment</w:t>
      </w:r>
      <w:proofErr w:type="spellEnd"/>
      <w:r w:rsidRPr="00204638">
        <w:rPr>
          <w:rFonts w:ascii="Copperplate Gothic Bold" w:hAnsi="Copperplate Gothic Bold"/>
          <w:b/>
          <w:bCs/>
          <w:sz w:val="28"/>
          <w:szCs w:val="28"/>
        </w:rPr>
        <w:t xml:space="preserve"> of </w:t>
      </w:r>
      <w:r>
        <w:rPr>
          <w:rFonts w:ascii="Copperplate Gothic Bold" w:hAnsi="Copperplate Gothic Bold"/>
          <w:b/>
          <w:bCs/>
          <w:sz w:val="28"/>
          <w:szCs w:val="28"/>
        </w:rPr>
        <w:t xml:space="preserve">Artificial intelligence </w:t>
      </w:r>
    </w:p>
    <w:p w14:paraId="09EE27B4" w14:textId="77777777" w:rsidR="00F661E9" w:rsidRDefault="00F661E9" w:rsidP="00F661E9"/>
    <w:p w14:paraId="1075D77F" w14:textId="77777777" w:rsidR="00F661E9" w:rsidRDefault="00F661E9" w:rsidP="00F661E9"/>
    <w:p w14:paraId="13D8D1F8" w14:textId="77777777" w:rsidR="00F661E9" w:rsidRPr="00204638" w:rsidRDefault="00F661E9" w:rsidP="00F661E9"/>
    <w:p w14:paraId="7FFBDEB9" w14:textId="77777777" w:rsidR="00F661E9" w:rsidRPr="00204638" w:rsidRDefault="00F661E9" w:rsidP="00F661E9">
      <w:pPr>
        <w:pStyle w:val="Heading1"/>
        <w:rPr>
          <w:rFonts w:ascii="Copperplate Gothic Bold" w:hAnsi="Copperplate Gothic Bold"/>
        </w:rPr>
      </w:pPr>
      <w:proofErr w:type="gramStart"/>
      <w:r w:rsidRPr="00204638">
        <w:rPr>
          <w:rFonts w:ascii="Copperplate Gothic Bold" w:hAnsi="Copperplate Gothic Bold"/>
        </w:rPr>
        <w:t>B</w:t>
      </w:r>
      <w:r>
        <w:rPr>
          <w:rFonts w:ascii="Copperplate Gothic Bold" w:hAnsi="Copperplate Gothic Bold"/>
        </w:rPr>
        <w:t>y</w:t>
      </w:r>
      <w:r w:rsidRPr="00204638">
        <w:rPr>
          <w:rFonts w:ascii="Copperplate Gothic Bold" w:hAnsi="Copperplate Gothic Bold"/>
        </w:rPr>
        <w:t xml:space="preserve"> :</w:t>
      </w:r>
      <w:proofErr w:type="gramEnd"/>
    </w:p>
    <w:p w14:paraId="7C9C51EB" w14:textId="77777777" w:rsidR="00F661E9" w:rsidRPr="00204638" w:rsidRDefault="00F661E9" w:rsidP="00F661E9">
      <w:pPr>
        <w:rPr>
          <w:rFonts w:ascii="Copperplate Gothic Bold" w:hAnsi="Copperplate Gothic Bold"/>
          <w:i/>
          <w:iCs/>
        </w:rPr>
      </w:pPr>
      <w:r w:rsidRPr="00204638">
        <w:rPr>
          <w:rFonts w:ascii="Copperplate Gothic Bold" w:hAnsi="Copperplate Gothic Bold"/>
          <w:i/>
          <w:iCs/>
        </w:rPr>
        <w:t>AYESHA RAZA</w:t>
      </w:r>
    </w:p>
    <w:p w14:paraId="13FFA82C" w14:textId="77777777" w:rsidR="00F661E9" w:rsidRDefault="00F661E9" w:rsidP="00F661E9">
      <w:pPr>
        <w:rPr>
          <w:rFonts w:ascii="Copperplate Gothic Bold" w:hAnsi="Copperplate Gothic Bold"/>
          <w:i/>
          <w:iCs/>
        </w:rPr>
      </w:pPr>
      <w:r w:rsidRPr="00204638">
        <w:rPr>
          <w:rFonts w:ascii="Copperplate Gothic Bold" w:hAnsi="Copperplate Gothic Bold"/>
          <w:i/>
          <w:iCs/>
        </w:rPr>
        <w:t>NAVIOTECH SOLUTION PVT.LTD</w:t>
      </w:r>
    </w:p>
    <w:p w14:paraId="6921FA0B" w14:textId="67D3EC00" w:rsidR="00F661E9" w:rsidRDefault="00F661E9">
      <w:pPr>
        <w:rPr>
          <w:rFonts w:asciiTheme="majorHAnsi" w:eastAsiaTheme="majorEastAsia" w:hAnsiTheme="majorHAnsi" w:cstheme="majorBidi"/>
          <w:color w:val="0F4761" w:themeColor="accent1" w:themeShade="BF"/>
          <w:sz w:val="40"/>
          <w:szCs w:val="40"/>
        </w:rPr>
      </w:pPr>
      <w:r>
        <w:br w:type="page"/>
      </w:r>
    </w:p>
    <w:p w14:paraId="4811B48F" w14:textId="346F29D1" w:rsidR="00B501F9" w:rsidRDefault="00F661E9" w:rsidP="00F661E9">
      <w:pPr>
        <w:pStyle w:val="Heading1"/>
        <w:rPr>
          <w:rFonts w:ascii="Copperplate Gothic Bold" w:hAnsi="Copperplate Gothic Bold"/>
          <w:sz w:val="56"/>
          <w:szCs w:val="56"/>
        </w:rPr>
      </w:pPr>
      <w:r w:rsidRPr="00F661E9">
        <w:rPr>
          <w:rFonts w:ascii="Copperplate Gothic Bold" w:hAnsi="Copperplate Gothic Bold"/>
          <w:sz w:val="56"/>
          <w:szCs w:val="56"/>
        </w:rPr>
        <w:lastRenderedPageBreak/>
        <w:t>ABSTRACT</w:t>
      </w:r>
    </w:p>
    <w:p w14:paraId="655E27AD" w14:textId="77777777" w:rsidR="00F661E9" w:rsidRPr="00F661E9" w:rsidRDefault="00F661E9" w:rsidP="00F661E9">
      <w:pPr>
        <w:rPr>
          <w:rFonts w:ascii="Century" w:hAnsi="Century"/>
          <w:sz w:val="32"/>
          <w:szCs w:val="32"/>
        </w:rPr>
      </w:pPr>
      <w:r w:rsidRPr="00F661E9">
        <w:rPr>
          <w:rFonts w:ascii="Century" w:hAnsi="Century"/>
          <w:sz w:val="32"/>
          <w:szCs w:val="32"/>
        </w:rPr>
        <w:t>Diabetes is a chronic disease that affects millions of people worldwide and can lead to serious health complications if not detected and managed at an early stage. The increasing prevalence of diabetes has made it essential to develop efficient and accurate methods for early diagnosis. This project focuses on the development of a diabetes prediction system using machine learning techniques.</w:t>
      </w:r>
    </w:p>
    <w:p w14:paraId="6824FFD9" w14:textId="77777777" w:rsidR="00F661E9" w:rsidRPr="00F661E9" w:rsidRDefault="00F661E9" w:rsidP="00F661E9">
      <w:pPr>
        <w:rPr>
          <w:rFonts w:ascii="Century" w:hAnsi="Century"/>
          <w:sz w:val="32"/>
          <w:szCs w:val="32"/>
        </w:rPr>
      </w:pPr>
      <w:r w:rsidRPr="00F661E9">
        <w:rPr>
          <w:rFonts w:ascii="Century" w:hAnsi="Century"/>
          <w:sz w:val="32"/>
          <w:szCs w:val="32"/>
        </w:rPr>
        <w:t xml:space="preserve">The system utilizes a dataset containing important medical attributes such as glucose level, blood pressure, insulin level, body mass index (BMI), age, and other relevant factors. These features are </w:t>
      </w:r>
      <w:proofErr w:type="spellStart"/>
      <w:r w:rsidRPr="00F661E9">
        <w:rPr>
          <w:rFonts w:ascii="Century" w:hAnsi="Century"/>
          <w:sz w:val="32"/>
          <w:szCs w:val="32"/>
        </w:rPr>
        <w:t>analyzed</w:t>
      </w:r>
      <w:proofErr w:type="spellEnd"/>
      <w:r w:rsidRPr="00F661E9">
        <w:rPr>
          <w:rFonts w:ascii="Century" w:hAnsi="Century"/>
          <w:sz w:val="32"/>
          <w:szCs w:val="32"/>
        </w:rPr>
        <w:t xml:space="preserve"> to identify patterns and relationships that indicate the likelihood of diabetes in a patient.</w:t>
      </w:r>
    </w:p>
    <w:p w14:paraId="6E78062A" w14:textId="77777777" w:rsidR="00F661E9" w:rsidRPr="00F661E9" w:rsidRDefault="00F661E9" w:rsidP="00F661E9">
      <w:pPr>
        <w:rPr>
          <w:rFonts w:ascii="Century" w:hAnsi="Century"/>
          <w:sz w:val="32"/>
          <w:szCs w:val="32"/>
        </w:rPr>
      </w:pPr>
      <w:r w:rsidRPr="00F661E9">
        <w:rPr>
          <w:rFonts w:ascii="Century" w:hAnsi="Century"/>
          <w:sz w:val="32"/>
          <w:szCs w:val="32"/>
        </w:rPr>
        <w:t>Various machine learning algorithms, including Logistic Regression, Decision Tree, Random Forest, and Support Vector Machine (SVM), are implemented and compared to determine the most effective model. The dataset undergoes preprocessing steps such as handling missing values, normalization, and feature selection to improve model performance.</w:t>
      </w:r>
    </w:p>
    <w:p w14:paraId="0D916D66" w14:textId="77777777" w:rsidR="00F661E9" w:rsidRPr="00F661E9" w:rsidRDefault="00F661E9" w:rsidP="00F661E9">
      <w:pPr>
        <w:rPr>
          <w:rFonts w:ascii="Century" w:hAnsi="Century"/>
          <w:sz w:val="32"/>
          <w:szCs w:val="32"/>
        </w:rPr>
      </w:pPr>
      <w:r w:rsidRPr="00F661E9">
        <w:rPr>
          <w:rFonts w:ascii="Century" w:hAnsi="Century"/>
          <w:sz w:val="32"/>
          <w:szCs w:val="32"/>
        </w:rPr>
        <w:t>The models are evaluated using performance metrics such as accuracy, precision, recall, and F1-score. The algorithm with the best performance is selected to build the final prediction system. The developed model provides a reliable and quick method for predicting diabetes risk based on patient data.</w:t>
      </w:r>
    </w:p>
    <w:p w14:paraId="1F1EAA83" w14:textId="77777777" w:rsidR="00F661E9" w:rsidRPr="00F661E9" w:rsidRDefault="00F661E9" w:rsidP="00F661E9">
      <w:pPr>
        <w:rPr>
          <w:rFonts w:ascii="Century" w:hAnsi="Century"/>
          <w:sz w:val="32"/>
          <w:szCs w:val="32"/>
        </w:rPr>
      </w:pPr>
      <w:r w:rsidRPr="00F661E9">
        <w:rPr>
          <w:rFonts w:ascii="Century" w:hAnsi="Century"/>
          <w:sz w:val="32"/>
          <w:szCs w:val="32"/>
        </w:rPr>
        <w:t xml:space="preserve">This system can assist healthcare professionals in early detection and decision-making, thereby reducing complications and improving patient outcomes. Overall, the </w:t>
      </w:r>
      <w:r w:rsidRPr="00F661E9">
        <w:rPr>
          <w:rFonts w:ascii="Century" w:hAnsi="Century"/>
          <w:sz w:val="32"/>
          <w:szCs w:val="32"/>
        </w:rPr>
        <w:lastRenderedPageBreak/>
        <w:t>application of machine learning in diabetes prediction offers a promising approach to enhance healthcare services and promote preventive care.</w:t>
      </w:r>
    </w:p>
    <w:p w14:paraId="686FCC97" w14:textId="31776653" w:rsidR="00F661E9" w:rsidRDefault="00F661E9">
      <w:pPr>
        <w:rPr>
          <w:rFonts w:ascii="Century" w:hAnsi="Century"/>
          <w:sz w:val="32"/>
          <w:szCs w:val="32"/>
        </w:rPr>
      </w:pPr>
      <w:r>
        <w:rPr>
          <w:rFonts w:ascii="Century" w:hAnsi="Century"/>
          <w:sz w:val="32"/>
          <w:szCs w:val="32"/>
        </w:rPr>
        <w:br w:type="page"/>
      </w:r>
    </w:p>
    <w:p w14:paraId="4C9D5D76" w14:textId="7B8003C6" w:rsidR="00F661E9" w:rsidRDefault="00F661E9" w:rsidP="00F661E9">
      <w:pPr>
        <w:pStyle w:val="Heading1"/>
        <w:rPr>
          <w:rFonts w:ascii="Copperplate Gothic Bold" w:hAnsi="Copperplate Gothic Bold"/>
          <w:sz w:val="56"/>
          <w:szCs w:val="56"/>
        </w:rPr>
      </w:pPr>
      <w:r>
        <w:rPr>
          <w:rFonts w:ascii="Copperplate Gothic Bold" w:hAnsi="Copperplate Gothic Bold"/>
          <w:sz w:val="56"/>
          <w:szCs w:val="56"/>
        </w:rPr>
        <w:lastRenderedPageBreak/>
        <w:t>INTRODCUTION</w:t>
      </w:r>
    </w:p>
    <w:p w14:paraId="67D01835" w14:textId="77777777" w:rsidR="00F661E9" w:rsidRPr="00F661E9" w:rsidRDefault="00F661E9" w:rsidP="00F661E9">
      <w:pPr>
        <w:rPr>
          <w:rFonts w:ascii="Century" w:hAnsi="Century"/>
          <w:sz w:val="32"/>
          <w:szCs w:val="32"/>
        </w:rPr>
      </w:pPr>
      <w:r w:rsidRPr="00F661E9">
        <w:rPr>
          <w:rFonts w:ascii="Century" w:hAnsi="Century"/>
          <w:sz w:val="32"/>
          <w:szCs w:val="32"/>
        </w:rPr>
        <w:t>Diabetes is a chronic and potentially life-threatening disease that occurs when the body is unable to properly regulate blood sugar levels. It is one of the most common non-communicable diseases worldwide and has become a major public health concern due to its increasing prevalence. If not detected and managed early, diabetes can lead to serious complications such as heart disease, kidney failure, nerve damage, and vision loss.</w:t>
      </w:r>
    </w:p>
    <w:p w14:paraId="353DA4E3" w14:textId="77777777" w:rsidR="00F661E9" w:rsidRPr="00F661E9" w:rsidRDefault="00F661E9" w:rsidP="00F661E9">
      <w:pPr>
        <w:rPr>
          <w:rFonts w:ascii="Century" w:hAnsi="Century"/>
          <w:sz w:val="32"/>
          <w:szCs w:val="32"/>
        </w:rPr>
      </w:pPr>
      <w:r w:rsidRPr="00F661E9">
        <w:rPr>
          <w:rFonts w:ascii="Century" w:hAnsi="Century"/>
          <w:sz w:val="32"/>
          <w:szCs w:val="32"/>
        </w:rPr>
        <w:t>Early diagnosis of diabetes plays a crucial role in preventing complications and improving the quality of life for patients. However, traditional diagnostic methods can be time-consuming and may not always provide accurate predictions at an early stage. With the advancement of technology, machine learning has emerged as an effective tool in the healthcare sector for disease prediction and analysis.</w:t>
      </w:r>
    </w:p>
    <w:p w14:paraId="18EB6711" w14:textId="77777777" w:rsidR="00F661E9" w:rsidRPr="00F661E9" w:rsidRDefault="00F661E9" w:rsidP="00F661E9">
      <w:pPr>
        <w:rPr>
          <w:rFonts w:ascii="Century" w:hAnsi="Century"/>
          <w:sz w:val="32"/>
          <w:szCs w:val="32"/>
        </w:rPr>
      </w:pPr>
      <w:r w:rsidRPr="00F661E9">
        <w:rPr>
          <w:rFonts w:ascii="Century" w:hAnsi="Century"/>
          <w:sz w:val="32"/>
          <w:szCs w:val="32"/>
        </w:rPr>
        <w:t>Machine learning techniques enable the analysis of large volumes of medical data to identify hidden patterns and relationships between various health parameters. In this project, a diabetes prediction system is developed using machine learning algorithms to predict whether a person is likely to have diabetes based on medical attributes such as glucose level, blood pressure, insulin level, body mass index (BMI), age, and other factors.</w:t>
      </w:r>
    </w:p>
    <w:p w14:paraId="19DDBF69" w14:textId="77777777" w:rsidR="00F661E9" w:rsidRPr="00F661E9" w:rsidRDefault="00F661E9" w:rsidP="00F661E9">
      <w:pPr>
        <w:rPr>
          <w:rFonts w:ascii="Century" w:hAnsi="Century"/>
          <w:sz w:val="32"/>
          <w:szCs w:val="32"/>
        </w:rPr>
      </w:pPr>
      <w:r w:rsidRPr="00F661E9">
        <w:rPr>
          <w:rFonts w:ascii="Century" w:hAnsi="Century"/>
          <w:sz w:val="32"/>
          <w:szCs w:val="32"/>
        </w:rPr>
        <w:t>Different algorithms such as Logistic Regression, Decision Tree, Random Forest, and Support Vector Machine (SVM) are applied to build and compare predictive models. These models are trained using historical patient data and evaluated based on their accuracy and performance.</w:t>
      </w:r>
    </w:p>
    <w:p w14:paraId="6B04D684" w14:textId="77777777" w:rsidR="00F661E9" w:rsidRPr="00F661E9" w:rsidRDefault="00F661E9" w:rsidP="00F661E9">
      <w:pPr>
        <w:rPr>
          <w:rFonts w:ascii="Century" w:hAnsi="Century"/>
          <w:sz w:val="32"/>
          <w:szCs w:val="32"/>
        </w:rPr>
      </w:pPr>
      <w:r w:rsidRPr="00F661E9">
        <w:rPr>
          <w:rFonts w:ascii="Century" w:hAnsi="Century"/>
          <w:sz w:val="32"/>
          <w:szCs w:val="32"/>
        </w:rPr>
        <w:lastRenderedPageBreak/>
        <w:t>The main objective of this project is to design an efficient and reliable system that can assist healthcare professionals in early detection and diagnosis of diabetes. By providing quick and accurate predictions, the system aims to support better clinical decision-making and promote preventive healthcare practices.</w:t>
      </w:r>
    </w:p>
    <w:p w14:paraId="33A668B6" w14:textId="77777777" w:rsidR="00F661E9" w:rsidRPr="00F661E9" w:rsidRDefault="00F661E9" w:rsidP="00F661E9">
      <w:pPr>
        <w:rPr>
          <w:rFonts w:ascii="Century" w:hAnsi="Century"/>
          <w:sz w:val="32"/>
          <w:szCs w:val="32"/>
        </w:rPr>
      </w:pPr>
      <w:r w:rsidRPr="00F661E9">
        <w:rPr>
          <w:rFonts w:ascii="Century" w:hAnsi="Century"/>
          <w:sz w:val="32"/>
          <w:szCs w:val="32"/>
        </w:rPr>
        <w:t>In conclusion, the use of machine learning in diabetes prediction has the potential to transform traditional healthcare systems by making them more efficient, accurate, and accessible.</w:t>
      </w:r>
    </w:p>
    <w:p w14:paraId="056965F6" w14:textId="58D0B27C" w:rsidR="00F661E9" w:rsidRDefault="00F661E9">
      <w:pPr>
        <w:rPr>
          <w:rFonts w:ascii="Century" w:hAnsi="Century"/>
          <w:sz w:val="32"/>
          <w:szCs w:val="32"/>
        </w:rPr>
      </w:pPr>
      <w:r>
        <w:rPr>
          <w:rFonts w:ascii="Century" w:hAnsi="Century"/>
          <w:sz w:val="32"/>
          <w:szCs w:val="32"/>
        </w:rPr>
        <w:br w:type="page"/>
      </w:r>
    </w:p>
    <w:p w14:paraId="595C14B0" w14:textId="54799B9B" w:rsidR="00F661E9" w:rsidRDefault="00F661E9" w:rsidP="00F661E9">
      <w:pPr>
        <w:pStyle w:val="Heading1"/>
        <w:rPr>
          <w:rFonts w:ascii="Copperplate Gothic Bold" w:hAnsi="Copperplate Gothic Bold"/>
          <w:sz w:val="56"/>
          <w:szCs w:val="56"/>
        </w:rPr>
      </w:pPr>
      <w:r>
        <w:rPr>
          <w:rFonts w:ascii="Copperplate Gothic Bold" w:hAnsi="Copperplate Gothic Bold"/>
          <w:sz w:val="56"/>
          <w:szCs w:val="56"/>
        </w:rPr>
        <w:lastRenderedPageBreak/>
        <w:t>DATA SET DESCRIPTION</w:t>
      </w:r>
    </w:p>
    <w:p w14:paraId="19ECD438" w14:textId="77777777" w:rsidR="00F661E9" w:rsidRPr="00F661E9" w:rsidRDefault="00F661E9" w:rsidP="00F661E9">
      <w:pPr>
        <w:rPr>
          <w:rFonts w:ascii="Century" w:hAnsi="Century"/>
          <w:sz w:val="32"/>
          <w:szCs w:val="32"/>
        </w:rPr>
      </w:pPr>
      <w:r w:rsidRPr="00F661E9">
        <w:rPr>
          <w:rFonts w:ascii="Century" w:hAnsi="Century"/>
          <w:sz w:val="32"/>
          <w:szCs w:val="32"/>
        </w:rPr>
        <w:t>The dataset used for diabetes prediction is a widely used medical dataset that contains patient information and health parameters relevant to diagnosing diabetes. It is commonly used for research and machine learning purposes in healthcare analytics.</w:t>
      </w:r>
    </w:p>
    <w:p w14:paraId="2D963512" w14:textId="77777777" w:rsidR="00F661E9" w:rsidRPr="00F661E9" w:rsidRDefault="00F661E9" w:rsidP="00F661E9">
      <w:pPr>
        <w:rPr>
          <w:rFonts w:ascii="Century" w:hAnsi="Century"/>
          <w:b/>
          <w:bCs/>
          <w:sz w:val="32"/>
          <w:szCs w:val="32"/>
        </w:rPr>
      </w:pPr>
      <w:r w:rsidRPr="00F661E9">
        <w:rPr>
          <w:rFonts w:ascii="Century" w:hAnsi="Century"/>
          <w:b/>
          <w:bCs/>
          <w:sz w:val="32"/>
          <w:szCs w:val="32"/>
        </w:rPr>
        <w:t>1. Source of Dataset</w:t>
      </w:r>
    </w:p>
    <w:p w14:paraId="767ECD60" w14:textId="77777777" w:rsidR="00F661E9" w:rsidRPr="00F661E9" w:rsidRDefault="00F661E9" w:rsidP="00F661E9">
      <w:pPr>
        <w:rPr>
          <w:rFonts w:ascii="Century" w:hAnsi="Century"/>
          <w:sz w:val="32"/>
          <w:szCs w:val="32"/>
        </w:rPr>
      </w:pPr>
      <w:r w:rsidRPr="00F661E9">
        <w:rPr>
          <w:rFonts w:ascii="Century" w:hAnsi="Century"/>
          <w:sz w:val="32"/>
          <w:szCs w:val="32"/>
        </w:rPr>
        <w:t>The dataset is often obtained from publicly available sources such as:</w:t>
      </w:r>
    </w:p>
    <w:p w14:paraId="7999D3E8" w14:textId="77777777" w:rsidR="00F661E9" w:rsidRPr="00F661E9" w:rsidRDefault="00F661E9" w:rsidP="00F661E9">
      <w:pPr>
        <w:numPr>
          <w:ilvl w:val="0"/>
          <w:numId w:val="1"/>
        </w:numPr>
        <w:rPr>
          <w:rFonts w:ascii="Century" w:hAnsi="Century"/>
          <w:sz w:val="32"/>
          <w:szCs w:val="32"/>
        </w:rPr>
      </w:pPr>
      <w:r w:rsidRPr="00F661E9">
        <w:rPr>
          <w:rFonts w:ascii="Century" w:hAnsi="Century"/>
          <w:b/>
          <w:bCs/>
          <w:sz w:val="32"/>
          <w:szCs w:val="32"/>
        </w:rPr>
        <w:t>Kaggle</w:t>
      </w:r>
      <w:r w:rsidRPr="00F661E9">
        <w:rPr>
          <w:rFonts w:ascii="Century" w:hAnsi="Century"/>
          <w:sz w:val="32"/>
          <w:szCs w:val="32"/>
        </w:rPr>
        <w:t xml:space="preserve">: </w:t>
      </w:r>
      <w:hyperlink r:id="rId5" w:tgtFrame="_new" w:history="1">
        <w:r w:rsidRPr="00F661E9">
          <w:rPr>
            <w:rStyle w:val="Hyperlink"/>
            <w:rFonts w:ascii="Century" w:hAnsi="Century"/>
            <w:sz w:val="32"/>
            <w:szCs w:val="32"/>
          </w:rPr>
          <w:t>Diabetes Dataset</w:t>
        </w:r>
      </w:hyperlink>
      <w:r w:rsidRPr="00F661E9">
        <w:rPr>
          <w:rFonts w:ascii="Century" w:hAnsi="Century"/>
          <w:sz w:val="32"/>
          <w:szCs w:val="32"/>
        </w:rPr>
        <w:t xml:space="preserve"> </w:t>
      </w:r>
    </w:p>
    <w:p w14:paraId="1D636B30" w14:textId="77777777" w:rsidR="00F661E9" w:rsidRPr="00F661E9" w:rsidRDefault="00F661E9" w:rsidP="00F661E9">
      <w:pPr>
        <w:numPr>
          <w:ilvl w:val="0"/>
          <w:numId w:val="1"/>
        </w:numPr>
        <w:rPr>
          <w:rFonts w:ascii="Century" w:hAnsi="Century"/>
          <w:sz w:val="32"/>
          <w:szCs w:val="32"/>
        </w:rPr>
      </w:pPr>
      <w:r w:rsidRPr="00F661E9">
        <w:rPr>
          <w:rFonts w:ascii="Century" w:hAnsi="Century"/>
          <w:b/>
          <w:bCs/>
          <w:sz w:val="32"/>
          <w:szCs w:val="32"/>
        </w:rPr>
        <w:t>UCI Machine Learning Repository</w:t>
      </w:r>
      <w:r w:rsidRPr="00F661E9">
        <w:rPr>
          <w:rFonts w:ascii="Century" w:hAnsi="Century"/>
          <w:sz w:val="32"/>
          <w:szCs w:val="32"/>
        </w:rPr>
        <w:t xml:space="preserve"> </w:t>
      </w:r>
    </w:p>
    <w:p w14:paraId="0A13C651" w14:textId="77777777" w:rsidR="00F661E9" w:rsidRPr="00F661E9" w:rsidRDefault="00F661E9" w:rsidP="00F661E9">
      <w:pPr>
        <w:rPr>
          <w:rFonts w:ascii="Century" w:hAnsi="Century"/>
          <w:b/>
          <w:bCs/>
          <w:sz w:val="32"/>
          <w:szCs w:val="32"/>
        </w:rPr>
      </w:pPr>
      <w:r w:rsidRPr="00F661E9">
        <w:rPr>
          <w:rFonts w:ascii="Century" w:hAnsi="Century"/>
          <w:b/>
          <w:bCs/>
          <w:sz w:val="32"/>
          <w:szCs w:val="32"/>
        </w:rPr>
        <w:t>2. Number of Instances and Attributes</w:t>
      </w:r>
    </w:p>
    <w:p w14:paraId="33ABB58B" w14:textId="77777777" w:rsidR="00F661E9" w:rsidRPr="00F661E9" w:rsidRDefault="00F661E9" w:rsidP="00F661E9">
      <w:pPr>
        <w:numPr>
          <w:ilvl w:val="0"/>
          <w:numId w:val="2"/>
        </w:numPr>
        <w:rPr>
          <w:rFonts w:ascii="Century" w:hAnsi="Century"/>
          <w:sz w:val="32"/>
          <w:szCs w:val="32"/>
        </w:rPr>
      </w:pPr>
      <w:r w:rsidRPr="00F661E9">
        <w:rPr>
          <w:rFonts w:ascii="Century" w:hAnsi="Century"/>
          <w:b/>
          <w:bCs/>
          <w:sz w:val="32"/>
          <w:szCs w:val="32"/>
        </w:rPr>
        <w:t>Total Instances:</w:t>
      </w:r>
      <w:r w:rsidRPr="00F661E9">
        <w:rPr>
          <w:rFonts w:ascii="Century" w:hAnsi="Century"/>
          <w:sz w:val="32"/>
          <w:szCs w:val="32"/>
        </w:rPr>
        <w:t xml:space="preserve"> 768 patients </w:t>
      </w:r>
    </w:p>
    <w:p w14:paraId="5D605E1A" w14:textId="77777777" w:rsidR="00F661E9" w:rsidRPr="00F661E9" w:rsidRDefault="00F661E9" w:rsidP="00F661E9">
      <w:pPr>
        <w:numPr>
          <w:ilvl w:val="0"/>
          <w:numId w:val="2"/>
        </w:numPr>
        <w:rPr>
          <w:rFonts w:ascii="Century" w:hAnsi="Century"/>
          <w:sz w:val="32"/>
          <w:szCs w:val="32"/>
        </w:rPr>
      </w:pPr>
      <w:r w:rsidRPr="00F661E9">
        <w:rPr>
          <w:rFonts w:ascii="Century" w:hAnsi="Century"/>
          <w:b/>
          <w:bCs/>
          <w:sz w:val="32"/>
          <w:szCs w:val="32"/>
        </w:rPr>
        <w:t>Total Attributes:</w:t>
      </w:r>
      <w:r w:rsidRPr="00F661E9">
        <w:rPr>
          <w:rFonts w:ascii="Century" w:hAnsi="Century"/>
          <w:sz w:val="32"/>
          <w:szCs w:val="32"/>
        </w:rPr>
        <w:t xml:space="preserve"> 8 input features + 1 target variable </w:t>
      </w:r>
    </w:p>
    <w:p w14:paraId="5506E5A8" w14:textId="77777777" w:rsidR="00F661E9" w:rsidRPr="00F661E9" w:rsidRDefault="00F661E9" w:rsidP="00F661E9">
      <w:pPr>
        <w:rPr>
          <w:rFonts w:ascii="Century" w:hAnsi="Century"/>
          <w:b/>
          <w:bCs/>
          <w:sz w:val="32"/>
          <w:szCs w:val="32"/>
        </w:rPr>
      </w:pPr>
      <w:r w:rsidRPr="00F661E9">
        <w:rPr>
          <w:rFonts w:ascii="Century" w:hAnsi="Century"/>
          <w:b/>
          <w:bCs/>
          <w:sz w:val="32"/>
          <w:szCs w:val="32"/>
        </w:rPr>
        <w:t>3. Attribute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3"/>
        <w:gridCol w:w="5033"/>
      </w:tblGrid>
      <w:tr w:rsidR="00F661E9" w:rsidRPr="00F661E9" w14:paraId="5A194F0A" w14:textId="77777777">
        <w:trPr>
          <w:tblHeader/>
          <w:tblCellSpacing w:w="15" w:type="dxa"/>
        </w:trPr>
        <w:tc>
          <w:tcPr>
            <w:tcW w:w="0" w:type="auto"/>
            <w:vAlign w:val="center"/>
            <w:hideMark/>
          </w:tcPr>
          <w:p w14:paraId="04A5528C" w14:textId="77777777" w:rsidR="00F661E9" w:rsidRPr="00F661E9" w:rsidRDefault="00F661E9" w:rsidP="00F661E9">
            <w:pPr>
              <w:rPr>
                <w:rFonts w:ascii="Century" w:hAnsi="Century"/>
                <w:b/>
                <w:bCs/>
                <w:sz w:val="32"/>
                <w:szCs w:val="32"/>
              </w:rPr>
            </w:pPr>
            <w:r w:rsidRPr="00F661E9">
              <w:rPr>
                <w:rFonts w:ascii="Century" w:hAnsi="Century"/>
                <w:b/>
                <w:bCs/>
                <w:sz w:val="32"/>
                <w:szCs w:val="32"/>
              </w:rPr>
              <w:t>Attribute Name</w:t>
            </w:r>
          </w:p>
        </w:tc>
        <w:tc>
          <w:tcPr>
            <w:tcW w:w="0" w:type="auto"/>
            <w:vAlign w:val="center"/>
            <w:hideMark/>
          </w:tcPr>
          <w:p w14:paraId="555C89A4" w14:textId="77777777" w:rsidR="00F661E9" w:rsidRPr="00F661E9" w:rsidRDefault="00F661E9" w:rsidP="00F661E9">
            <w:pPr>
              <w:rPr>
                <w:rFonts w:ascii="Century" w:hAnsi="Century"/>
                <w:b/>
                <w:bCs/>
                <w:sz w:val="32"/>
                <w:szCs w:val="32"/>
              </w:rPr>
            </w:pPr>
            <w:r w:rsidRPr="00F661E9">
              <w:rPr>
                <w:rFonts w:ascii="Century" w:hAnsi="Century"/>
                <w:b/>
                <w:bCs/>
                <w:sz w:val="32"/>
                <w:szCs w:val="32"/>
              </w:rPr>
              <w:t>Description</w:t>
            </w:r>
          </w:p>
        </w:tc>
      </w:tr>
      <w:tr w:rsidR="00F661E9" w:rsidRPr="00F661E9" w14:paraId="461F7D26" w14:textId="77777777">
        <w:trPr>
          <w:tblCellSpacing w:w="15" w:type="dxa"/>
        </w:trPr>
        <w:tc>
          <w:tcPr>
            <w:tcW w:w="0" w:type="auto"/>
            <w:vAlign w:val="center"/>
            <w:hideMark/>
          </w:tcPr>
          <w:p w14:paraId="17FA1325" w14:textId="77777777" w:rsidR="00F661E9" w:rsidRPr="00F661E9" w:rsidRDefault="00F661E9" w:rsidP="00F661E9">
            <w:pPr>
              <w:rPr>
                <w:rFonts w:ascii="Century" w:hAnsi="Century"/>
                <w:sz w:val="32"/>
                <w:szCs w:val="32"/>
              </w:rPr>
            </w:pPr>
            <w:r w:rsidRPr="00F661E9">
              <w:rPr>
                <w:rFonts w:ascii="Century" w:hAnsi="Century"/>
                <w:sz w:val="32"/>
                <w:szCs w:val="32"/>
              </w:rPr>
              <w:t>Pregnancies</w:t>
            </w:r>
          </w:p>
        </w:tc>
        <w:tc>
          <w:tcPr>
            <w:tcW w:w="0" w:type="auto"/>
            <w:vAlign w:val="center"/>
            <w:hideMark/>
          </w:tcPr>
          <w:p w14:paraId="6FBD241E" w14:textId="77777777" w:rsidR="00F661E9" w:rsidRPr="00F661E9" w:rsidRDefault="00F661E9" w:rsidP="00F661E9">
            <w:pPr>
              <w:rPr>
                <w:rFonts w:ascii="Century" w:hAnsi="Century"/>
                <w:sz w:val="32"/>
                <w:szCs w:val="32"/>
              </w:rPr>
            </w:pPr>
            <w:r w:rsidRPr="00F661E9">
              <w:rPr>
                <w:rFonts w:ascii="Century" w:hAnsi="Century"/>
                <w:sz w:val="32"/>
                <w:szCs w:val="32"/>
              </w:rPr>
              <w:t>Number of times the patient has been pregnant</w:t>
            </w:r>
          </w:p>
        </w:tc>
      </w:tr>
      <w:tr w:rsidR="00F661E9" w:rsidRPr="00F661E9" w14:paraId="6C5A737A" w14:textId="77777777">
        <w:trPr>
          <w:tblCellSpacing w:w="15" w:type="dxa"/>
        </w:trPr>
        <w:tc>
          <w:tcPr>
            <w:tcW w:w="0" w:type="auto"/>
            <w:vAlign w:val="center"/>
            <w:hideMark/>
          </w:tcPr>
          <w:p w14:paraId="4110E429" w14:textId="77777777" w:rsidR="00F661E9" w:rsidRPr="00F661E9" w:rsidRDefault="00F661E9" w:rsidP="00F661E9">
            <w:pPr>
              <w:rPr>
                <w:rFonts w:ascii="Century" w:hAnsi="Century"/>
                <w:sz w:val="32"/>
                <w:szCs w:val="32"/>
              </w:rPr>
            </w:pPr>
            <w:r w:rsidRPr="00F661E9">
              <w:rPr>
                <w:rFonts w:ascii="Century" w:hAnsi="Century"/>
                <w:sz w:val="32"/>
                <w:szCs w:val="32"/>
              </w:rPr>
              <w:t>Glucose</w:t>
            </w:r>
          </w:p>
        </w:tc>
        <w:tc>
          <w:tcPr>
            <w:tcW w:w="0" w:type="auto"/>
            <w:vAlign w:val="center"/>
            <w:hideMark/>
          </w:tcPr>
          <w:p w14:paraId="400DCC11" w14:textId="77777777" w:rsidR="00F661E9" w:rsidRPr="00F661E9" w:rsidRDefault="00F661E9" w:rsidP="00F661E9">
            <w:pPr>
              <w:rPr>
                <w:rFonts w:ascii="Century" w:hAnsi="Century"/>
                <w:sz w:val="32"/>
                <w:szCs w:val="32"/>
              </w:rPr>
            </w:pPr>
            <w:r w:rsidRPr="00F661E9">
              <w:rPr>
                <w:rFonts w:ascii="Century" w:hAnsi="Century"/>
                <w:sz w:val="32"/>
                <w:szCs w:val="32"/>
              </w:rPr>
              <w:t>Plasma glucose concentration (mg/dL)</w:t>
            </w:r>
          </w:p>
        </w:tc>
      </w:tr>
      <w:tr w:rsidR="00F661E9" w:rsidRPr="00F661E9" w14:paraId="02FC1E58" w14:textId="77777777">
        <w:trPr>
          <w:tblCellSpacing w:w="15" w:type="dxa"/>
        </w:trPr>
        <w:tc>
          <w:tcPr>
            <w:tcW w:w="0" w:type="auto"/>
            <w:vAlign w:val="center"/>
            <w:hideMark/>
          </w:tcPr>
          <w:p w14:paraId="650CFE36" w14:textId="77777777" w:rsidR="00F661E9" w:rsidRPr="00F661E9" w:rsidRDefault="00F661E9" w:rsidP="00F661E9">
            <w:pPr>
              <w:rPr>
                <w:rFonts w:ascii="Century" w:hAnsi="Century"/>
                <w:sz w:val="32"/>
                <w:szCs w:val="32"/>
              </w:rPr>
            </w:pPr>
            <w:proofErr w:type="spellStart"/>
            <w:r w:rsidRPr="00F661E9">
              <w:rPr>
                <w:rFonts w:ascii="Century" w:hAnsi="Century"/>
                <w:sz w:val="32"/>
                <w:szCs w:val="32"/>
              </w:rPr>
              <w:t>BloodPressure</w:t>
            </w:r>
            <w:proofErr w:type="spellEnd"/>
          </w:p>
        </w:tc>
        <w:tc>
          <w:tcPr>
            <w:tcW w:w="0" w:type="auto"/>
            <w:vAlign w:val="center"/>
            <w:hideMark/>
          </w:tcPr>
          <w:p w14:paraId="3E81573A" w14:textId="77777777" w:rsidR="00F661E9" w:rsidRPr="00F661E9" w:rsidRDefault="00F661E9" w:rsidP="00F661E9">
            <w:pPr>
              <w:rPr>
                <w:rFonts w:ascii="Century" w:hAnsi="Century"/>
                <w:sz w:val="32"/>
                <w:szCs w:val="32"/>
              </w:rPr>
            </w:pPr>
            <w:r w:rsidRPr="00F661E9">
              <w:rPr>
                <w:rFonts w:ascii="Century" w:hAnsi="Century"/>
                <w:sz w:val="32"/>
                <w:szCs w:val="32"/>
              </w:rPr>
              <w:t>Diastolic blood pressure (mm Hg)</w:t>
            </w:r>
          </w:p>
        </w:tc>
      </w:tr>
      <w:tr w:rsidR="00F661E9" w:rsidRPr="00F661E9" w14:paraId="40A773AD" w14:textId="77777777">
        <w:trPr>
          <w:tblCellSpacing w:w="15" w:type="dxa"/>
        </w:trPr>
        <w:tc>
          <w:tcPr>
            <w:tcW w:w="0" w:type="auto"/>
            <w:vAlign w:val="center"/>
            <w:hideMark/>
          </w:tcPr>
          <w:p w14:paraId="1D24DA61" w14:textId="77777777" w:rsidR="00F661E9" w:rsidRPr="00F661E9" w:rsidRDefault="00F661E9" w:rsidP="00F661E9">
            <w:pPr>
              <w:rPr>
                <w:rFonts w:ascii="Century" w:hAnsi="Century"/>
                <w:sz w:val="32"/>
                <w:szCs w:val="32"/>
              </w:rPr>
            </w:pPr>
            <w:proofErr w:type="spellStart"/>
            <w:r w:rsidRPr="00F661E9">
              <w:rPr>
                <w:rFonts w:ascii="Century" w:hAnsi="Century"/>
                <w:sz w:val="32"/>
                <w:szCs w:val="32"/>
              </w:rPr>
              <w:t>SkinThickness</w:t>
            </w:r>
            <w:proofErr w:type="spellEnd"/>
          </w:p>
        </w:tc>
        <w:tc>
          <w:tcPr>
            <w:tcW w:w="0" w:type="auto"/>
            <w:vAlign w:val="center"/>
            <w:hideMark/>
          </w:tcPr>
          <w:p w14:paraId="29DA8EDD" w14:textId="77777777" w:rsidR="00F661E9" w:rsidRPr="00F661E9" w:rsidRDefault="00F661E9" w:rsidP="00F661E9">
            <w:pPr>
              <w:rPr>
                <w:rFonts w:ascii="Century" w:hAnsi="Century"/>
                <w:sz w:val="32"/>
                <w:szCs w:val="32"/>
              </w:rPr>
            </w:pPr>
            <w:r w:rsidRPr="00F661E9">
              <w:rPr>
                <w:rFonts w:ascii="Century" w:hAnsi="Century"/>
                <w:sz w:val="32"/>
                <w:szCs w:val="32"/>
              </w:rPr>
              <w:t>Triceps skinfold thickness (mm)</w:t>
            </w:r>
          </w:p>
        </w:tc>
      </w:tr>
      <w:tr w:rsidR="00F661E9" w:rsidRPr="00F661E9" w14:paraId="18A16AA7" w14:textId="77777777">
        <w:trPr>
          <w:tblCellSpacing w:w="15" w:type="dxa"/>
        </w:trPr>
        <w:tc>
          <w:tcPr>
            <w:tcW w:w="0" w:type="auto"/>
            <w:vAlign w:val="center"/>
            <w:hideMark/>
          </w:tcPr>
          <w:p w14:paraId="730D80F2" w14:textId="77777777" w:rsidR="00F661E9" w:rsidRPr="00F661E9" w:rsidRDefault="00F661E9" w:rsidP="00F661E9">
            <w:pPr>
              <w:rPr>
                <w:rFonts w:ascii="Century" w:hAnsi="Century"/>
                <w:sz w:val="32"/>
                <w:szCs w:val="32"/>
              </w:rPr>
            </w:pPr>
            <w:r w:rsidRPr="00F661E9">
              <w:rPr>
                <w:rFonts w:ascii="Century" w:hAnsi="Century"/>
                <w:sz w:val="32"/>
                <w:szCs w:val="32"/>
              </w:rPr>
              <w:t>Insulin</w:t>
            </w:r>
          </w:p>
        </w:tc>
        <w:tc>
          <w:tcPr>
            <w:tcW w:w="0" w:type="auto"/>
            <w:vAlign w:val="center"/>
            <w:hideMark/>
          </w:tcPr>
          <w:p w14:paraId="6818C098" w14:textId="77777777" w:rsidR="00F661E9" w:rsidRPr="00F661E9" w:rsidRDefault="00F661E9" w:rsidP="00F661E9">
            <w:pPr>
              <w:rPr>
                <w:rFonts w:ascii="Century" w:hAnsi="Century"/>
                <w:sz w:val="32"/>
                <w:szCs w:val="32"/>
              </w:rPr>
            </w:pPr>
            <w:r w:rsidRPr="00F661E9">
              <w:rPr>
                <w:rFonts w:ascii="Century" w:hAnsi="Century"/>
                <w:sz w:val="32"/>
                <w:szCs w:val="32"/>
              </w:rPr>
              <w:t>2-hour serum insulin (mu U/ml)</w:t>
            </w:r>
          </w:p>
        </w:tc>
      </w:tr>
      <w:tr w:rsidR="00F661E9" w:rsidRPr="00F661E9" w14:paraId="3EACF2D9" w14:textId="77777777">
        <w:trPr>
          <w:tblCellSpacing w:w="15" w:type="dxa"/>
        </w:trPr>
        <w:tc>
          <w:tcPr>
            <w:tcW w:w="0" w:type="auto"/>
            <w:vAlign w:val="center"/>
            <w:hideMark/>
          </w:tcPr>
          <w:p w14:paraId="03853D92" w14:textId="77777777" w:rsidR="00F661E9" w:rsidRPr="00F661E9" w:rsidRDefault="00F661E9" w:rsidP="00F661E9">
            <w:pPr>
              <w:rPr>
                <w:rFonts w:ascii="Century" w:hAnsi="Century"/>
                <w:sz w:val="32"/>
                <w:szCs w:val="32"/>
              </w:rPr>
            </w:pPr>
            <w:r w:rsidRPr="00F661E9">
              <w:rPr>
                <w:rFonts w:ascii="Century" w:hAnsi="Century"/>
                <w:sz w:val="32"/>
                <w:szCs w:val="32"/>
              </w:rPr>
              <w:lastRenderedPageBreak/>
              <w:t>BMI</w:t>
            </w:r>
          </w:p>
        </w:tc>
        <w:tc>
          <w:tcPr>
            <w:tcW w:w="0" w:type="auto"/>
            <w:vAlign w:val="center"/>
            <w:hideMark/>
          </w:tcPr>
          <w:p w14:paraId="2997C6A8" w14:textId="77777777" w:rsidR="00F661E9" w:rsidRPr="00F661E9" w:rsidRDefault="00F661E9" w:rsidP="00F661E9">
            <w:pPr>
              <w:rPr>
                <w:rFonts w:ascii="Century" w:hAnsi="Century"/>
                <w:sz w:val="32"/>
                <w:szCs w:val="32"/>
              </w:rPr>
            </w:pPr>
            <w:r w:rsidRPr="00F661E9">
              <w:rPr>
                <w:rFonts w:ascii="Century" w:hAnsi="Century"/>
                <w:sz w:val="32"/>
                <w:szCs w:val="32"/>
              </w:rPr>
              <w:t>Body Mass Index (weight in kg</w:t>
            </w:r>
            <w:proofErr w:type="gramStart"/>
            <w:r w:rsidRPr="00F661E9">
              <w:rPr>
                <w:rFonts w:ascii="Century" w:hAnsi="Century"/>
                <w:sz w:val="32"/>
                <w:szCs w:val="32"/>
              </w:rPr>
              <w:t>/(</w:t>
            </w:r>
            <w:proofErr w:type="gramEnd"/>
            <w:r w:rsidRPr="00F661E9">
              <w:rPr>
                <w:rFonts w:ascii="Century" w:hAnsi="Century"/>
                <w:sz w:val="32"/>
                <w:szCs w:val="32"/>
              </w:rPr>
              <w:t xml:space="preserve">height in </w:t>
            </w:r>
            <w:proofErr w:type="gramStart"/>
            <w:r w:rsidRPr="00F661E9">
              <w:rPr>
                <w:rFonts w:ascii="Century" w:hAnsi="Century"/>
                <w:sz w:val="32"/>
                <w:szCs w:val="32"/>
              </w:rPr>
              <w:t>m)^</w:t>
            </w:r>
            <w:proofErr w:type="gramEnd"/>
            <w:r w:rsidRPr="00F661E9">
              <w:rPr>
                <w:rFonts w:ascii="Century" w:hAnsi="Century"/>
                <w:sz w:val="32"/>
                <w:szCs w:val="32"/>
              </w:rPr>
              <w:t>2)</w:t>
            </w:r>
          </w:p>
        </w:tc>
      </w:tr>
      <w:tr w:rsidR="00F661E9" w:rsidRPr="00F661E9" w14:paraId="1D9CC67C" w14:textId="77777777">
        <w:trPr>
          <w:tblCellSpacing w:w="15" w:type="dxa"/>
        </w:trPr>
        <w:tc>
          <w:tcPr>
            <w:tcW w:w="0" w:type="auto"/>
            <w:vAlign w:val="center"/>
            <w:hideMark/>
          </w:tcPr>
          <w:p w14:paraId="0BED442E" w14:textId="77777777" w:rsidR="00F661E9" w:rsidRPr="00F661E9" w:rsidRDefault="00F661E9" w:rsidP="00F661E9">
            <w:pPr>
              <w:rPr>
                <w:rFonts w:ascii="Century" w:hAnsi="Century"/>
                <w:sz w:val="32"/>
                <w:szCs w:val="32"/>
              </w:rPr>
            </w:pPr>
            <w:proofErr w:type="spellStart"/>
            <w:r w:rsidRPr="00F661E9">
              <w:rPr>
                <w:rFonts w:ascii="Century" w:hAnsi="Century"/>
                <w:sz w:val="32"/>
                <w:szCs w:val="32"/>
              </w:rPr>
              <w:t>DiabetesPedigreeFunction</w:t>
            </w:r>
            <w:proofErr w:type="spellEnd"/>
          </w:p>
        </w:tc>
        <w:tc>
          <w:tcPr>
            <w:tcW w:w="0" w:type="auto"/>
            <w:vAlign w:val="center"/>
            <w:hideMark/>
          </w:tcPr>
          <w:p w14:paraId="285D47EB" w14:textId="77777777" w:rsidR="00F661E9" w:rsidRPr="00F661E9" w:rsidRDefault="00F661E9" w:rsidP="00F661E9">
            <w:pPr>
              <w:rPr>
                <w:rFonts w:ascii="Century" w:hAnsi="Century"/>
                <w:sz w:val="32"/>
                <w:szCs w:val="32"/>
              </w:rPr>
            </w:pPr>
            <w:r w:rsidRPr="00F661E9">
              <w:rPr>
                <w:rFonts w:ascii="Century" w:hAnsi="Century"/>
                <w:sz w:val="32"/>
                <w:szCs w:val="32"/>
              </w:rPr>
              <w:t>Function indicating genetic predisposition</w:t>
            </w:r>
          </w:p>
        </w:tc>
      </w:tr>
      <w:tr w:rsidR="00F661E9" w:rsidRPr="00F661E9" w14:paraId="4256DDDA" w14:textId="77777777">
        <w:trPr>
          <w:tblCellSpacing w:w="15" w:type="dxa"/>
        </w:trPr>
        <w:tc>
          <w:tcPr>
            <w:tcW w:w="0" w:type="auto"/>
            <w:vAlign w:val="center"/>
            <w:hideMark/>
          </w:tcPr>
          <w:p w14:paraId="22773ACC" w14:textId="77777777" w:rsidR="00F661E9" w:rsidRPr="00F661E9" w:rsidRDefault="00F661E9" w:rsidP="00F661E9">
            <w:pPr>
              <w:rPr>
                <w:rFonts w:ascii="Century" w:hAnsi="Century"/>
                <w:sz w:val="32"/>
                <w:szCs w:val="32"/>
              </w:rPr>
            </w:pPr>
            <w:r w:rsidRPr="00F661E9">
              <w:rPr>
                <w:rFonts w:ascii="Century" w:hAnsi="Century"/>
                <w:sz w:val="32"/>
                <w:szCs w:val="32"/>
              </w:rPr>
              <w:t>Age</w:t>
            </w:r>
          </w:p>
        </w:tc>
        <w:tc>
          <w:tcPr>
            <w:tcW w:w="0" w:type="auto"/>
            <w:vAlign w:val="center"/>
            <w:hideMark/>
          </w:tcPr>
          <w:p w14:paraId="53175CFB" w14:textId="77777777" w:rsidR="00F661E9" w:rsidRPr="00F661E9" w:rsidRDefault="00F661E9" w:rsidP="00F661E9">
            <w:pPr>
              <w:rPr>
                <w:rFonts w:ascii="Century" w:hAnsi="Century"/>
                <w:sz w:val="32"/>
                <w:szCs w:val="32"/>
              </w:rPr>
            </w:pPr>
            <w:r w:rsidRPr="00F661E9">
              <w:rPr>
                <w:rFonts w:ascii="Century" w:hAnsi="Century"/>
                <w:sz w:val="32"/>
                <w:szCs w:val="32"/>
              </w:rPr>
              <w:t>Age of the patient (years)</w:t>
            </w:r>
          </w:p>
        </w:tc>
      </w:tr>
      <w:tr w:rsidR="00F661E9" w:rsidRPr="00F661E9" w14:paraId="059CBCBB" w14:textId="77777777">
        <w:trPr>
          <w:tblCellSpacing w:w="15" w:type="dxa"/>
        </w:trPr>
        <w:tc>
          <w:tcPr>
            <w:tcW w:w="0" w:type="auto"/>
            <w:vAlign w:val="center"/>
            <w:hideMark/>
          </w:tcPr>
          <w:p w14:paraId="1989D7C7" w14:textId="77777777" w:rsidR="00F661E9" w:rsidRPr="00F661E9" w:rsidRDefault="00F661E9" w:rsidP="00F661E9">
            <w:pPr>
              <w:rPr>
                <w:rFonts w:ascii="Century" w:hAnsi="Century"/>
                <w:sz w:val="32"/>
                <w:szCs w:val="32"/>
              </w:rPr>
            </w:pPr>
            <w:r w:rsidRPr="00F661E9">
              <w:rPr>
                <w:rFonts w:ascii="Century" w:hAnsi="Century"/>
                <w:sz w:val="32"/>
                <w:szCs w:val="32"/>
              </w:rPr>
              <w:t>Outcome</w:t>
            </w:r>
          </w:p>
        </w:tc>
        <w:tc>
          <w:tcPr>
            <w:tcW w:w="0" w:type="auto"/>
            <w:vAlign w:val="center"/>
            <w:hideMark/>
          </w:tcPr>
          <w:p w14:paraId="5827B021" w14:textId="77777777" w:rsidR="00F661E9" w:rsidRPr="00F661E9" w:rsidRDefault="00F661E9" w:rsidP="00F661E9">
            <w:pPr>
              <w:rPr>
                <w:rFonts w:ascii="Century" w:hAnsi="Century"/>
                <w:sz w:val="32"/>
                <w:szCs w:val="32"/>
              </w:rPr>
            </w:pPr>
            <w:r w:rsidRPr="00F661E9">
              <w:rPr>
                <w:rFonts w:ascii="Century" w:hAnsi="Century"/>
                <w:sz w:val="32"/>
                <w:szCs w:val="32"/>
              </w:rPr>
              <w:t>Target variable (1 = diabetes, 0 = no diabetes)</w:t>
            </w:r>
          </w:p>
        </w:tc>
      </w:tr>
    </w:tbl>
    <w:p w14:paraId="69010422" w14:textId="77777777" w:rsidR="00F661E9" w:rsidRPr="00F661E9" w:rsidRDefault="00F661E9" w:rsidP="00F661E9">
      <w:pPr>
        <w:rPr>
          <w:rFonts w:ascii="Century" w:hAnsi="Century"/>
          <w:b/>
          <w:bCs/>
          <w:sz w:val="32"/>
          <w:szCs w:val="32"/>
        </w:rPr>
      </w:pPr>
      <w:r w:rsidRPr="00F661E9">
        <w:rPr>
          <w:rFonts w:ascii="Century" w:hAnsi="Century"/>
          <w:b/>
          <w:bCs/>
          <w:sz w:val="32"/>
          <w:szCs w:val="32"/>
        </w:rPr>
        <w:t>4. Data Preprocessing</w:t>
      </w:r>
    </w:p>
    <w:p w14:paraId="67088103" w14:textId="77777777" w:rsidR="00F661E9" w:rsidRPr="00F661E9" w:rsidRDefault="00F661E9" w:rsidP="00F661E9">
      <w:pPr>
        <w:rPr>
          <w:rFonts w:ascii="Century" w:hAnsi="Century"/>
          <w:sz w:val="32"/>
          <w:szCs w:val="32"/>
        </w:rPr>
      </w:pPr>
      <w:r w:rsidRPr="00F661E9">
        <w:rPr>
          <w:rFonts w:ascii="Century" w:hAnsi="Century"/>
          <w:sz w:val="32"/>
          <w:szCs w:val="32"/>
        </w:rPr>
        <w:t>Before model training, the dataset undergoes preprocessing:</w:t>
      </w:r>
    </w:p>
    <w:p w14:paraId="4C4A492C" w14:textId="77777777" w:rsidR="00F661E9" w:rsidRPr="00F661E9" w:rsidRDefault="00F661E9" w:rsidP="00F661E9">
      <w:pPr>
        <w:numPr>
          <w:ilvl w:val="0"/>
          <w:numId w:val="3"/>
        </w:numPr>
        <w:rPr>
          <w:rFonts w:ascii="Century" w:hAnsi="Century"/>
          <w:sz w:val="32"/>
          <w:szCs w:val="32"/>
        </w:rPr>
      </w:pPr>
      <w:r w:rsidRPr="00F661E9">
        <w:rPr>
          <w:rFonts w:ascii="Century" w:hAnsi="Century"/>
          <w:sz w:val="32"/>
          <w:szCs w:val="32"/>
        </w:rPr>
        <w:t xml:space="preserve">Handling missing or zero values in critical features such as glucose, blood pressure, BMI, and insulin </w:t>
      </w:r>
    </w:p>
    <w:p w14:paraId="58E60B34" w14:textId="77777777" w:rsidR="00F661E9" w:rsidRPr="00F661E9" w:rsidRDefault="00F661E9" w:rsidP="00F661E9">
      <w:pPr>
        <w:numPr>
          <w:ilvl w:val="0"/>
          <w:numId w:val="3"/>
        </w:numPr>
        <w:rPr>
          <w:rFonts w:ascii="Century" w:hAnsi="Century"/>
          <w:sz w:val="32"/>
          <w:szCs w:val="32"/>
        </w:rPr>
      </w:pPr>
      <w:r w:rsidRPr="00F661E9">
        <w:rPr>
          <w:rFonts w:ascii="Century" w:hAnsi="Century"/>
          <w:sz w:val="32"/>
          <w:szCs w:val="32"/>
        </w:rPr>
        <w:t xml:space="preserve">Normalizing or scaling numeric features to ensure uniformity </w:t>
      </w:r>
    </w:p>
    <w:p w14:paraId="0C48AB27" w14:textId="77777777" w:rsidR="00F661E9" w:rsidRPr="00F661E9" w:rsidRDefault="00F661E9" w:rsidP="00F661E9">
      <w:pPr>
        <w:numPr>
          <w:ilvl w:val="0"/>
          <w:numId w:val="3"/>
        </w:numPr>
        <w:rPr>
          <w:rFonts w:ascii="Century" w:hAnsi="Century"/>
          <w:sz w:val="32"/>
          <w:szCs w:val="32"/>
        </w:rPr>
      </w:pPr>
      <w:r w:rsidRPr="00F661E9">
        <w:rPr>
          <w:rFonts w:ascii="Century" w:hAnsi="Century"/>
          <w:sz w:val="32"/>
          <w:szCs w:val="32"/>
        </w:rPr>
        <w:t xml:space="preserve">Encoding categorical variables (if present) </w:t>
      </w:r>
    </w:p>
    <w:p w14:paraId="5ADAA1CD" w14:textId="77777777" w:rsidR="00F661E9" w:rsidRPr="00F661E9" w:rsidRDefault="00F661E9" w:rsidP="00F661E9">
      <w:pPr>
        <w:numPr>
          <w:ilvl w:val="0"/>
          <w:numId w:val="3"/>
        </w:numPr>
        <w:rPr>
          <w:rFonts w:ascii="Century" w:hAnsi="Century"/>
          <w:sz w:val="32"/>
          <w:szCs w:val="32"/>
        </w:rPr>
      </w:pPr>
      <w:r w:rsidRPr="00F661E9">
        <w:rPr>
          <w:rFonts w:ascii="Century" w:hAnsi="Century"/>
          <w:sz w:val="32"/>
          <w:szCs w:val="32"/>
        </w:rPr>
        <w:t xml:space="preserve">Removing duplicates or irrelevant data points </w:t>
      </w:r>
    </w:p>
    <w:p w14:paraId="107E1CE0" w14:textId="77777777" w:rsidR="00F661E9" w:rsidRPr="00F661E9" w:rsidRDefault="00F661E9" w:rsidP="00F661E9">
      <w:pPr>
        <w:rPr>
          <w:rFonts w:ascii="Century" w:hAnsi="Century"/>
          <w:b/>
          <w:bCs/>
          <w:sz w:val="32"/>
          <w:szCs w:val="32"/>
        </w:rPr>
      </w:pPr>
      <w:r w:rsidRPr="00F661E9">
        <w:rPr>
          <w:rFonts w:ascii="Century" w:hAnsi="Century"/>
          <w:b/>
          <w:bCs/>
          <w:sz w:val="32"/>
          <w:szCs w:val="32"/>
        </w:rPr>
        <w:t>5. Data Splitting</w:t>
      </w:r>
    </w:p>
    <w:p w14:paraId="51268A53" w14:textId="77777777" w:rsidR="00F661E9" w:rsidRPr="00F661E9" w:rsidRDefault="00F661E9" w:rsidP="00F661E9">
      <w:pPr>
        <w:rPr>
          <w:rFonts w:ascii="Century" w:hAnsi="Century"/>
          <w:sz w:val="32"/>
          <w:szCs w:val="32"/>
        </w:rPr>
      </w:pPr>
      <w:r w:rsidRPr="00F661E9">
        <w:rPr>
          <w:rFonts w:ascii="Century" w:hAnsi="Century"/>
          <w:sz w:val="32"/>
          <w:szCs w:val="32"/>
        </w:rPr>
        <w:t>The dataset is typically split into:</w:t>
      </w:r>
    </w:p>
    <w:p w14:paraId="4E9580E5" w14:textId="77777777" w:rsidR="00F661E9" w:rsidRPr="00F661E9" w:rsidRDefault="00F661E9" w:rsidP="00F661E9">
      <w:pPr>
        <w:numPr>
          <w:ilvl w:val="0"/>
          <w:numId w:val="4"/>
        </w:numPr>
        <w:rPr>
          <w:rFonts w:ascii="Century" w:hAnsi="Century"/>
          <w:sz w:val="32"/>
          <w:szCs w:val="32"/>
        </w:rPr>
      </w:pPr>
      <w:r w:rsidRPr="00F661E9">
        <w:rPr>
          <w:rFonts w:ascii="Century" w:hAnsi="Century"/>
          <w:b/>
          <w:bCs/>
          <w:sz w:val="32"/>
          <w:szCs w:val="32"/>
        </w:rPr>
        <w:t>Training Set (70–80%)</w:t>
      </w:r>
      <w:r w:rsidRPr="00F661E9">
        <w:rPr>
          <w:rFonts w:ascii="Century" w:hAnsi="Century"/>
          <w:sz w:val="32"/>
          <w:szCs w:val="32"/>
        </w:rPr>
        <w:t xml:space="preserve"> – for model training </w:t>
      </w:r>
    </w:p>
    <w:p w14:paraId="587EBCDD" w14:textId="77777777" w:rsidR="00F661E9" w:rsidRPr="00F661E9" w:rsidRDefault="00F661E9" w:rsidP="00F661E9">
      <w:pPr>
        <w:numPr>
          <w:ilvl w:val="0"/>
          <w:numId w:val="4"/>
        </w:numPr>
        <w:rPr>
          <w:rFonts w:ascii="Century" w:hAnsi="Century"/>
          <w:sz w:val="32"/>
          <w:szCs w:val="32"/>
        </w:rPr>
      </w:pPr>
      <w:r w:rsidRPr="00F661E9">
        <w:rPr>
          <w:rFonts w:ascii="Century" w:hAnsi="Century"/>
          <w:b/>
          <w:bCs/>
          <w:sz w:val="32"/>
          <w:szCs w:val="32"/>
        </w:rPr>
        <w:t>Testing Set (20–30%)</w:t>
      </w:r>
      <w:r w:rsidRPr="00F661E9">
        <w:rPr>
          <w:rFonts w:ascii="Century" w:hAnsi="Century"/>
          <w:sz w:val="32"/>
          <w:szCs w:val="32"/>
        </w:rPr>
        <w:t xml:space="preserve"> – for model evaluation </w:t>
      </w:r>
    </w:p>
    <w:p w14:paraId="112044CD" w14:textId="77777777" w:rsidR="00F661E9" w:rsidRPr="00F661E9" w:rsidRDefault="00F661E9" w:rsidP="00F661E9">
      <w:pPr>
        <w:rPr>
          <w:rFonts w:ascii="Century" w:hAnsi="Century"/>
          <w:b/>
          <w:bCs/>
          <w:sz w:val="32"/>
          <w:szCs w:val="32"/>
        </w:rPr>
      </w:pPr>
      <w:r w:rsidRPr="00F661E9">
        <w:rPr>
          <w:rFonts w:ascii="Century" w:hAnsi="Century"/>
          <w:b/>
          <w:bCs/>
          <w:sz w:val="32"/>
          <w:szCs w:val="32"/>
        </w:rPr>
        <w:t>6. Purpose of Dataset</w:t>
      </w:r>
    </w:p>
    <w:p w14:paraId="1DFC3023" w14:textId="3AE0209F" w:rsidR="00F661E9" w:rsidRDefault="00F661E9" w:rsidP="00F661E9">
      <w:pPr>
        <w:rPr>
          <w:rFonts w:ascii="Century" w:hAnsi="Century"/>
          <w:sz w:val="32"/>
          <w:szCs w:val="32"/>
        </w:rPr>
      </w:pPr>
      <w:r w:rsidRPr="00F661E9">
        <w:rPr>
          <w:rFonts w:ascii="Century" w:hAnsi="Century"/>
          <w:sz w:val="32"/>
          <w:szCs w:val="32"/>
        </w:rPr>
        <w:t xml:space="preserve">The dataset is used to build machine learning models that predict whether a patient has diabetes based on medical </w:t>
      </w:r>
      <w:r w:rsidRPr="00F661E9">
        <w:rPr>
          <w:rFonts w:ascii="Century" w:hAnsi="Century"/>
          <w:sz w:val="32"/>
          <w:szCs w:val="32"/>
        </w:rPr>
        <w:lastRenderedPageBreak/>
        <w:t>attributes. The goal is to assist healthcare professionals in early detection and risk assessment.</w:t>
      </w:r>
    </w:p>
    <w:p w14:paraId="43505222" w14:textId="77777777" w:rsidR="00F661E9" w:rsidRDefault="00F661E9">
      <w:pPr>
        <w:rPr>
          <w:rFonts w:ascii="Century" w:hAnsi="Century"/>
          <w:sz w:val="32"/>
          <w:szCs w:val="32"/>
        </w:rPr>
      </w:pPr>
      <w:r>
        <w:rPr>
          <w:rFonts w:ascii="Century" w:hAnsi="Century"/>
          <w:sz w:val="32"/>
          <w:szCs w:val="32"/>
        </w:rPr>
        <w:br w:type="page"/>
      </w:r>
    </w:p>
    <w:p w14:paraId="2F5A6BA3" w14:textId="0BBAAC01" w:rsidR="00F661E9" w:rsidRDefault="00F661E9" w:rsidP="00F661E9">
      <w:pPr>
        <w:pStyle w:val="Heading1"/>
        <w:rPr>
          <w:rFonts w:ascii="Copperplate Gothic Bold" w:hAnsi="Copperplate Gothic Bold"/>
          <w:sz w:val="56"/>
          <w:szCs w:val="56"/>
        </w:rPr>
      </w:pPr>
      <w:r>
        <w:rPr>
          <w:rFonts w:ascii="Copperplate Gothic Bold" w:hAnsi="Copperplate Gothic Bold"/>
          <w:sz w:val="56"/>
          <w:szCs w:val="56"/>
        </w:rPr>
        <w:lastRenderedPageBreak/>
        <w:t>METHODOLOGY</w:t>
      </w:r>
    </w:p>
    <w:p w14:paraId="2E05C7F4" w14:textId="77777777" w:rsidR="00F661E9" w:rsidRPr="00F661E9" w:rsidRDefault="00F661E9" w:rsidP="00F661E9">
      <w:pPr>
        <w:rPr>
          <w:rFonts w:ascii="Century" w:hAnsi="Century"/>
          <w:sz w:val="32"/>
          <w:szCs w:val="32"/>
        </w:rPr>
      </w:pPr>
      <w:r w:rsidRPr="00F661E9">
        <w:rPr>
          <w:rFonts w:ascii="Century" w:hAnsi="Century"/>
          <w:sz w:val="32"/>
          <w:szCs w:val="32"/>
        </w:rPr>
        <w:t>The methodology for the Diabetes Prediction system outlines the step-by-step approach used to develop a reliable machine learning model for predicting diabetes. The process involves data collection, preprocessing, model training, evaluation, and prediction.</w:t>
      </w:r>
    </w:p>
    <w:p w14:paraId="2ED4AC7D" w14:textId="77777777" w:rsidR="00F661E9" w:rsidRPr="00F661E9" w:rsidRDefault="00F661E9" w:rsidP="00F661E9">
      <w:pPr>
        <w:rPr>
          <w:rFonts w:ascii="Century" w:hAnsi="Century"/>
          <w:b/>
          <w:bCs/>
          <w:sz w:val="32"/>
          <w:szCs w:val="32"/>
        </w:rPr>
      </w:pPr>
      <w:r w:rsidRPr="00F661E9">
        <w:rPr>
          <w:rFonts w:ascii="Century" w:hAnsi="Century"/>
          <w:b/>
          <w:bCs/>
          <w:sz w:val="32"/>
          <w:szCs w:val="32"/>
        </w:rPr>
        <w:t>1. Data Collection</w:t>
      </w:r>
    </w:p>
    <w:p w14:paraId="2FEA10E0" w14:textId="77777777" w:rsidR="00F661E9" w:rsidRPr="00F661E9" w:rsidRDefault="00F661E9" w:rsidP="00F661E9">
      <w:pPr>
        <w:rPr>
          <w:rFonts w:ascii="Century" w:hAnsi="Century"/>
          <w:sz w:val="32"/>
          <w:szCs w:val="32"/>
        </w:rPr>
      </w:pPr>
      <w:r w:rsidRPr="00F661E9">
        <w:rPr>
          <w:rFonts w:ascii="Century" w:hAnsi="Century"/>
          <w:sz w:val="32"/>
          <w:szCs w:val="32"/>
        </w:rPr>
        <w:t>The dataset is obtained from reliable sources such as Kaggle or the UCI Machine Learning Repository. It consists of patient health information and medical attributes relevant to diabetes prediction.</w:t>
      </w:r>
    </w:p>
    <w:p w14:paraId="41963692" w14:textId="77777777" w:rsidR="00F661E9" w:rsidRPr="00F661E9" w:rsidRDefault="00F661E9" w:rsidP="00F661E9">
      <w:pPr>
        <w:rPr>
          <w:rFonts w:ascii="Century" w:hAnsi="Century"/>
          <w:b/>
          <w:bCs/>
          <w:sz w:val="32"/>
          <w:szCs w:val="32"/>
        </w:rPr>
      </w:pPr>
      <w:r w:rsidRPr="00F661E9">
        <w:rPr>
          <w:rFonts w:ascii="Century" w:hAnsi="Century"/>
          <w:b/>
          <w:bCs/>
          <w:sz w:val="32"/>
          <w:szCs w:val="32"/>
        </w:rPr>
        <w:t>2. Data Preprocessing</w:t>
      </w:r>
    </w:p>
    <w:p w14:paraId="3AB846AC" w14:textId="77777777" w:rsidR="00F661E9" w:rsidRPr="00F661E9" w:rsidRDefault="00F661E9" w:rsidP="00F661E9">
      <w:pPr>
        <w:rPr>
          <w:rFonts w:ascii="Century" w:hAnsi="Century"/>
          <w:sz w:val="32"/>
          <w:szCs w:val="32"/>
        </w:rPr>
      </w:pPr>
      <w:r w:rsidRPr="00F661E9">
        <w:rPr>
          <w:rFonts w:ascii="Century" w:hAnsi="Century"/>
          <w:sz w:val="32"/>
          <w:szCs w:val="32"/>
        </w:rPr>
        <w:t>Preprocessing is a crucial step to prepare the dataset for accurate predictions. The steps include:</w:t>
      </w:r>
    </w:p>
    <w:p w14:paraId="4A7C00D6" w14:textId="77777777" w:rsidR="00F661E9" w:rsidRPr="00F661E9" w:rsidRDefault="00F661E9" w:rsidP="00F661E9">
      <w:pPr>
        <w:numPr>
          <w:ilvl w:val="0"/>
          <w:numId w:val="5"/>
        </w:numPr>
        <w:rPr>
          <w:rFonts w:ascii="Century" w:hAnsi="Century"/>
          <w:sz w:val="32"/>
          <w:szCs w:val="32"/>
        </w:rPr>
      </w:pPr>
      <w:r w:rsidRPr="00F661E9">
        <w:rPr>
          <w:rFonts w:ascii="Century" w:hAnsi="Century"/>
          <w:b/>
          <w:bCs/>
          <w:sz w:val="32"/>
          <w:szCs w:val="32"/>
        </w:rPr>
        <w:t>Handling Missing Values:</w:t>
      </w:r>
      <w:r w:rsidRPr="00F661E9">
        <w:rPr>
          <w:rFonts w:ascii="Century" w:hAnsi="Century"/>
          <w:sz w:val="32"/>
          <w:szCs w:val="32"/>
        </w:rPr>
        <w:t xml:space="preserve"> Missing or zero values in critical features such as glucose, blood pressure, BMI, and insulin are replaced using mean or median imputation. </w:t>
      </w:r>
    </w:p>
    <w:p w14:paraId="1238EF1B" w14:textId="77777777" w:rsidR="00F661E9" w:rsidRPr="00F661E9" w:rsidRDefault="00F661E9" w:rsidP="00F661E9">
      <w:pPr>
        <w:numPr>
          <w:ilvl w:val="0"/>
          <w:numId w:val="5"/>
        </w:numPr>
        <w:rPr>
          <w:rFonts w:ascii="Century" w:hAnsi="Century"/>
          <w:sz w:val="32"/>
          <w:szCs w:val="32"/>
        </w:rPr>
      </w:pPr>
      <w:r w:rsidRPr="00F661E9">
        <w:rPr>
          <w:rFonts w:ascii="Century" w:hAnsi="Century"/>
          <w:b/>
          <w:bCs/>
          <w:sz w:val="32"/>
          <w:szCs w:val="32"/>
        </w:rPr>
        <w:t>Data Cleaning:</w:t>
      </w:r>
      <w:r w:rsidRPr="00F661E9">
        <w:rPr>
          <w:rFonts w:ascii="Century" w:hAnsi="Century"/>
          <w:sz w:val="32"/>
          <w:szCs w:val="32"/>
        </w:rPr>
        <w:t xml:space="preserve"> Irrelevant or duplicate records are removed. </w:t>
      </w:r>
    </w:p>
    <w:p w14:paraId="2D399EB9" w14:textId="77777777" w:rsidR="00F661E9" w:rsidRPr="00F661E9" w:rsidRDefault="00F661E9" w:rsidP="00F661E9">
      <w:pPr>
        <w:numPr>
          <w:ilvl w:val="0"/>
          <w:numId w:val="5"/>
        </w:numPr>
        <w:rPr>
          <w:rFonts w:ascii="Century" w:hAnsi="Century"/>
          <w:sz w:val="32"/>
          <w:szCs w:val="32"/>
        </w:rPr>
      </w:pPr>
      <w:r w:rsidRPr="00F661E9">
        <w:rPr>
          <w:rFonts w:ascii="Century" w:hAnsi="Century"/>
          <w:b/>
          <w:bCs/>
          <w:sz w:val="32"/>
          <w:szCs w:val="32"/>
        </w:rPr>
        <w:t>Feature Scaling:</w:t>
      </w:r>
      <w:r w:rsidRPr="00F661E9">
        <w:rPr>
          <w:rFonts w:ascii="Century" w:hAnsi="Century"/>
          <w:sz w:val="32"/>
          <w:szCs w:val="32"/>
        </w:rPr>
        <w:t xml:space="preserve"> Numeric attributes are normalized or standardized to bring them to a similar scale. </w:t>
      </w:r>
    </w:p>
    <w:p w14:paraId="168AF6BA" w14:textId="77777777" w:rsidR="00F661E9" w:rsidRPr="00F661E9" w:rsidRDefault="00F661E9" w:rsidP="00F661E9">
      <w:pPr>
        <w:numPr>
          <w:ilvl w:val="0"/>
          <w:numId w:val="5"/>
        </w:numPr>
        <w:rPr>
          <w:rFonts w:ascii="Century" w:hAnsi="Century"/>
          <w:sz w:val="32"/>
          <w:szCs w:val="32"/>
        </w:rPr>
      </w:pPr>
      <w:r w:rsidRPr="00F661E9">
        <w:rPr>
          <w:rFonts w:ascii="Century" w:hAnsi="Century"/>
          <w:b/>
          <w:bCs/>
          <w:sz w:val="32"/>
          <w:szCs w:val="32"/>
        </w:rPr>
        <w:t>Encoding Categorical Data:</w:t>
      </w:r>
      <w:r w:rsidRPr="00F661E9">
        <w:rPr>
          <w:rFonts w:ascii="Century" w:hAnsi="Century"/>
          <w:sz w:val="32"/>
          <w:szCs w:val="32"/>
        </w:rPr>
        <w:t xml:space="preserve"> If categorical variables exist, they are converted into numerical format. </w:t>
      </w:r>
    </w:p>
    <w:p w14:paraId="6C27F70A" w14:textId="77777777" w:rsidR="00F661E9" w:rsidRPr="00F661E9" w:rsidRDefault="00F661E9" w:rsidP="00F661E9">
      <w:pPr>
        <w:rPr>
          <w:rFonts w:ascii="Century" w:hAnsi="Century"/>
          <w:b/>
          <w:bCs/>
          <w:sz w:val="32"/>
          <w:szCs w:val="32"/>
        </w:rPr>
      </w:pPr>
      <w:r w:rsidRPr="00F661E9">
        <w:rPr>
          <w:rFonts w:ascii="Century" w:hAnsi="Century"/>
          <w:b/>
          <w:bCs/>
          <w:sz w:val="32"/>
          <w:szCs w:val="32"/>
        </w:rPr>
        <w:t>3. Feature Selection</w:t>
      </w:r>
    </w:p>
    <w:p w14:paraId="543D20AF" w14:textId="77777777" w:rsidR="00F661E9" w:rsidRPr="00F661E9" w:rsidRDefault="00F661E9" w:rsidP="00F661E9">
      <w:pPr>
        <w:rPr>
          <w:rFonts w:ascii="Century" w:hAnsi="Century"/>
          <w:sz w:val="32"/>
          <w:szCs w:val="32"/>
        </w:rPr>
      </w:pPr>
      <w:r w:rsidRPr="00F661E9">
        <w:rPr>
          <w:rFonts w:ascii="Century" w:hAnsi="Century"/>
          <w:sz w:val="32"/>
          <w:szCs w:val="32"/>
        </w:rPr>
        <w:t xml:space="preserve">Not all features contribute equally to the prediction. Important features are selected based on correlation </w:t>
      </w:r>
      <w:r w:rsidRPr="00F661E9">
        <w:rPr>
          <w:rFonts w:ascii="Century" w:hAnsi="Century"/>
          <w:sz w:val="32"/>
          <w:szCs w:val="32"/>
        </w:rPr>
        <w:lastRenderedPageBreak/>
        <w:t>analysis, feature importance, and domain knowledge to improve model accuracy and reduce computational complexity.</w:t>
      </w:r>
    </w:p>
    <w:p w14:paraId="481BC2B3" w14:textId="77777777" w:rsidR="00F661E9" w:rsidRPr="00F661E9" w:rsidRDefault="00F661E9" w:rsidP="00F661E9">
      <w:pPr>
        <w:rPr>
          <w:rFonts w:ascii="Century" w:hAnsi="Century"/>
          <w:b/>
          <w:bCs/>
          <w:sz w:val="32"/>
          <w:szCs w:val="32"/>
        </w:rPr>
      </w:pPr>
      <w:r w:rsidRPr="00F661E9">
        <w:rPr>
          <w:rFonts w:ascii="Century" w:hAnsi="Century"/>
          <w:b/>
          <w:bCs/>
          <w:sz w:val="32"/>
          <w:szCs w:val="32"/>
        </w:rPr>
        <w:t>4. Data Splitting</w:t>
      </w:r>
    </w:p>
    <w:p w14:paraId="6C0920CB" w14:textId="77777777" w:rsidR="00F661E9" w:rsidRPr="00F661E9" w:rsidRDefault="00F661E9" w:rsidP="00F661E9">
      <w:pPr>
        <w:rPr>
          <w:rFonts w:ascii="Century" w:hAnsi="Century"/>
          <w:sz w:val="32"/>
          <w:szCs w:val="32"/>
        </w:rPr>
      </w:pPr>
      <w:r w:rsidRPr="00F661E9">
        <w:rPr>
          <w:rFonts w:ascii="Century" w:hAnsi="Century"/>
          <w:sz w:val="32"/>
          <w:szCs w:val="32"/>
        </w:rPr>
        <w:t>The dataset is divided into:</w:t>
      </w:r>
    </w:p>
    <w:p w14:paraId="353C0ECC" w14:textId="77777777" w:rsidR="00F661E9" w:rsidRPr="00F661E9" w:rsidRDefault="00F661E9" w:rsidP="00F661E9">
      <w:pPr>
        <w:numPr>
          <w:ilvl w:val="0"/>
          <w:numId w:val="6"/>
        </w:numPr>
        <w:rPr>
          <w:rFonts w:ascii="Century" w:hAnsi="Century"/>
          <w:sz w:val="32"/>
          <w:szCs w:val="32"/>
        </w:rPr>
      </w:pPr>
      <w:r w:rsidRPr="00F661E9">
        <w:rPr>
          <w:rFonts w:ascii="Century" w:hAnsi="Century"/>
          <w:b/>
          <w:bCs/>
          <w:sz w:val="32"/>
          <w:szCs w:val="32"/>
        </w:rPr>
        <w:t>Training Set (70–80%)</w:t>
      </w:r>
      <w:r w:rsidRPr="00F661E9">
        <w:rPr>
          <w:rFonts w:ascii="Century" w:hAnsi="Century"/>
          <w:sz w:val="32"/>
          <w:szCs w:val="32"/>
        </w:rPr>
        <w:t xml:space="preserve"> – used to train the machine learning models </w:t>
      </w:r>
    </w:p>
    <w:p w14:paraId="5C10761C" w14:textId="77777777" w:rsidR="00F661E9" w:rsidRPr="00F661E9" w:rsidRDefault="00F661E9" w:rsidP="00F661E9">
      <w:pPr>
        <w:numPr>
          <w:ilvl w:val="0"/>
          <w:numId w:val="6"/>
        </w:numPr>
        <w:rPr>
          <w:rFonts w:ascii="Century" w:hAnsi="Century"/>
          <w:sz w:val="32"/>
          <w:szCs w:val="32"/>
        </w:rPr>
      </w:pPr>
      <w:r w:rsidRPr="00F661E9">
        <w:rPr>
          <w:rFonts w:ascii="Century" w:hAnsi="Century"/>
          <w:b/>
          <w:bCs/>
          <w:sz w:val="32"/>
          <w:szCs w:val="32"/>
        </w:rPr>
        <w:t>Testing Set (20–30%)</w:t>
      </w:r>
      <w:r w:rsidRPr="00F661E9">
        <w:rPr>
          <w:rFonts w:ascii="Century" w:hAnsi="Century"/>
          <w:sz w:val="32"/>
          <w:szCs w:val="32"/>
        </w:rPr>
        <w:t xml:space="preserve"> – used to evaluate the model performance </w:t>
      </w:r>
    </w:p>
    <w:p w14:paraId="7E8FED61" w14:textId="77777777" w:rsidR="00F661E9" w:rsidRPr="00F661E9" w:rsidRDefault="00F661E9" w:rsidP="00F661E9">
      <w:pPr>
        <w:rPr>
          <w:rFonts w:ascii="Century" w:hAnsi="Century"/>
          <w:b/>
          <w:bCs/>
          <w:sz w:val="32"/>
          <w:szCs w:val="32"/>
        </w:rPr>
      </w:pPr>
      <w:r w:rsidRPr="00F661E9">
        <w:rPr>
          <w:rFonts w:ascii="Century" w:hAnsi="Century"/>
          <w:b/>
          <w:bCs/>
          <w:sz w:val="32"/>
          <w:szCs w:val="32"/>
        </w:rPr>
        <w:t>5. Model Selection and Training</w:t>
      </w:r>
    </w:p>
    <w:p w14:paraId="7292A0F0" w14:textId="77777777" w:rsidR="00F661E9" w:rsidRPr="00F661E9" w:rsidRDefault="00F661E9" w:rsidP="00F661E9">
      <w:pPr>
        <w:rPr>
          <w:rFonts w:ascii="Century" w:hAnsi="Century"/>
          <w:sz w:val="32"/>
          <w:szCs w:val="32"/>
        </w:rPr>
      </w:pPr>
      <w:r w:rsidRPr="00F661E9">
        <w:rPr>
          <w:rFonts w:ascii="Century" w:hAnsi="Century"/>
          <w:sz w:val="32"/>
          <w:szCs w:val="32"/>
        </w:rPr>
        <w:t>Various machine learning algorithms are applied to build prediction models, including:</w:t>
      </w:r>
    </w:p>
    <w:p w14:paraId="7E351D61" w14:textId="77777777" w:rsidR="00F661E9" w:rsidRPr="00F661E9" w:rsidRDefault="00F661E9" w:rsidP="00F661E9">
      <w:pPr>
        <w:numPr>
          <w:ilvl w:val="0"/>
          <w:numId w:val="7"/>
        </w:numPr>
        <w:rPr>
          <w:rFonts w:ascii="Century" w:hAnsi="Century"/>
          <w:sz w:val="32"/>
          <w:szCs w:val="32"/>
        </w:rPr>
      </w:pPr>
      <w:r w:rsidRPr="00F661E9">
        <w:rPr>
          <w:rFonts w:ascii="Century" w:hAnsi="Century"/>
          <w:b/>
          <w:bCs/>
          <w:sz w:val="32"/>
          <w:szCs w:val="32"/>
        </w:rPr>
        <w:t>Logistic Regression</w:t>
      </w:r>
      <w:r w:rsidRPr="00F661E9">
        <w:rPr>
          <w:rFonts w:ascii="Century" w:hAnsi="Century"/>
          <w:sz w:val="32"/>
          <w:szCs w:val="32"/>
        </w:rPr>
        <w:t xml:space="preserve"> – for binary classification </w:t>
      </w:r>
    </w:p>
    <w:p w14:paraId="56B51EBA" w14:textId="77777777" w:rsidR="00F661E9" w:rsidRPr="00F661E9" w:rsidRDefault="00F661E9" w:rsidP="00F661E9">
      <w:pPr>
        <w:numPr>
          <w:ilvl w:val="0"/>
          <w:numId w:val="7"/>
        </w:numPr>
        <w:rPr>
          <w:rFonts w:ascii="Century" w:hAnsi="Century"/>
          <w:sz w:val="32"/>
          <w:szCs w:val="32"/>
        </w:rPr>
      </w:pPr>
      <w:r w:rsidRPr="00F661E9">
        <w:rPr>
          <w:rFonts w:ascii="Century" w:hAnsi="Century"/>
          <w:b/>
          <w:bCs/>
          <w:sz w:val="32"/>
          <w:szCs w:val="32"/>
        </w:rPr>
        <w:t>Decision Tree</w:t>
      </w:r>
      <w:r w:rsidRPr="00F661E9">
        <w:rPr>
          <w:rFonts w:ascii="Century" w:hAnsi="Century"/>
          <w:sz w:val="32"/>
          <w:szCs w:val="32"/>
        </w:rPr>
        <w:t xml:space="preserve"> – for interpretable classification based on feature splits </w:t>
      </w:r>
    </w:p>
    <w:p w14:paraId="7D68B596" w14:textId="77777777" w:rsidR="00F661E9" w:rsidRPr="00F661E9" w:rsidRDefault="00F661E9" w:rsidP="00F661E9">
      <w:pPr>
        <w:numPr>
          <w:ilvl w:val="0"/>
          <w:numId w:val="7"/>
        </w:numPr>
        <w:rPr>
          <w:rFonts w:ascii="Century" w:hAnsi="Century"/>
          <w:sz w:val="32"/>
          <w:szCs w:val="32"/>
        </w:rPr>
      </w:pPr>
      <w:r w:rsidRPr="00F661E9">
        <w:rPr>
          <w:rFonts w:ascii="Century" w:hAnsi="Century"/>
          <w:b/>
          <w:bCs/>
          <w:sz w:val="32"/>
          <w:szCs w:val="32"/>
        </w:rPr>
        <w:t>Random Forest</w:t>
      </w:r>
      <w:r w:rsidRPr="00F661E9">
        <w:rPr>
          <w:rFonts w:ascii="Century" w:hAnsi="Century"/>
          <w:sz w:val="32"/>
          <w:szCs w:val="32"/>
        </w:rPr>
        <w:t xml:space="preserve"> – an ensemble method that combines multiple decision trees for better accuracy </w:t>
      </w:r>
    </w:p>
    <w:p w14:paraId="350B2A89" w14:textId="77777777" w:rsidR="00F661E9" w:rsidRPr="00F661E9" w:rsidRDefault="00F661E9" w:rsidP="00F661E9">
      <w:pPr>
        <w:numPr>
          <w:ilvl w:val="0"/>
          <w:numId w:val="7"/>
        </w:numPr>
        <w:rPr>
          <w:rFonts w:ascii="Century" w:hAnsi="Century"/>
          <w:sz w:val="32"/>
          <w:szCs w:val="32"/>
        </w:rPr>
      </w:pPr>
      <w:r w:rsidRPr="00F661E9">
        <w:rPr>
          <w:rFonts w:ascii="Century" w:hAnsi="Century"/>
          <w:b/>
          <w:bCs/>
          <w:sz w:val="32"/>
          <w:szCs w:val="32"/>
        </w:rPr>
        <w:t>Support Vector Machine (SVM)</w:t>
      </w:r>
      <w:r w:rsidRPr="00F661E9">
        <w:rPr>
          <w:rFonts w:ascii="Century" w:hAnsi="Century"/>
          <w:sz w:val="32"/>
          <w:szCs w:val="32"/>
        </w:rPr>
        <w:t xml:space="preserve"> – for classification using optimal hyperplanes </w:t>
      </w:r>
    </w:p>
    <w:p w14:paraId="086BAB1B" w14:textId="77777777" w:rsidR="00F661E9" w:rsidRPr="00F661E9" w:rsidRDefault="00F661E9" w:rsidP="00F661E9">
      <w:pPr>
        <w:rPr>
          <w:rFonts w:ascii="Century" w:hAnsi="Century"/>
          <w:sz w:val="32"/>
          <w:szCs w:val="32"/>
        </w:rPr>
      </w:pPr>
      <w:r w:rsidRPr="00F661E9">
        <w:rPr>
          <w:rFonts w:ascii="Century" w:hAnsi="Century"/>
          <w:sz w:val="32"/>
          <w:szCs w:val="32"/>
        </w:rPr>
        <w:t>Each model is trained using the training dataset to learn patterns and relationships between input features and the target variable.</w:t>
      </w:r>
    </w:p>
    <w:p w14:paraId="258FDC6A" w14:textId="77777777" w:rsidR="00F661E9" w:rsidRPr="00F661E9" w:rsidRDefault="00F661E9" w:rsidP="00F661E9">
      <w:pPr>
        <w:rPr>
          <w:rFonts w:ascii="Century" w:hAnsi="Century"/>
          <w:b/>
          <w:bCs/>
          <w:sz w:val="32"/>
          <w:szCs w:val="32"/>
        </w:rPr>
      </w:pPr>
      <w:r w:rsidRPr="00F661E9">
        <w:rPr>
          <w:rFonts w:ascii="Century" w:hAnsi="Century"/>
          <w:b/>
          <w:bCs/>
          <w:sz w:val="32"/>
          <w:szCs w:val="32"/>
        </w:rPr>
        <w:t>6. Model Evaluation</w:t>
      </w:r>
    </w:p>
    <w:p w14:paraId="1B078B6D" w14:textId="77777777" w:rsidR="00F661E9" w:rsidRPr="00F661E9" w:rsidRDefault="00F661E9" w:rsidP="00F661E9">
      <w:pPr>
        <w:rPr>
          <w:rFonts w:ascii="Century" w:hAnsi="Century"/>
          <w:sz w:val="32"/>
          <w:szCs w:val="32"/>
        </w:rPr>
      </w:pPr>
      <w:r w:rsidRPr="00F661E9">
        <w:rPr>
          <w:rFonts w:ascii="Century" w:hAnsi="Century"/>
          <w:sz w:val="32"/>
          <w:szCs w:val="32"/>
        </w:rPr>
        <w:t>The performance of each model is evaluated using metrics such as:</w:t>
      </w:r>
    </w:p>
    <w:p w14:paraId="0B7CA1ED" w14:textId="77777777" w:rsidR="00F661E9" w:rsidRPr="00F661E9" w:rsidRDefault="00F661E9" w:rsidP="00F661E9">
      <w:pPr>
        <w:numPr>
          <w:ilvl w:val="0"/>
          <w:numId w:val="8"/>
        </w:numPr>
        <w:rPr>
          <w:rFonts w:ascii="Century" w:hAnsi="Century"/>
          <w:sz w:val="32"/>
          <w:szCs w:val="32"/>
        </w:rPr>
      </w:pPr>
      <w:r w:rsidRPr="00F661E9">
        <w:rPr>
          <w:rFonts w:ascii="Century" w:hAnsi="Century"/>
          <w:b/>
          <w:bCs/>
          <w:sz w:val="32"/>
          <w:szCs w:val="32"/>
        </w:rPr>
        <w:t>Accuracy</w:t>
      </w:r>
      <w:r w:rsidRPr="00F661E9">
        <w:rPr>
          <w:rFonts w:ascii="Century" w:hAnsi="Century"/>
          <w:sz w:val="32"/>
          <w:szCs w:val="32"/>
        </w:rPr>
        <w:t xml:space="preserve"> – overall correctness of the model </w:t>
      </w:r>
    </w:p>
    <w:p w14:paraId="475CC5F5" w14:textId="77777777" w:rsidR="00F661E9" w:rsidRPr="00F661E9" w:rsidRDefault="00F661E9" w:rsidP="00F661E9">
      <w:pPr>
        <w:numPr>
          <w:ilvl w:val="0"/>
          <w:numId w:val="8"/>
        </w:numPr>
        <w:rPr>
          <w:rFonts w:ascii="Century" w:hAnsi="Century"/>
          <w:sz w:val="32"/>
          <w:szCs w:val="32"/>
        </w:rPr>
      </w:pPr>
      <w:r w:rsidRPr="00F661E9">
        <w:rPr>
          <w:rFonts w:ascii="Century" w:hAnsi="Century"/>
          <w:b/>
          <w:bCs/>
          <w:sz w:val="32"/>
          <w:szCs w:val="32"/>
        </w:rPr>
        <w:lastRenderedPageBreak/>
        <w:t>Precision</w:t>
      </w:r>
      <w:r w:rsidRPr="00F661E9">
        <w:rPr>
          <w:rFonts w:ascii="Century" w:hAnsi="Century"/>
          <w:sz w:val="32"/>
          <w:szCs w:val="32"/>
        </w:rPr>
        <w:t xml:space="preserve"> – proportion of correctly predicted positive cases </w:t>
      </w:r>
    </w:p>
    <w:p w14:paraId="4D231F12" w14:textId="77777777" w:rsidR="00F661E9" w:rsidRPr="00F661E9" w:rsidRDefault="00F661E9" w:rsidP="00F661E9">
      <w:pPr>
        <w:numPr>
          <w:ilvl w:val="0"/>
          <w:numId w:val="8"/>
        </w:numPr>
        <w:rPr>
          <w:rFonts w:ascii="Century" w:hAnsi="Century"/>
          <w:sz w:val="32"/>
          <w:szCs w:val="32"/>
        </w:rPr>
      </w:pPr>
      <w:r w:rsidRPr="00F661E9">
        <w:rPr>
          <w:rFonts w:ascii="Century" w:hAnsi="Century"/>
          <w:b/>
          <w:bCs/>
          <w:sz w:val="32"/>
          <w:szCs w:val="32"/>
        </w:rPr>
        <w:t>Recall</w:t>
      </w:r>
      <w:r w:rsidRPr="00F661E9">
        <w:rPr>
          <w:rFonts w:ascii="Century" w:hAnsi="Century"/>
          <w:sz w:val="32"/>
          <w:szCs w:val="32"/>
        </w:rPr>
        <w:t xml:space="preserve"> – ability to detect actual positive cases </w:t>
      </w:r>
    </w:p>
    <w:p w14:paraId="576BD1ED" w14:textId="77777777" w:rsidR="00F661E9" w:rsidRPr="00F661E9" w:rsidRDefault="00F661E9" w:rsidP="00F661E9">
      <w:pPr>
        <w:numPr>
          <w:ilvl w:val="0"/>
          <w:numId w:val="8"/>
        </w:numPr>
        <w:rPr>
          <w:rFonts w:ascii="Century" w:hAnsi="Century"/>
          <w:sz w:val="32"/>
          <w:szCs w:val="32"/>
        </w:rPr>
      </w:pPr>
      <w:r w:rsidRPr="00F661E9">
        <w:rPr>
          <w:rFonts w:ascii="Century" w:hAnsi="Century"/>
          <w:b/>
          <w:bCs/>
          <w:sz w:val="32"/>
          <w:szCs w:val="32"/>
        </w:rPr>
        <w:t>F1-Score</w:t>
      </w:r>
      <w:r w:rsidRPr="00F661E9">
        <w:rPr>
          <w:rFonts w:ascii="Century" w:hAnsi="Century"/>
          <w:sz w:val="32"/>
          <w:szCs w:val="32"/>
        </w:rPr>
        <w:t xml:space="preserve"> – harmonic mean of precision and recall </w:t>
      </w:r>
    </w:p>
    <w:p w14:paraId="5E614983" w14:textId="77777777" w:rsidR="00F661E9" w:rsidRPr="00F661E9" w:rsidRDefault="00F661E9" w:rsidP="00F661E9">
      <w:pPr>
        <w:rPr>
          <w:rFonts w:ascii="Century" w:hAnsi="Century"/>
          <w:sz w:val="32"/>
          <w:szCs w:val="32"/>
        </w:rPr>
      </w:pPr>
      <w:r w:rsidRPr="00F661E9">
        <w:rPr>
          <w:rFonts w:ascii="Century" w:hAnsi="Century"/>
          <w:sz w:val="32"/>
          <w:szCs w:val="32"/>
        </w:rPr>
        <w:t>The model with the highest performance is selected for final prediction.</w:t>
      </w:r>
    </w:p>
    <w:p w14:paraId="554E0D51" w14:textId="77777777" w:rsidR="00F661E9" w:rsidRPr="00F661E9" w:rsidRDefault="00F661E9" w:rsidP="00F661E9">
      <w:pPr>
        <w:rPr>
          <w:rFonts w:ascii="Century" w:hAnsi="Century"/>
          <w:b/>
          <w:bCs/>
          <w:sz w:val="32"/>
          <w:szCs w:val="32"/>
        </w:rPr>
      </w:pPr>
      <w:r w:rsidRPr="00F661E9">
        <w:rPr>
          <w:rFonts w:ascii="Century" w:hAnsi="Century"/>
          <w:b/>
          <w:bCs/>
          <w:sz w:val="32"/>
          <w:szCs w:val="32"/>
        </w:rPr>
        <w:t>7. Prediction</w:t>
      </w:r>
    </w:p>
    <w:p w14:paraId="2E61B764" w14:textId="77777777" w:rsidR="00F661E9" w:rsidRPr="00F661E9" w:rsidRDefault="00F661E9" w:rsidP="00F661E9">
      <w:pPr>
        <w:rPr>
          <w:rFonts w:ascii="Century" w:hAnsi="Century"/>
          <w:sz w:val="32"/>
          <w:szCs w:val="32"/>
        </w:rPr>
      </w:pPr>
      <w:r w:rsidRPr="00F661E9">
        <w:rPr>
          <w:rFonts w:ascii="Century" w:hAnsi="Century"/>
          <w:sz w:val="32"/>
          <w:szCs w:val="32"/>
        </w:rPr>
        <w:t>The trained model is used to predict whether a patient is likely to have diabetes based on input medical attributes. The system provides a binary output:</w:t>
      </w:r>
    </w:p>
    <w:p w14:paraId="75C53E6F" w14:textId="77777777" w:rsidR="00F661E9" w:rsidRPr="00F661E9" w:rsidRDefault="00F661E9" w:rsidP="00F661E9">
      <w:pPr>
        <w:numPr>
          <w:ilvl w:val="0"/>
          <w:numId w:val="9"/>
        </w:numPr>
        <w:rPr>
          <w:rFonts w:ascii="Century" w:hAnsi="Century"/>
          <w:sz w:val="32"/>
          <w:szCs w:val="32"/>
        </w:rPr>
      </w:pPr>
      <w:r w:rsidRPr="00F661E9">
        <w:rPr>
          <w:rFonts w:ascii="Century" w:hAnsi="Century"/>
          <w:b/>
          <w:bCs/>
          <w:sz w:val="32"/>
          <w:szCs w:val="32"/>
        </w:rPr>
        <w:t>1 → Patient has diabetes</w:t>
      </w:r>
      <w:r w:rsidRPr="00F661E9">
        <w:rPr>
          <w:rFonts w:ascii="Century" w:hAnsi="Century"/>
          <w:sz w:val="32"/>
          <w:szCs w:val="32"/>
        </w:rPr>
        <w:t xml:space="preserve"> </w:t>
      </w:r>
    </w:p>
    <w:p w14:paraId="2AF910A0" w14:textId="77777777" w:rsidR="00F661E9" w:rsidRPr="00F661E9" w:rsidRDefault="00F661E9" w:rsidP="00F661E9">
      <w:pPr>
        <w:numPr>
          <w:ilvl w:val="0"/>
          <w:numId w:val="9"/>
        </w:numPr>
        <w:rPr>
          <w:rFonts w:ascii="Century" w:hAnsi="Century"/>
          <w:sz w:val="32"/>
          <w:szCs w:val="32"/>
        </w:rPr>
      </w:pPr>
      <w:r w:rsidRPr="00F661E9">
        <w:rPr>
          <w:rFonts w:ascii="Century" w:hAnsi="Century"/>
          <w:b/>
          <w:bCs/>
          <w:sz w:val="32"/>
          <w:szCs w:val="32"/>
        </w:rPr>
        <w:t>0 → Patient does not have diabetes</w:t>
      </w:r>
      <w:r w:rsidRPr="00F661E9">
        <w:rPr>
          <w:rFonts w:ascii="Century" w:hAnsi="Century"/>
          <w:sz w:val="32"/>
          <w:szCs w:val="32"/>
        </w:rPr>
        <w:t xml:space="preserve"> </w:t>
      </w:r>
    </w:p>
    <w:p w14:paraId="2FFF9DF9" w14:textId="77777777" w:rsidR="00F661E9" w:rsidRPr="00F661E9" w:rsidRDefault="00F661E9" w:rsidP="00F661E9">
      <w:pPr>
        <w:rPr>
          <w:rFonts w:ascii="Century" w:hAnsi="Century"/>
          <w:b/>
          <w:bCs/>
          <w:sz w:val="32"/>
          <w:szCs w:val="32"/>
        </w:rPr>
      </w:pPr>
      <w:r w:rsidRPr="00F661E9">
        <w:rPr>
          <w:rFonts w:ascii="Century" w:hAnsi="Century"/>
          <w:b/>
          <w:bCs/>
          <w:sz w:val="32"/>
          <w:szCs w:val="32"/>
        </w:rPr>
        <w:t>8. Implementation</w:t>
      </w:r>
    </w:p>
    <w:p w14:paraId="7C5C16BF" w14:textId="77777777" w:rsidR="00F661E9" w:rsidRPr="00F661E9" w:rsidRDefault="00F661E9" w:rsidP="00F661E9">
      <w:pPr>
        <w:rPr>
          <w:rFonts w:ascii="Century" w:hAnsi="Century"/>
          <w:sz w:val="32"/>
          <w:szCs w:val="32"/>
        </w:rPr>
      </w:pPr>
      <w:r w:rsidRPr="00F661E9">
        <w:rPr>
          <w:rFonts w:ascii="Century" w:hAnsi="Century"/>
          <w:sz w:val="32"/>
          <w:szCs w:val="32"/>
        </w:rPr>
        <w:t xml:space="preserve">The system is implemented using Python programming language with libraries such as </w:t>
      </w:r>
      <w:r w:rsidRPr="00F661E9">
        <w:rPr>
          <w:rFonts w:ascii="Century" w:hAnsi="Century"/>
          <w:b/>
          <w:bCs/>
          <w:sz w:val="32"/>
          <w:szCs w:val="32"/>
        </w:rPr>
        <w:t>Scikit-learn, Pandas, NumPy, and Matplotlib</w:t>
      </w:r>
      <w:r w:rsidRPr="00F661E9">
        <w:rPr>
          <w:rFonts w:ascii="Century" w:hAnsi="Century"/>
          <w:sz w:val="32"/>
          <w:szCs w:val="32"/>
        </w:rPr>
        <w:t>. The final model can be integrated into a user-friendly interface for practical use by healthcare professionals.</w:t>
      </w:r>
    </w:p>
    <w:p w14:paraId="32AEDE5D" w14:textId="395B1AB9" w:rsidR="00F661E9" w:rsidRDefault="00F661E9">
      <w:pPr>
        <w:rPr>
          <w:rFonts w:ascii="Century" w:hAnsi="Century"/>
          <w:sz w:val="32"/>
          <w:szCs w:val="32"/>
        </w:rPr>
      </w:pPr>
      <w:r>
        <w:rPr>
          <w:rFonts w:ascii="Century" w:hAnsi="Century"/>
          <w:sz w:val="32"/>
          <w:szCs w:val="32"/>
        </w:rPr>
        <w:br w:type="page"/>
      </w:r>
    </w:p>
    <w:p w14:paraId="771CF4B5" w14:textId="3167D9F2" w:rsidR="00F661E9" w:rsidRDefault="00F661E9" w:rsidP="00F661E9">
      <w:pPr>
        <w:pStyle w:val="Heading1"/>
        <w:rPr>
          <w:rFonts w:ascii="Copperplate Gothic Bold" w:hAnsi="Copperplate Gothic Bold"/>
          <w:sz w:val="56"/>
          <w:szCs w:val="56"/>
        </w:rPr>
      </w:pPr>
      <w:r>
        <w:rPr>
          <w:rFonts w:ascii="Copperplate Gothic Bold" w:hAnsi="Copperplate Gothic Bold"/>
          <w:sz w:val="56"/>
          <w:szCs w:val="56"/>
        </w:rPr>
        <w:lastRenderedPageBreak/>
        <w:t>RESULTS</w:t>
      </w:r>
    </w:p>
    <w:p w14:paraId="382F949F" w14:textId="77777777" w:rsidR="00F661E9" w:rsidRPr="00F661E9" w:rsidRDefault="00F661E9" w:rsidP="00F661E9">
      <w:pPr>
        <w:rPr>
          <w:rFonts w:ascii="Century" w:hAnsi="Century"/>
          <w:sz w:val="32"/>
          <w:szCs w:val="32"/>
        </w:rPr>
      </w:pPr>
      <w:r w:rsidRPr="00F661E9">
        <w:rPr>
          <w:rFonts w:ascii="Century" w:hAnsi="Century"/>
          <w:sz w:val="32"/>
          <w:szCs w:val="32"/>
        </w:rPr>
        <w:t>The diabetes prediction system was successfully developed using machine learning algorithms and tested on the prepared dataset. After preprocessing and splitting the data into training and testing sets, multiple algorithms were applied to evaluate their predictive performance.</w:t>
      </w:r>
    </w:p>
    <w:p w14:paraId="1465671D" w14:textId="77777777" w:rsidR="00F661E9" w:rsidRPr="00F661E9" w:rsidRDefault="00F661E9" w:rsidP="00F661E9">
      <w:pPr>
        <w:rPr>
          <w:rFonts w:ascii="Century" w:hAnsi="Century"/>
          <w:b/>
          <w:bCs/>
          <w:sz w:val="32"/>
          <w:szCs w:val="32"/>
        </w:rPr>
      </w:pPr>
      <w:r w:rsidRPr="00F661E9">
        <w:rPr>
          <w:rFonts w:ascii="Century" w:hAnsi="Century"/>
          <w:b/>
          <w:bCs/>
          <w:sz w:val="32"/>
          <w:szCs w:val="32"/>
        </w:rPr>
        <w:t>1. Model Performance</w:t>
      </w:r>
    </w:p>
    <w:p w14:paraId="113184BA" w14:textId="3002E766" w:rsidR="00F661E9" w:rsidRPr="00F661E9" w:rsidRDefault="00F661E9" w:rsidP="00F661E9">
      <w:pPr>
        <w:rPr>
          <w:rFonts w:ascii="Century" w:hAnsi="Century"/>
          <w:sz w:val="32"/>
          <w:szCs w:val="32"/>
        </w:rPr>
      </w:pPr>
      <w:r w:rsidRPr="00F661E9">
        <w:rPr>
          <w:rFonts w:ascii="Century" w:hAnsi="Century"/>
          <w:sz w:val="32"/>
          <w:szCs w:val="32"/>
        </w:rPr>
        <w:t>The models used for prediction included Logistic Regression, Decision Tree, Random Forest, and Support Vector Machine (SVM).</w:t>
      </w:r>
    </w:p>
    <w:p w14:paraId="5F296098" w14:textId="77777777" w:rsidR="00F661E9" w:rsidRPr="00F661E9" w:rsidRDefault="00F661E9" w:rsidP="00F661E9">
      <w:pPr>
        <w:rPr>
          <w:rFonts w:ascii="Century" w:hAnsi="Century"/>
          <w:b/>
          <w:bCs/>
          <w:sz w:val="32"/>
          <w:szCs w:val="32"/>
        </w:rPr>
      </w:pPr>
      <w:r w:rsidRPr="00F661E9">
        <w:rPr>
          <w:rFonts w:ascii="Century" w:hAnsi="Century"/>
          <w:b/>
          <w:bCs/>
          <w:sz w:val="32"/>
          <w:szCs w:val="32"/>
        </w:rPr>
        <w:t>2. Observations</w:t>
      </w:r>
    </w:p>
    <w:p w14:paraId="281CE1C4" w14:textId="77777777" w:rsidR="00F661E9" w:rsidRPr="00F661E9" w:rsidRDefault="00F661E9" w:rsidP="00F661E9">
      <w:pPr>
        <w:numPr>
          <w:ilvl w:val="0"/>
          <w:numId w:val="10"/>
        </w:numPr>
        <w:rPr>
          <w:rFonts w:ascii="Century" w:hAnsi="Century"/>
          <w:sz w:val="32"/>
          <w:szCs w:val="32"/>
        </w:rPr>
      </w:pPr>
      <w:r w:rsidRPr="00F661E9">
        <w:rPr>
          <w:rFonts w:ascii="Century" w:hAnsi="Century"/>
          <w:b/>
          <w:bCs/>
          <w:sz w:val="32"/>
          <w:szCs w:val="32"/>
        </w:rPr>
        <w:t>Logistic Regression</w:t>
      </w:r>
      <w:r w:rsidRPr="00F661E9">
        <w:rPr>
          <w:rFonts w:ascii="Century" w:hAnsi="Century"/>
          <w:sz w:val="32"/>
          <w:szCs w:val="32"/>
        </w:rPr>
        <w:t xml:space="preserve"> also performed well and is useful for interpretable results. </w:t>
      </w:r>
    </w:p>
    <w:p w14:paraId="68B6EE71" w14:textId="77777777" w:rsidR="00F661E9" w:rsidRPr="00F661E9" w:rsidRDefault="00F661E9" w:rsidP="00F661E9">
      <w:pPr>
        <w:numPr>
          <w:ilvl w:val="0"/>
          <w:numId w:val="10"/>
        </w:numPr>
        <w:rPr>
          <w:rFonts w:ascii="Century" w:hAnsi="Century"/>
          <w:sz w:val="32"/>
          <w:szCs w:val="32"/>
        </w:rPr>
      </w:pPr>
      <w:r w:rsidRPr="00F661E9">
        <w:rPr>
          <w:rFonts w:ascii="Century" w:hAnsi="Century"/>
          <w:b/>
          <w:bCs/>
          <w:sz w:val="32"/>
          <w:szCs w:val="32"/>
        </w:rPr>
        <w:t>SVM</w:t>
      </w:r>
      <w:r w:rsidRPr="00F661E9">
        <w:rPr>
          <w:rFonts w:ascii="Century" w:hAnsi="Century"/>
          <w:sz w:val="32"/>
          <w:szCs w:val="32"/>
        </w:rPr>
        <w:t xml:space="preserve"> provided good performance but required more computation time. </w:t>
      </w:r>
    </w:p>
    <w:p w14:paraId="31DB52E2" w14:textId="4B2247CC" w:rsidR="00F661E9" w:rsidRPr="00F661E9" w:rsidRDefault="00F661E9" w:rsidP="00F661E9">
      <w:pPr>
        <w:rPr>
          <w:rFonts w:ascii="Century" w:hAnsi="Century"/>
          <w:b/>
          <w:bCs/>
          <w:sz w:val="32"/>
          <w:szCs w:val="32"/>
        </w:rPr>
      </w:pPr>
      <w:r>
        <w:rPr>
          <w:rFonts w:ascii="Century" w:hAnsi="Century"/>
          <w:b/>
          <w:bCs/>
          <w:sz w:val="32"/>
          <w:szCs w:val="32"/>
        </w:rPr>
        <w:t>3</w:t>
      </w:r>
      <w:r w:rsidRPr="00F661E9">
        <w:rPr>
          <w:rFonts w:ascii="Century" w:hAnsi="Century"/>
          <w:b/>
          <w:bCs/>
          <w:sz w:val="32"/>
          <w:szCs w:val="32"/>
        </w:rPr>
        <w:t>. Conclusion from Results</w:t>
      </w:r>
    </w:p>
    <w:p w14:paraId="46077AF9" w14:textId="77777777" w:rsidR="00F661E9" w:rsidRPr="00F661E9" w:rsidRDefault="00F661E9" w:rsidP="00F661E9">
      <w:pPr>
        <w:rPr>
          <w:rFonts w:ascii="Century" w:hAnsi="Century"/>
          <w:sz w:val="32"/>
          <w:szCs w:val="32"/>
        </w:rPr>
      </w:pPr>
      <w:r w:rsidRPr="00F661E9">
        <w:rPr>
          <w:rFonts w:ascii="Century" w:hAnsi="Century"/>
          <w:sz w:val="32"/>
          <w:szCs w:val="32"/>
        </w:rPr>
        <w:t>The results indicate that machine learning algorithms can effectively predict diabetes based on medical attributes. The developed system can assist healthcare professionals by providing quick and accurate predictions, helping in early detection and preventive healthcare.</w:t>
      </w:r>
    </w:p>
    <w:p w14:paraId="1F0E55D4" w14:textId="7A74142F" w:rsidR="00F661E9" w:rsidRDefault="00F661E9">
      <w:pPr>
        <w:rPr>
          <w:rFonts w:ascii="Century" w:hAnsi="Century"/>
          <w:sz w:val="32"/>
          <w:szCs w:val="32"/>
        </w:rPr>
      </w:pPr>
      <w:r>
        <w:rPr>
          <w:rFonts w:ascii="Century" w:hAnsi="Century"/>
          <w:sz w:val="32"/>
          <w:szCs w:val="32"/>
        </w:rPr>
        <w:br w:type="page"/>
      </w:r>
    </w:p>
    <w:p w14:paraId="52375100" w14:textId="23A8C6DF" w:rsidR="00F661E9" w:rsidRDefault="00F661E9" w:rsidP="00F661E9">
      <w:pPr>
        <w:pStyle w:val="Heading1"/>
        <w:rPr>
          <w:rFonts w:ascii="Copperplate Gothic Bold" w:hAnsi="Copperplate Gothic Bold"/>
          <w:sz w:val="56"/>
          <w:szCs w:val="56"/>
        </w:rPr>
      </w:pPr>
      <w:r>
        <w:rPr>
          <w:rFonts w:ascii="Copperplate Gothic Bold" w:hAnsi="Copperplate Gothic Bold"/>
          <w:sz w:val="56"/>
          <w:szCs w:val="56"/>
        </w:rPr>
        <w:lastRenderedPageBreak/>
        <w:t>CONCLUSION</w:t>
      </w:r>
    </w:p>
    <w:p w14:paraId="25218EAF" w14:textId="77777777" w:rsidR="00F661E9" w:rsidRPr="00F661E9" w:rsidRDefault="00F661E9" w:rsidP="00F661E9">
      <w:pPr>
        <w:rPr>
          <w:rFonts w:ascii="Century" w:hAnsi="Century"/>
          <w:sz w:val="32"/>
          <w:szCs w:val="32"/>
        </w:rPr>
      </w:pPr>
      <w:r w:rsidRPr="00F661E9">
        <w:rPr>
          <w:rFonts w:ascii="Century" w:hAnsi="Century"/>
          <w:sz w:val="32"/>
          <w:szCs w:val="32"/>
        </w:rPr>
        <w:t xml:space="preserve">In this project, a diabetes prediction system was successfully developed using machine learning techniques. The primary goal was to </w:t>
      </w:r>
      <w:proofErr w:type="spellStart"/>
      <w:r w:rsidRPr="00F661E9">
        <w:rPr>
          <w:rFonts w:ascii="Century" w:hAnsi="Century"/>
          <w:sz w:val="32"/>
          <w:szCs w:val="32"/>
        </w:rPr>
        <w:t>analyze</w:t>
      </w:r>
      <w:proofErr w:type="spellEnd"/>
      <w:r w:rsidRPr="00F661E9">
        <w:rPr>
          <w:rFonts w:ascii="Century" w:hAnsi="Century"/>
          <w:sz w:val="32"/>
          <w:szCs w:val="32"/>
        </w:rPr>
        <w:t xml:space="preserve"> patient health data and predict the likelihood of diabetes accurately and efficiently. By using important medical attributes such as glucose level, blood pressure, BMI, age, insulin level, and genetic factors, the system was able to identify patterns associated with diabetes.</w:t>
      </w:r>
    </w:p>
    <w:p w14:paraId="136B9E54" w14:textId="15230FB6" w:rsidR="00F661E9" w:rsidRPr="00F661E9" w:rsidRDefault="00F661E9" w:rsidP="00F661E9">
      <w:pPr>
        <w:rPr>
          <w:rFonts w:ascii="Century" w:hAnsi="Century"/>
          <w:sz w:val="32"/>
          <w:szCs w:val="32"/>
        </w:rPr>
      </w:pPr>
      <w:r w:rsidRPr="00F661E9">
        <w:rPr>
          <w:rFonts w:ascii="Century" w:hAnsi="Century"/>
          <w:sz w:val="32"/>
          <w:szCs w:val="32"/>
        </w:rPr>
        <w:t xml:space="preserve">Various machine learning algorithms, including Logistic Regression, Decision Tree, Random Forest, and Support Vector Machine (SVM), were implemented and compared. Among these, the </w:t>
      </w:r>
      <w:r>
        <w:rPr>
          <w:rFonts w:ascii="Century" w:hAnsi="Century"/>
          <w:b/>
          <w:bCs/>
          <w:sz w:val="32"/>
          <w:szCs w:val="32"/>
        </w:rPr>
        <w:t xml:space="preserve">logistic regression </w:t>
      </w:r>
      <w:r w:rsidRPr="00F661E9">
        <w:rPr>
          <w:rFonts w:ascii="Century" w:hAnsi="Century"/>
          <w:sz w:val="32"/>
          <w:szCs w:val="32"/>
        </w:rPr>
        <w:t xml:space="preserve">demonstrated the highest accuracy and overall performance, making it the most suitable model for this prediction task. </w:t>
      </w:r>
      <w:r w:rsidR="004D57BA">
        <w:rPr>
          <w:rFonts w:ascii="Century" w:hAnsi="Century"/>
          <w:sz w:val="32"/>
          <w:szCs w:val="32"/>
        </w:rPr>
        <w:t xml:space="preserve">Random forest </w:t>
      </w:r>
      <w:r w:rsidRPr="00F661E9">
        <w:rPr>
          <w:rFonts w:ascii="Century" w:hAnsi="Century"/>
          <w:sz w:val="32"/>
          <w:szCs w:val="32"/>
        </w:rPr>
        <w:t>also provided interpretable results, while SVM and Decision Tree performed moderately well.</w:t>
      </w:r>
    </w:p>
    <w:p w14:paraId="22A5AC52" w14:textId="77777777" w:rsidR="00F661E9" w:rsidRPr="00F661E9" w:rsidRDefault="00F661E9" w:rsidP="00F661E9">
      <w:pPr>
        <w:rPr>
          <w:rFonts w:ascii="Century" w:hAnsi="Century"/>
          <w:sz w:val="32"/>
          <w:szCs w:val="32"/>
        </w:rPr>
      </w:pPr>
      <w:r w:rsidRPr="00F661E9">
        <w:rPr>
          <w:rFonts w:ascii="Century" w:hAnsi="Century"/>
          <w:sz w:val="32"/>
          <w:szCs w:val="32"/>
        </w:rPr>
        <w:t>The results highlight the effectiveness of machine learning in healthcare for early detection of diabetes. The developed system can assist healthcare professionals in decision-making by providing quick and reliable predictions. Early detection allows patients to take preventive measures, manage the disease more effectively, and reduce the risk of severe complications.</w:t>
      </w:r>
    </w:p>
    <w:p w14:paraId="10F8A706" w14:textId="442EDB6B" w:rsidR="00F661E9" w:rsidRPr="00F661E9" w:rsidRDefault="00F661E9" w:rsidP="00F661E9">
      <w:pPr>
        <w:rPr>
          <w:rFonts w:ascii="Century" w:hAnsi="Century"/>
          <w:sz w:val="32"/>
          <w:szCs w:val="32"/>
        </w:rPr>
      </w:pPr>
      <w:r w:rsidRPr="00F661E9">
        <w:rPr>
          <w:rFonts w:ascii="Century" w:hAnsi="Century"/>
          <w:sz w:val="32"/>
          <w:szCs w:val="32"/>
        </w:rPr>
        <w:t>In conclusion, applying machine learning to diabetes prediction offers a promising approach to improve healthcare outcomes.</w:t>
      </w:r>
      <w:r w:rsidR="004D57BA">
        <w:rPr>
          <w:rFonts w:ascii="Century" w:hAnsi="Century"/>
          <w:sz w:val="32"/>
          <w:szCs w:val="32"/>
        </w:rPr>
        <w:t>P</w:t>
      </w:r>
      <w:r w:rsidRPr="00F661E9">
        <w:rPr>
          <w:rFonts w:ascii="Century" w:hAnsi="Century"/>
          <w:sz w:val="32"/>
          <w:szCs w:val="32"/>
        </w:rPr>
        <w:t>redictive model can become a valuable tool in preventive healthcare and patient management</w:t>
      </w:r>
      <w:r>
        <w:rPr>
          <w:rFonts w:ascii="Century" w:hAnsi="Century"/>
          <w:sz w:val="32"/>
          <w:szCs w:val="32"/>
        </w:rPr>
        <w:t>.</w:t>
      </w:r>
    </w:p>
    <w:sectPr w:rsidR="00F661E9" w:rsidRPr="00F66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A6889"/>
    <w:multiLevelType w:val="multilevel"/>
    <w:tmpl w:val="25D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C1647"/>
    <w:multiLevelType w:val="multilevel"/>
    <w:tmpl w:val="AA6A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875E6"/>
    <w:multiLevelType w:val="multilevel"/>
    <w:tmpl w:val="7268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1062A"/>
    <w:multiLevelType w:val="multilevel"/>
    <w:tmpl w:val="6D9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86AA4"/>
    <w:multiLevelType w:val="multilevel"/>
    <w:tmpl w:val="BA8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C172A"/>
    <w:multiLevelType w:val="multilevel"/>
    <w:tmpl w:val="DCA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A341F"/>
    <w:multiLevelType w:val="multilevel"/>
    <w:tmpl w:val="79CA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951B3"/>
    <w:multiLevelType w:val="multilevel"/>
    <w:tmpl w:val="F916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C4F24"/>
    <w:multiLevelType w:val="multilevel"/>
    <w:tmpl w:val="DCFC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44988"/>
    <w:multiLevelType w:val="multilevel"/>
    <w:tmpl w:val="7BAC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471BC"/>
    <w:multiLevelType w:val="multilevel"/>
    <w:tmpl w:val="18D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207548">
    <w:abstractNumId w:val="1"/>
  </w:num>
  <w:num w:numId="2" w16cid:durableId="1004280257">
    <w:abstractNumId w:val="7"/>
  </w:num>
  <w:num w:numId="3" w16cid:durableId="1510018666">
    <w:abstractNumId w:val="10"/>
  </w:num>
  <w:num w:numId="4" w16cid:durableId="302390609">
    <w:abstractNumId w:val="5"/>
  </w:num>
  <w:num w:numId="5" w16cid:durableId="17826919">
    <w:abstractNumId w:val="6"/>
  </w:num>
  <w:num w:numId="6" w16cid:durableId="442193461">
    <w:abstractNumId w:val="3"/>
  </w:num>
  <w:num w:numId="7" w16cid:durableId="654802633">
    <w:abstractNumId w:val="9"/>
  </w:num>
  <w:num w:numId="8" w16cid:durableId="1683386492">
    <w:abstractNumId w:val="4"/>
  </w:num>
  <w:num w:numId="9" w16cid:durableId="1147162986">
    <w:abstractNumId w:val="2"/>
  </w:num>
  <w:num w:numId="10" w16cid:durableId="571501703">
    <w:abstractNumId w:val="0"/>
  </w:num>
  <w:num w:numId="11" w16cid:durableId="638923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1E9"/>
    <w:rsid w:val="001D1E64"/>
    <w:rsid w:val="004D57BA"/>
    <w:rsid w:val="00B501F9"/>
    <w:rsid w:val="00F661E9"/>
    <w:rsid w:val="00F77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E7A9"/>
  <w15:chartTrackingRefBased/>
  <w15:docId w15:val="{85CFC022-E423-4E25-BE70-1FDDC7AD6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1E9"/>
  </w:style>
  <w:style w:type="paragraph" w:styleId="Heading1">
    <w:name w:val="heading 1"/>
    <w:basedOn w:val="Normal"/>
    <w:next w:val="Normal"/>
    <w:link w:val="Heading1Char"/>
    <w:uiPriority w:val="9"/>
    <w:qFormat/>
    <w:rsid w:val="00F66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1E9"/>
    <w:rPr>
      <w:rFonts w:eastAsiaTheme="majorEastAsia" w:cstheme="majorBidi"/>
      <w:color w:val="272727" w:themeColor="text1" w:themeTint="D8"/>
    </w:rPr>
  </w:style>
  <w:style w:type="paragraph" w:styleId="Title">
    <w:name w:val="Title"/>
    <w:basedOn w:val="Normal"/>
    <w:next w:val="Normal"/>
    <w:link w:val="TitleChar"/>
    <w:uiPriority w:val="10"/>
    <w:qFormat/>
    <w:rsid w:val="00F66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1E9"/>
    <w:pPr>
      <w:spacing w:before="160"/>
      <w:jc w:val="center"/>
    </w:pPr>
    <w:rPr>
      <w:i/>
      <w:iCs/>
      <w:color w:val="404040" w:themeColor="text1" w:themeTint="BF"/>
    </w:rPr>
  </w:style>
  <w:style w:type="character" w:customStyle="1" w:styleId="QuoteChar">
    <w:name w:val="Quote Char"/>
    <w:basedOn w:val="DefaultParagraphFont"/>
    <w:link w:val="Quote"/>
    <w:uiPriority w:val="29"/>
    <w:rsid w:val="00F661E9"/>
    <w:rPr>
      <w:i/>
      <w:iCs/>
      <w:color w:val="404040" w:themeColor="text1" w:themeTint="BF"/>
    </w:rPr>
  </w:style>
  <w:style w:type="paragraph" w:styleId="ListParagraph">
    <w:name w:val="List Paragraph"/>
    <w:basedOn w:val="Normal"/>
    <w:uiPriority w:val="34"/>
    <w:qFormat/>
    <w:rsid w:val="00F661E9"/>
    <w:pPr>
      <w:ind w:left="720"/>
      <w:contextualSpacing/>
    </w:pPr>
  </w:style>
  <w:style w:type="character" w:styleId="IntenseEmphasis">
    <w:name w:val="Intense Emphasis"/>
    <w:basedOn w:val="DefaultParagraphFont"/>
    <w:uiPriority w:val="21"/>
    <w:qFormat/>
    <w:rsid w:val="00F661E9"/>
    <w:rPr>
      <w:i/>
      <w:iCs/>
      <w:color w:val="0F4761" w:themeColor="accent1" w:themeShade="BF"/>
    </w:rPr>
  </w:style>
  <w:style w:type="paragraph" w:styleId="IntenseQuote">
    <w:name w:val="Intense Quote"/>
    <w:basedOn w:val="Normal"/>
    <w:next w:val="Normal"/>
    <w:link w:val="IntenseQuoteChar"/>
    <w:uiPriority w:val="30"/>
    <w:qFormat/>
    <w:rsid w:val="00F66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1E9"/>
    <w:rPr>
      <w:i/>
      <w:iCs/>
      <w:color w:val="0F4761" w:themeColor="accent1" w:themeShade="BF"/>
    </w:rPr>
  </w:style>
  <w:style w:type="character" w:styleId="IntenseReference">
    <w:name w:val="Intense Reference"/>
    <w:basedOn w:val="DefaultParagraphFont"/>
    <w:uiPriority w:val="32"/>
    <w:qFormat/>
    <w:rsid w:val="00F661E9"/>
    <w:rPr>
      <w:b/>
      <w:bCs/>
      <w:smallCaps/>
      <w:color w:val="0F4761" w:themeColor="accent1" w:themeShade="BF"/>
      <w:spacing w:val="5"/>
    </w:rPr>
  </w:style>
  <w:style w:type="character" w:styleId="Hyperlink">
    <w:name w:val="Hyperlink"/>
    <w:basedOn w:val="DefaultParagraphFont"/>
    <w:uiPriority w:val="99"/>
    <w:unhideWhenUsed/>
    <w:rsid w:val="00F661E9"/>
    <w:rPr>
      <w:color w:val="467886" w:themeColor="hyperlink"/>
      <w:u w:val="single"/>
    </w:rPr>
  </w:style>
  <w:style w:type="character" w:styleId="UnresolvedMention">
    <w:name w:val="Unresolved Mention"/>
    <w:basedOn w:val="DefaultParagraphFont"/>
    <w:uiPriority w:val="99"/>
    <w:semiHidden/>
    <w:unhideWhenUsed/>
    <w:rsid w:val="00F66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1630</Words>
  <Characters>9295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raza</dc:creator>
  <cp:keywords/>
  <dc:description/>
  <cp:lastModifiedBy>ayesha raza</cp:lastModifiedBy>
  <cp:revision>1</cp:revision>
  <dcterms:created xsi:type="dcterms:W3CDTF">2026-03-24T19:38:00Z</dcterms:created>
  <dcterms:modified xsi:type="dcterms:W3CDTF">2026-03-24T19:49:00Z</dcterms:modified>
</cp:coreProperties>
</file>