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1DA9" w14:textId="77777777" w:rsidR="00D27561" w:rsidRPr="00F16814" w:rsidRDefault="00D27561" w:rsidP="00D27561">
      <w:pPr>
        <w:autoSpaceDE w:val="0"/>
        <w:autoSpaceDN w:val="0"/>
        <w:adjustRightInd w:val="0"/>
        <w:spacing w:line="240" w:lineRule="auto"/>
        <w:jc w:val="center"/>
        <w:rPr>
          <w:rFonts w:ascii="Arial-BoldMT" w:eastAsia="Times New Roman" w:hAnsi="Arial-BoldMT" w:cs="Arial-BoldMT"/>
          <w:b/>
          <w:bCs/>
          <w:sz w:val="40"/>
          <w:szCs w:val="40"/>
          <w:lang w:val="en-GB" w:eastAsia="cs-CZ"/>
        </w:rPr>
      </w:pPr>
      <w:r w:rsidRPr="00F16814">
        <w:rPr>
          <w:rFonts w:ascii="Arial-BoldMT" w:eastAsia="Times New Roman" w:hAnsi="Arial-BoldMT" w:cs="Arial-BoldMT"/>
          <w:b/>
          <w:bCs/>
          <w:sz w:val="40"/>
          <w:szCs w:val="40"/>
          <w:lang w:val="en-GB" w:eastAsia="cs-CZ"/>
        </w:rPr>
        <w:t>Czech University of Life Sciences</w:t>
      </w:r>
    </w:p>
    <w:p w14:paraId="476AC585" w14:textId="77777777" w:rsidR="00D27561" w:rsidRPr="00F16814" w:rsidRDefault="00D27561" w:rsidP="00D27561">
      <w:pPr>
        <w:autoSpaceDE w:val="0"/>
        <w:autoSpaceDN w:val="0"/>
        <w:adjustRightInd w:val="0"/>
        <w:spacing w:line="240" w:lineRule="auto"/>
        <w:jc w:val="center"/>
        <w:rPr>
          <w:rFonts w:ascii="Arial-BoldMT" w:eastAsia="Times New Roman" w:hAnsi="Arial-BoldMT" w:cs="Arial-BoldMT"/>
          <w:b/>
          <w:bCs/>
          <w:sz w:val="26"/>
          <w:szCs w:val="26"/>
          <w:lang w:val="en-GB" w:eastAsia="cs-CZ"/>
        </w:rPr>
      </w:pPr>
      <w:r w:rsidRPr="00F16814">
        <w:rPr>
          <w:rFonts w:ascii="Arial-BoldMT" w:eastAsia="Times New Roman" w:hAnsi="Arial-BoldMT" w:cs="Arial-BoldMT"/>
          <w:b/>
          <w:bCs/>
          <w:sz w:val="26"/>
          <w:szCs w:val="26"/>
          <w:lang w:val="en-GB" w:eastAsia="cs-CZ"/>
        </w:rPr>
        <w:t>Faculty of Economics and Management</w:t>
      </w:r>
    </w:p>
    <w:p w14:paraId="66285329" w14:textId="77777777" w:rsidR="00D27561" w:rsidRPr="00F16814" w:rsidRDefault="00D27561" w:rsidP="00D27561">
      <w:pPr>
        <w:jc w:val="center"/>
        <w:rPr>
          <w:rFonts w:ascii="Arial-BoldMT" w:eastAsia="Times New Roman" w:hAnsi="Arial-BoldMT" w:cs="Arial-BoldMT"/>
          <w:b/>
          <w:bCs/>
          <w:sz w:val="26"/>
          <w:szCs w:val="26"/>
          <w:lang w:val="en-GB" w:eastAsia="cs-CZ"/>
        </w:rPr>
      </w:pPr>
    </w:p>
    <w:p w14:paraId="340B2F8D" w14:textId="77777777" w:rsidR="00D27561" w:rsidRPr="00F16814" w:rsidRDefault="00D27561" w:rsidP="00D27561">
      <w:pPr>
        <w:jc w:val="center"/>
        <w:rPr>
          <w:lang w:val="en-GB"/>
        </w:rPr>
      </w:pPr>
      <w:r w:rsidRPr="00F16814">
        <w:rPr>
          <w:noProof/>
          <w:lang w:val="en-GB" w:eastAsia="cs-CZ"/>
        </w:rPr>
        <w:drawing>
          <wp:inline distT="0" distB="0" distL="0" distR="0" wp14:anchorId="7DE60FF1" wp14:editId="7DFE8C2E">
            <wp:extent cx="3749040" cy="2423160"/>
            <wp:effectExtent l="19050" t="0" r="381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BFE07" w14:textId="77777777" w:rsidR="00D27561" w:rsidRPr="00F16814" w:rsidRDefault="00D27561" w:rsidP="00D27561">
      <w:pPr>
        <w:jc w:val="center"/>
        <w:rPr>
          <w:lang w:val="en-GB" w:eastAsia="cs-CZ"/>
        </w:rPr>
      </w:pPr>
    </w:p>
    <w:p w14:paraId="2EBD2929" w14:textId="77777777" w:rsidR="00D27561" w:rsidRPr="00F16814" w:rsidRDefault="00D27561" w:rsidP="00D27561">
      <w:pPr>
        <w:autoSpaceDE w:val="0"/>
        <w:autoSpaceDN w:val="0"/>
        <w:adjustRightInd w:val="0"/>
        <w:spacing w:line="240" w:lineRule="auto"/>
        <w:jc w:val="center"/>
        <w:rPr>
          <w:rFonts w:ascii="Arial-BoldMT" w:eastAsia="Times New Roman" w:hAnsi="Arial-BoldMT" w:cs="Arial-BoldMT"/>
          <w:b/>
          <w:bCs/>
          <w:sz w:val="36"/>
          <w:szCs w:val="40"/>
          <w:lang w:val="en-GB" w:eastAsia="cs-CZ"/>
        </w:rPr>
      </w:pPr>
    </w:p>
    <w:p w14:paraId="29E0E2D6" w14:textId="77777777" w:rsidR="00D27561" w:rsidRPr="00F16814" w:rsidRDefault="00D27561" w:rsidP="00D27561">
      <w:pPr>
        <w:autoSpaceDE w:val="0"/>
        <w:autoSpaceDN w:val="0"/>
        <w:adjustRightInd w:val="0"/>
        <w:spacing w:line="240" w:lineRule="auto"/>
        <w:jc w:val="center"/>
        <w:rPr>
          <w:rFonts w:ascii="Arial-BoldMT" w:eastAsia="Times New Roman" w:hAnsi="Arial-BoldMT" w:cs="Arial-BoldMT"/>
          <w:b/>
          <w:bCs/>
          <w:sz w:val="36"/>
          <w:szCs w:val="40"/>
          <w:lang w:val="en-GB" w:eastAsia="cs-CZ"/>
        </w:rPr>
      </w:pPr>
      <w:r w:rsidRPr="00F16814">
        <w:rPr>
          <w:rFonts w:ascii="Arial-BoldMT" w:eastAsia="Times New Roman" w:hAnsi="Arial-BoldMT" w:cs="Arial-BoldMT"/>
          <w:b/>
          <w:bCs/>
          <w:sz w:val="36"/>
          <w:szCs w:val="40"/>
          <w:lang w:val="en-GB" w:eastAsia="cs-CZ"/>
        </w:rPr>
        <w:t>Database Systems project:</w:t>
      </w:r>
    </w:p>
    <w:p w14:paraId="336AF686" w14:textId="77777777" w:rsidR="00D27561" w:rsidRPr="00F16814" w:rsidRDefault="00D27561" w:rsidP="00D27561">
      <w:pPr>
        <w:jc w:val="center"/>
        <w:rPr>
          <w:rFonts w:ascii="Arial-BoldMT" w:eastAsia="Times New Roman" w:hAnsi="Arial-BoldMT" w:cs="TimesNewRomanPSMT"/>
          <w:b/>
          <w:bCs/>
          <w:sz w:val="40"/>
          <w:lang w:val="en-GB" w:eastAsia="cs-CZ"/>
        </w:rPr>
      </w:pPr>
    </w:p>
    <w:p w14:paraId="298030CC" w14:textId="52F23290" w:rsidR="00D27561" w:rsidRPr="00F16814" w:rsidRDefault="00D27561" w:rsidP="00B63223">
      <w:pPr>
        <w:spacing w:after="0" w:line="240" w:lineRule="auto"/>
        <w:jc w:val="center"/>
        <w:rPr>
          <w:lang w:val="en-GB" w:eastAsia="cs-CZ"/>
        </w:rPr>
      </w:pPr>
      <w:r w:rsidRPr="00F16814">
        <w:rPr>
          <w:rFonts w:ascii="Arial-BoldMT" w:eastAsia="Times New Roman" w:hAnsi="Arial-BoldMT" w:cs="TimesNewRomanPSMT"/>
          <w:b/>
          <w:bCs/>
          <w:sz w:val="40"/>
          <w:lang w:val="en-GB" w:eastAsia="cs-CZ"/>
        </w:rPr>
        <w:t xml:space="preserve">Database for </w:t>
      </w:r>
      <w:r w:rsidR="004108C0">
        <w:rPr>
          <w:rFonts w:ascii="Arial-BoldMT" w:eastAsia="Times New Roman" w:hAnsi="Arial-BoldMT" w:cs="TimesNewRomanPSMT"/>
          <w:b/>
          <w:bCs/>
          <w:sz w:val="40"/>
          <w:lang w:val="en-GB" w:eastAsia="cs-CZ"/>
        </w:rPr>
        <w:t>University Students Grades</w:t>
      </w:r>
    </w:p>
    <w:p w14:paraId="35DCCBD7" w14:textId="77777777" w:rsidR="00D27561" w:rsidRPr="00F16814" w:rsidRDefault="00D27561" w:rsidP="00B63223">
      <w:pPr>
        <w:spacing w:after="0" w:line="240" w:lineRule="auto"/>
        <w:jc w:val="center"/>
        <w:rPr>
          <w:lang w:val="en-GB" w:eastAsia="cs-CZ"/>
        </w:rPr>
      </w:pPr>
    </w:p>
    <w:p w14:paraId="7284C6C0" w14:textId="77777777" w:rsidR="00D27561" w:rsidRPr="00F16814" w:rsidRDefault="00D27561" w:rsidP="00B63223">
      <w:pPr>
        <w:spacing w:after="0" w:line="240" w:lineRule="auto"/>
        <w:jc w:val="center"/>
        <w:rPr>
          <w:lang w:val="en-GB" w:eastAsia="cs-CZ"/>
        </w:rPr>
      </w:pPr>
    </w:p>
    <w:p w14:paraId="6AC9B72C" w14:textId="77777777" w:rsidR="00D27561" w:rsidRPr="00F16814" w:rsidRDefault="00D27561" w:rsidP="00B63223">
      <w:pPr>
        <w:spacing w:after="0" w:line="240" w:lineRule="auto"/>
        <w:jc w:val="center"/>
        <w:rPr>
          <w:lang w:val="en-GB" w:eastAsia="cs-CZ"/>
        </w:rPr>
      </w:pPr>
    </w:p>
    <w:p w14:paraId="64E81DFB" w14:textId="77777777" w:rsidR="00B63223" w:rsidRDefault="00B63223" w:rsidP="00B63223">
      <w:pPr>
        <w:spacing w:after="0" w:line="240" w:lineRule="auto"/>
        <w:rPr>
          <w:rFonts w:ascii="Arial-BoldMT" w:eastAsia="Times New Roman" w:hAnsi="Arial-BoldMT" w:cs="Arial-BoldMT"/>
          <w:b/>
          <w:bCs/>
          <w:sz w:val="26"/>
          <w:szCs w:val="26"/>
          <w:lang w:val="en-GB" w:eastAsia="cs-CZ"/>
        </w:rPr>
      </w:pPr>
    </w:p>
    <w:p w14:paraId="37B71531" w14:textId="77777777" w:rsidR="00B63223" w:rsidRDefault="00B63223" w:rsidP="00B63223">
      <w:pPr>
        <w:spacing w:after="0" w:line="240" w:lineRule="auto"/>
        <w:rPr>
          <w:rFonts w:ascii="Arial-BoldMT" w:eastAsia="Times New Roman" w:hAnsi="Arial-BoldMT" w:cs="Arial-BoldMT"/>
          <w:b/>
          <w:bCs/>
          <w:sz w:val="26"/>
          <w:szCs w:val="26"/>
          <w:lang w:val="en-GB" w:eastAsia="cs-CZ"/>
        </w:rPr>
      </w:pPr>
    </w:p>
    <w:p w14:paraId="0626E210" w14:textId="77777777" w:rsidR="00B63223" w:rsidRDefault="00B63223" w:rsidP="00B63223">
      <w:pPr>
        <w:spacing w:after="0" w:line="240" w:lineRule="auto"/>
        <w:rPr>
          <w:rFonts w:ascii="Arial-BoldMT" w:eastAsia="Times New Roman" w:hAnsi="Arial-BoldMT" w:cs="Arial-BoldMT"/>
          <w:b/>
          <w:bCs/>
          <w:sz w:val="26"/>
          <w:szCs w:val="26"/>
          <w:lang w:val="en-GB" w:eastAsia="cs-CZ"/>
        </w:rPr>
      </w:pPr>
    </w:p>
    <w:p w14:paraId="54D96D7C" w14:textId="77777777" w:rsidR="00B63223" w:rsidRDefault="00B63223" w:rsidP="00B63223">
      <w:pPr>
        <w:spacing w:after="0" w:line="240" w:lineRule="auto"/>
        <w:rPr>
          <w:rFonts w:ascii="Arial-BoldMT" w:eastAsia="Times New Roman" w:hAnsi="Arial-BoldMT" w:cs="Arial-BoldMT"/>
          <w:b/>
          <w:bCs/>
          <w:sz w:val="26"/>
          <w:szCs w:val="26"/>
          <w:lang w:val="en-GB" w:eastAsia="cs-CZ"/>
        </w:rPr>
      </w:pPr>
    </w:p>
    <w:p w14:paraId="18AA0F4B" w14:textId="77777777" w:rsidR="00B63223" w:rsidRDefault="00B63223" w:rsidP="00B63223">
      <w:pPr>
        <w:spacing w:after="0" w:line="240" w:lineRule="auto"/>
        <w:rPr>
          <w:rFonts w:ascii="Arial-BoldMT" w:eastAsia="Times New Roman" w:hAnsi="Arial-BoldMT" w:cs="Arial-BoldMT"/>
          <w:b/>
          <w:bCs/>
          <w:sz w:val="26"/>
          <w:szCs w:val="26"/>
          <w:lang w:val="en-GB" w:eastAsia="cs-CZ"/>
        </w:rPr>
      </w:pPr>
    </w:p>
    <w:p w14:paraId="1D04F705" w14:textId="77777777" w:rsidR="00B63223" w:rsidRDefault="00B63223" w:rsidP="00B63223">
      <w:pPr>
        <w:spacing w:after="0" w:line="240" w:lineRule="auto"/>
        <w:rPr>
          <w:rFonts w:ascii="Arial-BoldMT" w:eastAsia="Times New Roman" w:hAnsi="Arial-BoldMT" w:cs="Arial-BoldMT"/>
          <w:b/>
          <w:bCs/>
          <w:sz w:val="26"/>
          <w:szCs w:val="26"/>
          <w:lang w:val="en-GB" w:eastAsia="cs-CZ"/>
        </w:rPr>
      </w:pPr>
    </w:p>
    <w:p w14:paraId="2A1A073F" w14:textId="77777777" w:rsidR="00B63223" w:rsidRDefault="00B63223" w:rsidP="00B63223">
      <w:pPr>
        <w:spacing w:after="0" w:line="240" w:lineRule="auto"/>
        <w:rPr>
          <w:rFonts w:ascii="Arial-BoldMT" w:eastAsia="Times New Roman" w:hAnsi="Arial-BoldMT" w:cs="Arial-BoldMT"/>
          <w:b/>
          <w:bCs/>
          <w:sz w:val="26"/>
          <w:szCs w:val="26"/>
          <w:lang w:val="en-GB" w:eastAsia="cs-CZ"/>
        </w:rPr>
      </w:pPr>
    </w:p>
    <w:p w14:paraId="3F65176A" w14:textId="77777777" w:rsidR="00B63223" w:rsidRDefault="00B63223" w:rsidP="00B63223">
      <w:pPr>
        <w:spacing w:after="0" w:line="240" w:lineRule="auto"/>
        <w:rPr>
          <w:rFonts w:ascii="Arial-BoldMT" w:eastAsia="Times New Roman" w:hAnsi="Arial-BoldMT" w:cs="Arial-BoldMT"/>
          <w:b/>
          <w:bCs/>
          <w:sz w:val="26"/>
          <w:szCs w:val="26"/>
          <w:lang w:val="en-GB" w:eastAsia="cs-CZ"/>
        </w:rPr>
      </w:pPr>
    </w:p>
    <w:p w14:paraId="698BF5F1" w14:textId="77777777" w:rsidR="00B63223" w:rsidRDefault="00B63223" w:rsidP="00B63223">
      <w:pPr>
        <w:spacing w:after="0" w:line="240" w:lineRule="auto"/>
        <w:rPr>
          <w:rFonts w:ascii="Arial-BoldMT" w:eastAsia="Times New Roman" w:hAnsi="Arial-BoldMT" w:cs="Arial-BoldMT"/>
          <w:b/>
          <w:bCs/>
          <w:sz w:val="26"/>
          <w:szCs w:val="26"/>
          <w:lang w:val="en-GB" w:eastAsia="cs-CZ"/>
        </w:rPr>
      </w:pPr>
    </w:p>
    <w:p w14:paraId="3FA716BD" w14:textId="77777777" w:rsidR="00B63223" w:rsidRDefault="00B63223" w:rsidP="00B63223">
      <w:pPr>
        <w:spacing w:after="0" w:line="240" w:lineRule="auto"/>
        <w:rPr>
          <w:rFonts w:ascii="Arial-BoldMT" w:eastAsia="Times New Roman" w:hAnsi="Arial-BoldMT" w:cs="Arial-BoldMT"/>
          <w:b/>
          <w:bCs/>
          <w:sz w:val="26"/>
          <w:szCs w:val="26"/>
          <w:lang w:val="en-GB" w:eastAsia="cs-CZ"/>
        </w:rPr>
      </w:pPr>
    </w:p>
    <w:p w14:paraId="56D72D7B" w14:textId="77777777" w:rsidR="00B63223" w:rsidRDefault="00B63223" w:rsidP="00B63223">
      <w:pPr>
        <w:spacing w:after="0" w:line="240" w:lineRule="auto"/>
        <w:rPr>
          <w:rFonts w:ascii="Arial-BoldMT" w:eastAsia="Times New Roman" w:hAnsi="Arial-BoldMT" w:cs="Arial-BoldMT"/>
          <w:b/>
          <w:bCs/>
          <w:sz w:val="26"/>
          <w:szCs w:val="26"/>
          <w:lang w:val="en-GB" w:eastAsia="cs-CZ"/>
        </w:rPr>
      </w:pPr>
    </w:p>
    <w:p w14:paraId="3734308B" w14:textId="77777777" w:rsidR="00B63223" w:rsidRDefault="00B63223" w:rsidP="00B63223">
      <w:pPr>
        <w:spacing w:after="0" w:line="240" w:lineRule="auto"/>
        <w:rPr>
          <w:rFonts w:ascii="Arial-BoldMT" w:eastAsia="Times New Roman" w:hAnsi="Arial-BoldMT" w:cs="Arial-BoldMT"/>
          <w:b/>
          <w:bCs/>
          <w:sz w:val="26"/>
          <w:szCs w:val="26"/>
          <w:lang w:val="en-GB" w:eastAsia="cs-CZ"/>
        </w:rPr>
      </w:pPr>
    </w:p>
    <w:p w14:paraId="60CA9C10" w14:textId="68371C3C" w:rsidR="00D27561" w:rsidRPr="00B63223" w:rsidRDefault="00D27561" w:rsidP="00B63223">
      <w:pPr>
        <w:spacing w:after="0" w:line="240" w:lineRule="auto"/>
        <w:jc w:val="center"/>
        <w:rPr>
          <w:rFonts w:ascii="Cambria" w:hAnsi="Cambria"/>
          <w:b/>
          <w:bCs/>
          <w:color w:val="002060"/>
          <w:sz w:val="28"/>
          <w:szCs w:val="28"/>
        </w:rPr>
      </w:pPr>
      <w:r w:rsidRPr="00B63223">
        <w:rPr>
          <w:rFonts w:ascii="Cambria" w:hAnsi="Cambria"/>
          <w:b/>
          <w:bCs/>
          <w:color w:val="002060"/>
          <w:sz w:val="28"/>
          <w:szCs w:val="28"/>
        </w:rPr>
        <w:t>Autor:</w:t>
      </w:r>
    </w:p>
    <w:p w14:paraId="6DE750CA" w14:textId="77777777" w:rsidR="00B63223" w:rsidRDefault="00B63223" w:rsidP="00B63223">
      <w:pPr>
        <w:spacing w:after="0" w:line="240" w:lineRule="auto"/>
        <w:rPr>
          <w:rFonts w:ascii="Cambria" w:hAnsi="Cambria"/>
          <w:color w:val="002060"/>
          <w:lang w:val="en-US"/>
        </w:rPr>
      </w:pPr>
      <w:r>
        <w:rPr>
          <w:rFonts w:ascii="Cambria" w:hAnsi="Cambria"/>
          <w:b/>
          <w:bCs/>
          <w:color w:val="002060"/>
        </w:rPr>
        <w:t>Aygun Guliyeva</w:t>
      </w:r>
      <w:r>
        <w:rPr>
          <w:rFonts w:ascii="Cambria" w:hAnsi="Cambria"/>
          <w:color w:val="002060"/>
        </w:rPr>
        <w:t>, Bachelor’s</w:t>
      </w:r>
    </w:p>
    <w:p w14:paraId="5E133C8F" w14:textId="77777777" w:rsidR="00B63223" w:rsidRDefault="00B63223" w:rsidP="00B63223">
      <w:pPr>
        <w:spacing w:after="0" w:line="240" w:lineRule="auto"/>
        <w:rPr>
          <w:rFonts w:ascii="Cambria" w:hAnsi="Cambria"/>
          <w:color w:val="002060"/>
        </w:rPr>
      </w:pPr>
      <w:r>
        <w:rPr>
          <w:rFonts w:ascii="Cambria" w:hAnsi="Cambria"/>
          <w:color w:val="002060"/>
        </w:rPr>
        <w:t>FEM Informatics B-INFOAP</w:t>
      </w:r>
    </w:p>
    <w:p w14:paraId="23071870" w14:textId="77777777" w:rsidR="00B63223" w:rsidRDefault="00B63223" w:rsidP="00B63223">
      <w:pPr>
        <w:spacing w:after="0" w:line="240" w:lineRule="auto"/>
        <w:rPr>
          <w:rFonts w:ascii="Cambria" w:hAnsi="Cambria"/>
          <w:color w:val="002060"/>
        </w:rPr>
      </w:pPr>
      <w:r>
        <w:rPr>
          <w:rFonts w:ascii="Cambria" w:hAnsi="Cambria"/>
          <w:color w:val="002060"/>
        </w:rPr>
        <w:t>Identification number: 224076</w:t>
      </w:r>
    </w:p>
    <w:p w14:paraId="62413609" w14:textId="77777777" w:rsidR="00B63223" w:rsidRDefault="00B63223" w:rsidP="00B63223">
      <w:pPr>
        <w:spacing w:after="0" w:line="240" w:lineRule="auto"/>
        <w:rPr>
          <w:rFonts w:ascii="Cambria" w:hAnsi="Cambria"/>
          <w:color w:val="002060"/>
        </w:rPr>
      </w:pPr>
      <w:r>
        <w:rPr>
          <w:rFonts w:ascii="Cambria" w:hAnsi="Cambria"/>
          <w:color w:val="002060"/>
        </w:rPr>
        <w:t>pres [term 3, year 2]</w:t>
      </w:r>
    </w:p>
    <w:p w14:paraId="7AC2DDB1" w14:textId="77777777" w:rsidR="00B63223" w:rsidRDefault="00B63223" w:rsidP="00B63223">
      <w:pPr>
        <w:spacing w:after="0" w:line="240" w:lineRule="auto"/>
        <w:rPr>
          <w:rFonts w:ascii="Calibri" w:hAnsi="Calibri"/>
          <w:sz w:val="22"/>
          <w:szCs w:val="22"/>
        </w:rPr>
      </w:pPr>
      <w:r>
        <w:rPr>
          <w:rFonts w:ascii="Cambria" w:hAnsi="Cambria"/>
          <w:color w:val="002060"/>
        </w:rPr>
        <w:t>Study group no.: 1</w:t>
      </w:r>
    </w:p>
    <w:p w14:paraId="2D697EE6" w14:textId="13D8249E" w:rsidR="00D27561" w:rsidRPr="00486BE2" w:rsidRDefault="00D27561" w:rsidP="00D27561">
      <w:pPr>
        <w:rPr>
          <w:b/>
          <w:sz w:val="32"/>
          <w:lang w:val="en-GB"/>
        </w:rPr>
      </w:pPr>
      <w:r w:rsidRPr="00486BE2">
        <w:rPr>
          <w:b/>
          <w:sz w:val="32"/>
          <w:lang w:val="en-GB"/>
        </w:rPr>
        <w:lastRenderedPageBreak/>
        <w:t>Introduction</w:t>
      </w:r>
    </w:p>
    <w:p w14:paraId="43360B55" w14:textId="1FA94E55" w:rsidR="00D90533" w:rsidRDefault="00D27561" w:rsidP="00D27561">
      <w:pPr>
        <w:rPr>
          <w:lang w:val="en-GB"/>
        </w:rPr>
      </w:pPr>
      <w:r w:rsidRPr="00F16814">
        <w:rPr>
          <w:lang w:val="en-GB"/>
        </w:rPr>
        <w:t xml:space="preserve">This work designs a database </w:t>
      </w:r>
      <w:r w:rsidR="00D90533">
        <w:rPr>
          <w:lang w:val="en-GB"/>
        </w:rPr>
        <w:t xml:space="preserve">that contains information about </w:t>
      </w:r>
      <w:r w:rsidR="004108C0">
        <w:rPr>
          <w:lang w:val="en-GB"/>
        </w:rPr>
        <w:t xml:space="preserve">Students’ </w:t>
      </w:r>
      <w:r w:rsidR="005659F9">
        <w:rPr>
          <w:lang w:val="en-GB"/>
        </w:rPr>
        <w:t xml:space="preserve">University </w:t>
      </w:r>
      <w:r w:rsidR="004108C0">
        <w:rPr>
          <w:lang w:val="en-GB"/>
        </w:rPr>
        <w:t>Grades</w:t>
      </w:r>
      <w:r w:rsidR="005659F9">
        <w:rPr>
          <w:lang w:val="en-GB"/>
        </w:rPr>
        <w:t xml:space="preserve"> from different subjects</w:t>
      </w:r>
      <w:r w:rsidR="004108C0">
        <w:rPr>
          <w:lang w:val="en-GB"/>
        </w:rPr>
        <w:t xml:space="preserve"> at the university</w:t>
      </w:r>
      <w:r w:rsidRPr="00F16814">
        <w:rPr>
          <w:lang w:val="en-GB"/>
        </w:rPr>
        <w:t xml:space="preserve">. It intends to capture basic information needed </w:t>
      </w:r>
      <w:r w:rsidR="00512198">
        <w:rPr>
          <w:lang w:val="en-GB"/>
        </w:rPr>
        <w:t xml:space="preserve">for </w:t>
      </w:r>
      <w:r w:rsidR="002311B0">
        <w:rPr>
          <w:lang w:val="en-GB"/>
        </w:rPr>
        <w:t>monitoring the results</w:t>
      </w:r>
      <w:r w:rsidRPr="00F16814">
        <w:rPr>
          <w:lang w:val="en-GB"/>
        </w:rPr>
        <w:t>.</w:t>
      </w:r>
      <w:r w:rsidR="00512198">
        <w:rPr>
          <w:lang w:val="en-GB"/>
        </w:rPr>
        <w:t xml:space="preserve"> </w:t>
      </w:r>
      <w:r w:rsidR="002311B0">
        <w:rPr>
          <w:lang w:val="en-GB"/>
        </w:rPr>
        <w:t>And i</w:t>
      </w:r>
      <w:r w:rsidR="00512198">
        <w:rPr>
          <w:lang w:val="en-GB"/>
        </w:rPr>
        <w:t>t’s based on following assumptions:</w:t>
      </w:r>
    </w:p>
    <w:p w14:paraId="0F6FC3DB" w14:textId="6F0135F2" w:rsidR="002311B0" w:rsidRDefault="002311B0" w:rsidP="00465F91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One subject can be taught in different study programs and </w:t>
      </w:r>
      <w:r w:rsidR="008F31B3">
        <w:rPr>
          <w:lang w:val="en-GB"/>
        </w:rPr>
        <w:t xml:space="preserve">during </w:t>
      </w:r>
      <w:r>
        <w:rPr>
          <w:lang w:val="en-GB"/>
        </w:rPr>
        <w:t>different study years</w:t>
      </w:r>
    </w:p>
    <w:p w14:paraId="774D8630" w14:textId="23BFA451" w:rsidR="00280673" w:rsidRDefault="00280673" w:rsidP="002311B0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>Each Subject has only one Teacher</w:t>
      </w:r>
      <w:r w:rsidR="002311B0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="006F2EB8">
        <w:rPr>
          <w:lang w:val="en-GB"/>
        </w:rPr>
        <w:t xml:space="preserve">the corresponding exam </w:t>
      </w:r>
      <w:r>
        <w:rPr>
          <w:lang w:val="en-GB"/>
        </w:rPr>
        <w:t xml:space="preserve">is graded by </w:t>
      </w:r>
      <w:r w:rsidR="002311B0">
        <w:rPr>
          <w:lang w:val="en-GB"/>
        </w:rPr>
        <w:t>the same</w:t>
      </w:r>
      <w:r>
        <w:rPr>
          <w:lang w:val="en-GB"/>
        </w:rPr>
        <w:t xml:space="preserve"> teacher</w:t>
      </w:r>
    </w:p>
    <w:p w14:paraId="6EF9B288" w14:textId="74BE1E44" w:rsidR="00280673" w:rsidRDefault="00280673" w:rsidP="00465F91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An </w:t>
      </w:r>
      <w:r w:rsidR="002311B0">
        <w:rPr>
          <w:lang w:val="en-GB"/>
        </w:rPr>
        <w:t>A</w:t>
      </w:r>
      <w:r>
        <w:rPr>
          <w:lang w:val="en-GB"/>
        </w:rPr>
        <w:t>ddress can be same for two students or one student and one teacher if they are family members</w:t>
      </w:r>
      <w:r w:rsidR="002311B0">
        <w:rPr>
          <w:lang w:val="en-GB"/>
        </w:rPr>
        <w:t xml:space="preserve"> but the</w:t>
      </w:r>
      <w:r w:rsidR="006F2EB8">
        <w:rPr>
          <w:lang w:val="en-GB"/>
        </w:rPr>
        <w:t>ir</w:t>
      </w:r>
      <w:r w:rsidR="002311B0">
        <w:rPr>
          <w:lang w:val="en-GB"/>
        </w:rPr>
        <w:t xml:space="preserve"> contact</w:t>
      </w:r>
      <w:r w:rsidR="006F2EB8">
        <w:rPr>
          <w:lang w:val="en-GB"/>
        </w:rPr>
        <w:t>s</w:t>
      </w:r>
      <w:r w:rsidR="002311B0">
        <w:rPr>
          <w:lang w:val="en-GB"/>
        </w:rPr>
        <w:t xml:space="preserve"> should be different</w:t>
      </w:r>
    </w:p>
    <w:p w14:paraId="0C5547B7" w14:textId="3AE49EFC" w:rsidR="002311B0" w:rsidRDefault="00014258" w:rsidP="00465F91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>Students table always show the current information about the student, but Grades table consist of historical data.</w:t>
      </w:r>
    </w:p>
    <w:p w14:paraId="52F3B592" w14:textId="61E6AB28" w:rsidR="00D27561" w:rsidRDefault="00B730BD" w:rsidP="00D27561">
      <w:pPr>
        <w:rPr>
          <w:lang w:val="en-GB"/>
        </w:rPr>
      </w:pPr>
      <w:r>
        <w:rPr>
          <w:lang w:val="en-GB"/>
        </w:rPr>
        <w:t>This project</w:t>
      </w:r>
      <w:r w:rsidR="00D27561" w:rsidRPr="00F16814">
        <w:rPr>
          <w:lang w:val="en-GB"/>
        </w:rPr>
        <w:t xml:space="preserve"> does not </w:t>
      </w:r>
      <w:r w:rsidR="00280673">
        <w:rPr>
          <w:lang w:val="en-GB"/>
        </w:rPr>
        <w:t>present multiple credit test grades from different subjects</w:t>
      </w:r>
      <w:r w:rsidR="0032076E">
        <w:rPr>
          <w:lang w:val="en-GB"/>
        </w:rPr>
        <w:t>,</w:t>
      </w:r>
      <w:r w:rsidR="00280673">
        <w:rPr>
          <w:lang w:val="en-GB"/>
        </w:rPr>
        <w:t xml:space="preserve"> also the information about faculties which each subject/program belongs to,</w:t>
      </w:r>
      <w:r w:rsidR="0032076E">
        <w:rPr>
          <w:lang w:val="en-GB"/>
        </w:rPr>
        <w:t xml:space="preserve"> it also ignores several important attributes that would be required in real world system.</w:t>
      </w:r>
    </w:p>
    <w:p w14:paraId="3F827D3A" w14:textId="77777777" w:rsidR="00512198" w:rsidRPr="00486BE2" w:rsidRDefault="00512198" w:rsidP="00D27561">
      <w:pPr>
        <w:rPr>
          <w:lang w:val="en-GB"/>
        </w:rPr>
      </w:pPr>
    </w:p>
    <w:sdt>
      <w:sdtPr>
        <w:id w:val="-6687081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9BF279" w14:textId="19ED772B" w:rsidR="00512198" w:rsidRPr="00512198" w:rsidRDefault="00512198" w:rsidP="00512198">
          <w:pPr>
            <w:spacing w:line="276" w:lineRule="auto"/>
            <w:jc w:val="left"/>
            <w:rPr>
              <w:b/>
              <w:sz w:val="32"/>
              <w:lang w:val="en-GB"/>
            </w:rPr>
          </w:pPr>
          <w:r w:rsidRPr="00F16814">
            <w:rPr>
              <w:b/>
              <w:sz w:val="32"/>
              <w:lang w:val="en-GB"/>
            </w:rPr>
            <w:t>Outline</w:t>
          </w:r>
        </w:p>
        <w:p w14:paraId="6BCD391C" w14:textId="5B4F66ED" w:rsidR="00512198" w:rsidRDefault="0051219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980131" w:history="1">
            <w:r w:rsidRPr="00F24FF7">
              <w:rPr>
                <w:rStyle w:val="Hyperlink"/>
                <w:noProof/>
                <w:lang w:val="en-GB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24FF7">
              <w:rPr>
                <w:rStyle w:val="Hyperlink"/>
                <w:noProof/>
                <w:lang w:val="en-GB"/>
              </w:rPr>
              <w:t>Possible use cases for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_Toc532980131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D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4CD73" w14:textId="22EB39AE" w:rsidR="00512198" w:rsidRDefault="00E600F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2980132" w:history="1">
            <w:r w:rsidR="00512198" w:rsidRPr="00F24FF7">
              <w:rPr>
                <w:rStyle w:val="Hyperlink"/>
                <w:noProof/>
                <w:lang w:val="en-GB"/>
              </w:rPr>
              <w:t>2.</w:t>
            </w:r>
            <w:r w:rsidR="005121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12198" w:rsidRPr="00F24FF7">
              <w:rPr>
                <w:rStyle w:val="Hyperlink"/>
                <w:noProof/>
                <w:lang w:val="en-GB"/>
              </w:rPr>
              <w:t>Entity relationship diagrams</w:t>
            </w:r>
            <w:r w:rsidR="00512198">
              <w:rPr>
                <w:noProof/>
                <w:webHidden/>
              </w:rPr>
              <w:tab/>
            </w:r>
            <w:r w:rsidR="00512198">
              <w:rPr>
                <w:noProof/>
                <w:webHidden/>
              </w:rPr>
              <w:fldChar w:fldCharType="begin"/>
            </w:r>
            <w:r w:rsidR="00512198">
              <w:rPr>
                <w:noProof/>
                <w:webHidden/>
              </w:rPr>
              <w:instrText xml:space="preserve"> PAGEREF _Toc532980132 \h </w:instrText>
            </w:r>
            <w:r w:rsidR="00512198">
              <w:rPr>
                <w:noProof/>
                <w:webHidden/>
              </w:rPr>
            </w:r>
            <w:r w:rsidR="00512198">
              <w:rPr>
                <w:noProof/>
                <w:webHidden/>
              </w:rPr>
              <w:fldChar w:fldCharType="separate"/>
            </w:r>
            <w:r w:rsidR="00103D91">
              <w:rPr>
                <w:noProof/>
                <w:webHidden/>
              </w:rPr>
              <w:t>3</w:t>
            </w:r>
            <w:r w:rsidR="00512198">
              <w:rPr>
                <w:noProof/>
                <w:webHidden/>
              </w:rPr>
              <w:fldChar w:fldCharType="end"/>
            </w:r>
          </w:hyperlink>
        </w:p>
        <w:p w14:paraId="281A8C5F" w14:textId="55FE0E3E" w:rsidR="00512198" w:rsidRDefault="00E600F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2980133" w:history="1">
            <w:r w:rsidR="00512198" w:rsidRPr="00F24FF7">
              <w:rPr>
                <w:rStyle w:val="Hyperlink"/>
                <w:noProof/>
                <w:lang w:val="en-GB"/>
              </w:rPr>
              <w:t>2.1.</w:t>
            </w:r>
            <w:r w:rsidR="005121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12198" w:rsidRPr="00F24FF7">
              <w:rPr>
                <w:rStyle w:val="Hyperlink"/>
                <w:noProof/>
                <w:lang w:val="en-GB"/>
              </w:rPr>
              <w:t>Conceptual ERD</w:t>
            </w:r>
            <w:r w:rsidR="00512198">
              <w:rPr>
                <w:noProof/>
                <w:webHidden/>
              </w:rPr>
              <w:tab/>
            </w:r>
            <w:r w:rsidR="00512198">
              <w:rPr>
                <w:noProof/>
                <w:webHidden/>
              </w:rPr>
              <w:fldChar w:fldCharType="begin"/>
            </w:r>
            <w:r w:rsidR="00512198">
              <w:rPr>
                <w:noProof/>
                <w:webHidden/>
              </w:rPr>
              <w:instrText xml:space="preserve"> PAGEREF _Toc532980133 \h </w:instrText>
            </w:r>
            <w:r w:rsidR="00512198">
              <w:rPr>
                <w:noProof/>
                <w:webHidden/>
              </w:rPr>
            </w:r>
            <w:r w:rsidR="00512198">
              <w:rPr>
                <w:noProof/>
                <w:webHidden/>
              </w:rPr>
              <w:fldChar w:fldCharType="separate"/>
            </w:r>
            <w:r w:rsidR="00103D91">
              <w:rPr>
                <w:noProof/>
                <w:webHidden/>
              </w:rPr>
              <w:t>3</w:t>
            </w:r>
            <w:r w:rsidR="00512198">
              <w:rPr>
                <w:noProof/>
                <w:webHidden/>
              </w:rPr>
              <w:fldChar w:fldCharType="end"/>
            </w:r>
          </w:hyperlink>
        </w:p>
        <w:p w14:paraId="1D87D8F4" w14:textId="4685A2D5" w:rsidR="00512198" w:rsidRDefault="00E600F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2980134" w:history="1">
            <w:r w:rsidR="00512198" w:rsidRPr="00F24FF7">
              <w:rPr>
                <w:rStyle w:val="Hyperlink"/>
                <w:noProof/>
                <w:lang w:val="en-GB"/>
              </w:rPr>
              <w:t>2.2.</w:t>
            </w:r>
            <w:r w:rsidR="005121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12198" w:rsidRPr="00F24FF7">
              <w:rPr>
                <w:rStyle w:val="Hyperlink"/>
                <w:noProof/>
                <w:lang w:val="en-GB"/>
              </w:rPr>
              <w:t>Logical ERD</w:t>
            </w:r>
            <w:r w:rsidR="00512198">
              <w:rPr>
                <w:noProof/>
                <w:webHidden/>
              </w:rPr>
              <w:tab/>
            </w:r>
            <w:r w:rsidR="00512198">
              <w:rPr>
                <w:noProof/>
                <w:webHidden/>
              </w:rPr>
              <w:fldChar w:fldCharType="begin"/>
            </w:r>
            <w:r w:rsidR="00512198">
              <w:rPr>
                <w:noProof/>
                <w:webHidden/>
              </w:rPr>
              <w:instrText xml:space="preserve"> PAGEREF _Toc532980134 \h </w:instrText>
            </w:r>
            <w:r w:rsidR="00512198">
              <w:rPr>
                <w:noProof/>
                <w:webHidden/>
              </w:rPr>
            </w:r>
            <w:r w:rsidR="00512198">
              <w:rPr>
                <w:noProof/>
                <w:webHidden/>
              </w:rPr>
              <w:fldChar w:fldCharType="separate"/>
            </w:r>
            <w:r w:rsidR="00103D91">
              <w:rPr>
                <w:noProof/>
                <w:webHidden/>
              </w:rPr>
              <w:t>4</w:t>
            </w:r>
            <w:r w:rsidR="00512198">
              <w:rPr>
                <w:noProof/>
                <w:webHidden/>
              </w:rPr>
              <w:fldChar w:fldCharType="end"/>
            </w:r>
          </w:hyperlink>
        </w:p>
        <w:p w14:paraId="7F9AC434" w14:textId="02CCD3A9" w:rsidR="00512198" w:rsidRDefault="00E600F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2980135" w:history="1">
            <w:r w:rsidR="00512198" w:rsidRPr="00F24FF7">
              <w:rPr>
                <w:rStyle w:val="Hyperlink"/>
                <w:noProof/>
                <w:lang w:val="en-GB"/>
              </w:rPr>
              <w:t>2.3.</w:t>
            </w:r>
            <w:r w:rsidR="005121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12198" w:rsidRPr="00F24FF7">
              <w:rPr>
                <w:rStyle w:val="Hyperlink"/>
                <w:noProof/>
                <w:lang w:val="en-GB"/>
              </w:rPr>
              <w:t>Physical ERD</w:t>
            </w:r>
            <w:r w:rsidR="00512198">
              <w:rPr>
                <w:noProof/>
                <w:webHidden/>
              </w:rPr>
              <w:tab/>
            </w:r>
            <w:r w:rsidR="00512198">
              <w:rPr>
                <w:noProof/>
                <w:webHidden/>
              </w:rPr>
              <w:fldChar w:fldCharType="begin"/>
            </w:r>
            <w:r w:rsidR="00512198">
              <w:rPr>
                <w:noProof/>
                <w:webHidden/>
              </w:rPr>
              <w:instrText xml:space="preserve"> PAGEREF _Toc532980135 \h </w:instrText>
            </w:r>
            <w:r w:rsidR="00512198">
              <w:rPr>
                <w:noProof/>
                <w:webHidden/>
              </w:rPr>
            </w:r>
            <w:r w:rsidR="00512198">
              <w:rPr>
                <w:noProof/>
                <w:webHidden/>
              </w:rPr>
              <w:fldChar w:fldCharType="separate"/>
            </w:r>
            <w:r w:rsidR="00103D91">
              <w:rPr>
                <w:noProof/>
                <w:webHidden/>
              </w:rPr>
              <w:t>4</w:t>
            </w:r>
            <w:r w:rsidR="00512198">
              <w:rPr>
                <w:noProof/>
                <w:webHidden/>
              </w:rPr>
              <w:fldChar w:fldCharType="end"/>
            </w:r>
          </w:hyperlink>
        </w:p>
        <w:p w14:paraId="6F660E9A" w14:textId="75278DEC" w:rsidR="00512198" w:rsidRDefault="00E600F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2980136" w:history="1">
            <w:r w:rsidR="00512198" w:rsidRPr="00F24FF7">
              <w:rPr>
                <w:rStyle w:val="Hyperlink"/>
                <w:noProof/>
                <w:lang w:val="en-GB"/>
              </w:rPr>
              <w:t>3.</w:t>
            </w:r>
            <w:r w:rsidR="005121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12198" w:rsidRPr="00F24FF7">
              <w:rPr>
                <w:rStyle w:val="Hyperlink"/>
                <w:noProof/>
                <w:lang w:val="en-GB"/>
              </w:rPr>
              <w:t>SQL Implementation</w:t>
            </w:r>
            <w:r w:rsidR="00512198">
              <w:rPr>
                <w:noProof/>
                <w:webHidden/>
              </w:rPr>
              <w:tab/>
            </w:r>
            <w:r w:rsidR="00512198">
              <w:rPr>
                <w:noProof/>
                <w:webHidden/>
              </w:rPr>
              <w:fldChar w:fldCharType="begin"/>
            </w:r>
            <w:r w:rsidR="00512198">
              <w:rPr>
                <w:noProof/>
                <w:webHidden/>
              </w:rPr>
              <w:instrText xml:space="preserve"> PAGEREF _Toc532980136 \h </w:instrText>
            </w:r>
            <w:r w:rsidR="00512198">
              <w:rPr>
                <w:noProof/>
                <w:webHidden/>
              </w:rPr>
            </w:r>
            <w:r w:rsidR="00512198">
              <w:rPr>
                <w:noProof/>
                <w:webHidden/>
              </w:rPr>
              <w:fldChar w:fldCharType="separate"/>
            </w:r>
            <w:r w:rsidR="00103D91">
              <w:rPr>
                <w:noProof/>
                <w:webHidden/>
              </w:rPr>
              <w:t>5</w:t>
            </w:r>
            <w:r w:rsidR="00512198">
              <w:rPr>
                <w:noProof/>
                <w:webHidden/>
              </w:rPr>
              <w:fldChar w:fldCharType="end"/>
            </w:r>
          </w:hyperlink>
        </w:p>
        <w:p w14:paraId="394B12C5" w14:textId="0C88C18F" w:rsidR="00512198" w:rsidRDefault="00E600F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2980137" w:history="1">
            <w:r w:rsidR="00512198" w:rsidRPr="00F24FF7">
              <w:rPr>
                <w:rStyle w:val="Hyperlink"/>
                <w:noProof/>
                <w:lang w:val="en-GB"/>
              </w:rPr>
              <w:t>3.1.</w:t>
            </w:r>
            <w:r w:rsidR="005121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12198" w:rsidRPr="00F24FF7">
              <w:rPr>
                <w:rStyle w:val="Hyperlink"/>
                <w:noProof/>
                <w:lang w:val="en-GB"/>
              </w:rPr>
              <w:t>DDL : Defining the database objects</w:t>
            </w:r>
            <w:r w:rsidR="00512198">
              <w:rPr>
                <w:noProof/>
                <w:webHidden/>
              </w:rPr>
              <w:tab/>
            </w:r>
            <w:r w:rsidR="00512198">
              <w:rPr>
                <w:noProof/>
                <w:webHidden/>
              </w:rPr>
              <w:fldChar w:fldCharType="begin"/>
            </w:r>
            <w:r w:rsidR="00512198">
              <w:rPr>
                <w:noProof/>
                <w:webHidden/>
              </w:rPr>
              <w:instrText xml:space="preserve"> PAGEREF _Toc532980137 \h </w:instrText>
            </w:r>
            <w:r w:rsidR="00512198">
              <w:rPr>
                <w:noProof/>
                <w:webHidden/>
              </w:rPr>
            </w:r>
            <w:r w:rsidR="00512198">
              <w:rPr>
                <w:noProof/>
                <w:webHidden/>
              </w:rPr>
              <w:fldChar w:fldCharType="separate"/>
            </w:r>
            <w:r w:rsidR="00103D91">
              <w:rPr>
                <w:noProof/>
                <w:webHidden/>
              </w:rPr>
              <w:t>5</w:t>
            </w:r>
            <w:r w:rsidR="00512198">
              <w:rPr>
                <w:noProof/>
                <w:webHidden/>
              </w:rPr>
              <w:fldChar w:fldCharType="end"/>
            </w:r>
          </w:hyperlink>
        </w:p>
        <w:p w14:paraId="101BEDE8" w14:textId="56E36F23" w:rsidR="00512198" w:rsidRDefault="00E600F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2980138" w:history="1">
            <w:r w:rsidR="00512198" w:rsidRPr="00F24FF7">
              <w:rPr>
                <w:rStyle w:val="Hyperlink"/>
                <w:noProof/>
                <w:lang w:val="en-GB"/>
              </w:rPr>
              <w:t>3.2.</w:t>
            </w:r>
            <w:r w:rsidR="005121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12198" w:rsidRPr="00F24FF7">
              <w:rPr>
                <w:rStyle w:val="Hyperlink"/>
                <w:noProof/>
                <w:lang w:val="en-GB"/>
              </w:rPr>
              <w:t>DML: Inserting the data (examples)</w:t>
            </w:r>
            <w:r w:rsidR="00512198">
              <w:rPr>
                <w:noProof/>
                <w:webHidden/>
              </w:rPr>
              <w:tab/>
            </w:r>
            <w:r w:rsidR="00512198">
              <w:rPr>
                <w:noProof/>
                <w:webHidden/>
              </w:rPr>
              <w:fldChar w:fldCharType="begin"/>
            </w:r>
            <w:r w:rsidR="00512198">
              <w:rPr>
                <w:noProof/>
                <w:webHidden/>
              </w:rPr>
              <w:instrText xml:space="preserve"> PAGEREF _Toc532980138 \h </w:instrText>
            </w:r>
            <w:r w:rsidR="00512198">
              <w:rPr>
                <w:noProof/>
                <w:webHidden/>
              </w:rPr>
            </w:r>
            <w:r w:rsidR="00512198">
              <w:rPr>
                <w:noProof/>
                <w:webHidden/>
              </w:rPr>
              <w:fldChar w:fldCharType="separate"/>
            </w:r>
            <w:r w:rsidR="00103D91">
              <w:rPr>
                <w:noProof/>
                <w:webHidden/>
              </w:rPr>
              <w:t>6</w:t>
            </w:r>
            <w:r w:rsidR="00512198">
              <w:rPr>
                <w:noProof/>
                <w:webHidden/>
              </w:rPr>
              <w:fldChar w:fldCharType="end"/>
            </w:r>
          </w:hyperlink>
        </w:p>
        <w:p w14:paraId="1A8284B2" w14:textId="12907AD9" w:rsidR="00512198" w:rsidRDefault="00E600F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2980139" w:history="1">
            <w:r w:rsidR="00512198" w:rsidRPr="00F24FF7">
              <w:rPr>
                <w:rStyle w:val="Hyperlink"/>
                <w:noProof/>
                <w:lang w:val="en-GB"/>
              </w:rPr>
              <w:t>3.3.</w:t>
            </w:r>
            <w:r w:rsidR="005121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12198" w:rsidRPr="00F24FF7">
              <w:rPr>
                <w:rStyle w:val="Hyperlink"/>
                <w:noProof/>
                <w:lang w:val="en-GB"/>
              </w:rPr>
              <w:t>SQL Queries</w:t>
            </w:r>
            <w:r w:rsidR="00512198">
              <w:rPr>
                <w:noProof/>
                <w:webHidden/>
              </w:rPr>
              <w:tab/>
            </w:r>
            <w:r w:rsidR="00512198">
              <w:rPr>
                <w:noProof/>
                <w:webHidden/>
              </w:rPr>
              <w:fldChar w:fldCharType="begin"/>
            </w:r>
            <w:r w:rsidR="00512198">
              <w:rPr>
                <w:noProof/>
                <w:webHidden/>
              </w:rPr>
              <w:instrText xml:space="preserve"> PAGEREF _Toc532980139 \h </w:instrText>
            </w:r>
            <w:r w:rsidR="00512198">
              <w:rPr>
                <w:noProof/>
                <w:webHidden/>
              </w:rPr>
            </w:r>
            <w:r w:rsidR="00512198">
              <w:rPr>
                <w:noProof/>
                <w:webHidden/>
              </w:rPr>
              <w:fldChar w:fldCharType="separate"/>
            </w:r>
            <w:r w:rsidR="00103D91">
              <w:rPr>
                <w:noProof/>
                <w:webHidden/>
              </w:rPr>
              <w:t>8</w:t>
            </w:r>
            <w:r w:rsidR="00512198">
              <w:rPr>
                <w:noProof/>
                <w:webHidden/>
              </w:rPr>
              <w:fldChar w:fldCharType="end"/>
            </w:r>
          </w:hyperlink>
        </w:p>
        <w:p w14:paraId="259CDAD4" w14:textId="47B4EF53" w:rsidR="00512198" w:rsidRDefault="00512198" w:rsidP="0051219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4E2BD5" w14:textId="10A16CD9" w:rsidR="00367585" w:rsidRDefault="00367585" w:rsidP="00512198">
      <w:pPr>
        <w:rPr>
          <w:b/>
          <w:bCs/>
          <w:noProof/>
        </w:rPr>
      </w:pPr>
    </w:p>
    <w:p w14:paraId="1BD98C83" w14:textId="77777777" w:rsidR="00367585" w:rsidRDefault="00367585" w:rsidP="00512198">
      <w:pPr>
        <w:rPr>
          <w:b/>
          <w:bCs/>
          <w:noProof/>
        </w:rPr>
      </w:pPr>
    </w:p>
    <w:p w14:paraId="254AC028" w14:textId="77777777" w:rsidR="00AB26E7" w:rsidRPr="00F16814" w:rsidRDefault="00AB26E7" w:rsidP="00D27561">
      <w:pPr>
        <w:pStyle w:val="Heading1"/>
        <w:rPr>
          <w:lang w:val="en-GB"/>
        </w:rPr>
      </w:pPr>
      <w:bookmarkStart w:id="0" w:name="_Toc532980073"/>
      <w:bookmarkStart w:id="1" w:name="_Toc532980131"/>
      <w:r w:rsidRPr="00F16814">
        <w:rPr>
          <w:lang w:val="en-GB"/>
        </w:rPr>
        <w:lastRenderedPageBreak/>
        <w:t>Possible use cases for the model</w:t>
      </w:r>
      <w:bookmarkEnd w:id="0"/>
      <w:bookmarkEnd w:id="1"/>
    </w:p>
    <w:p w14:paraId="4D3E36AF" w14:textId="77777777" w:rsidR="00C63EDB" w:rsidRPr="00C63EDB" w:rsidRDefault="00C63EDB" w:rsidP="00C63EDB">
      <w:pPr>
        <w:pStyle w:val="ListParagraph"/>
        <w:numPr>
          <w:ilvl w:val="0"/>
          <w:numId w:val="38"/>
        </w:numPr>
        <w:spacing w:after="0" w:line="20" w:lineRule="atLeast"/>
        <w:ind w:left="360"/>
        <w:rPr>
          <w:lang w:val="en-GB"/>
        </w:rPr>
      </w:pPr>
      <w:bookmarkStart w:id="2" w:name="_Toc532980074"/>
      <w:bookmarkStart w:id="3" w:name="_Toc532980132"/>
      <w:r w:rsidRPr="00C63EDB">
        <w:rPr>
          <w:lang w:val="en-GB"/>
        </w:rPr>
        <w:t>See all student grades together with the exam date, the student’s program, study year and term and the subject teacher as the examiner</w:t>
      </w:r>
    </w:p>
    <w:p w14:paraId="66C4C81D" w14:textId="77777777" w:rsidR="00C63EDB" w:rsidRPr="00C63EDB" w:rsidRDefault="00C63EDB" w:rsidP="00C63EDB">
      <w:pPr>
        <w:pStyle w:val="ListParagraph"/>
        <w:numPr>
          <w:ilvl w:val="0"/>
          <w:numId w:val="38"/>
        </w:numPr>
        <w:spacing w:after="0" w:line="20" w:lineRule="atLeast"/>
        <w:ind w:left="360"/>
        <w:rPr>
          <w:lang w:val="en-GB"/>
        </w:rPr>
      </w:pPr>
      <w:r w:rsidRPr="00C63EDB">
        <w:rPr>
          <w:lang w:val="en-GB"/>
        </w:rPr>
        <w:t>Calculate the average student grade for each subject for the whole study period or in a particular year/semester</w:t>
      </w:r>
    </w:p>
    <w:p w14:paraId="263DF9FF" w14:textId="77777777" w:rsidR="00C63EDB" w:rsidRPr="00C63EDB" w:rsidRDefault="00C63EDB" w:rsidP="00C63EDB">
      <w:pPr>
        <w:pStyle w:val="ListParagraph"/>
        <w:numPr>
          <w:ilvl w:val="0"/>
          <w:numId w:val="38"/>
        </w:numPr>
        <w:spacing w:after="0" w:line="20" w:lineRule="atLeast"/>
        <w:ind w:left="360"/>
        <w:rPr>
          <w:lang w:val="en-GB"/>
        </w:rPr>
      </w:pPr>
      <w:r w:rsidRPr="00C63EDB">
        <w:rPr>
          <w:lang w:val="en-GB"/>
        </w:rPr>
        <w:t>Retrieve the list of students which failed in any subject exam</w:t>
      </w:r>
    </w:p>
    <w:p w14:paraId="32AC6FF9" w14:textId="77777777" w:rsidR="00C63EDB" w:rsidRPr="00C63EDB" w:rsidRDefault="00C63EDB" w:rsidP="00C63EDB">
      <w:pPr>
        <w:pStyle w:val="ListParagraph"/>
        <w:numPr>
          <w:ilvl w:val="0"/>
          <w:numId w:val="38"/>
        </w:numPr>
        <w:spacing w:after="0" w:line="20" w:lineRule="atLeast"/>
        <w:ind w:left="360"/>
        <w:rPr>
          <w:lang w:val="en-GB"/>
        </w:rPr>
      </w:pPr>
      <w:r w:rsidRPr="00C63EDB">
        <w:rPr>
          <w:lang w:val="en-GB"/>
        </w:rPr>
        <w:t>Find information about teachers and calculate the workload of the teacher based on his/her subject’s number of credits.</w:t>
      </w:r>
    </w:p>
    <w:p w14:paraId="1C50701C" w14:textId="77777777" w:rsidR="00C63EDB" w:rsidRPr="00C63EDB" w:rsidRDefault="00C63EDB" w:rsidP="00C63EDB">
      <w:pPr>
        <w:pStyle w:val="ListParagraph"/>
        <w:numPr>
          <w:ilvl w:val="0"/>
          <w:numId w:val="38"/>
        </w:numPr>
        <w:spacing w:after="0" w:line="20" w:lineRule="atLeast"/>
        <w:ind w:left="360"/>
        <w:rPr>
          <w:lang w:val="en-GB"/>
        </w:rPr>
      </w:pPr>
      <w:r w:rsidRPr="00C63EDB">
        <w:rPr>
          <w:lang w:val="en-GB"/>
        </w:rPr>
        <w:t>Identifying same family members among students and teachers (based on their address)</w:t>
      </w:r>
    </w:p>
    <w:p w14:paraId="27053324" w14:textId="77777777" w:rsidR="00D27561" w:rsidRPr="00F16814" w:rsidRDefault="00AB26E7" w:rsidP="00D27561">
      <w:pPr>
        <w:pStyle w:val="Heading1"/>
        <w:rPr>
          <w:lang w:val="en-GB"/>
        </w:rPr>
      </w:pPr>
      <w:r w:rsidRPr="00F16814">
        <w:rPr>
          <w:lang w:val="en-GB"/>
        </w:rPr>
        <w:t>Entity relationship diagrams</w:t>
      </w:r>
      <w:bookmarkEnd w:id="2"/>
      <w:bookmarkEnd w:id="3"/>
    </w:p>
    <w:p w14:paraId="0D87AC38" w14:textId="7EB06AA2" w:rsidR="00AB26E7" w:rsidRDefault="00AB26E7" w:rsidP="00AB26E7">
      <w:pPr>
        <w:rPr>
          <w:lang w:val="en-GB"/>
        </w:rPr>
      </w:pPr>
      <w:r w:rsidRPr="00F16814">
        <w:rPr>
          <w:lang w:val="en-GB"/>
        </w:rPr>
        <w:t xml:space="preserve">Following section captures the proposed structure of database using entity relationship diagram. </w:t>
      </w:r>
      <w:r w:rsidR="0032076E">
        <w:rPr>
          <w:lang w:val="en-GB"/>
        </w:rPr>
        <w:t xml:space="preserve">The diagrams were created in </w:t>
      </w:r>
      <w:hyperlink r:id="rId9" w:history="1">
        <w:r w:rsidR="007B7D5F" w:rsidRPr="00363349">
          <w:rPr>
            <w:rStyle w:val="Hyperlink"/>
            <w:lang w:val="en-GB"/>
          </w:rPr>
          <w:t>https://www.lucidchart.com/</w:t>
        </w:r>
      </w:hyperlink>
      <w:r w:rsidR="0032076E">
        <w:rPr>
          <w:lang w:val="en-GB"/>
        </w:rPr>
        <w:t>.</w:t>
      </w:r>
    </w:p>
    <w:p w14:paraId="50F7C861" w14:textId="2B8B67C4" w:rsidR="00367585" w:rsidRDefault="00367585" w:rsidP="00AB26E7">
      <w:pPr>
        <w:rPr>
          <w:lang w:val="en-GB"/>
        </w:rPr>
      </w:pPr>
    </w:p>
    <w:p w14:paraId="1E18A3D2" w14:textId="77777777" w:rsidR="007B2D4D" w:rsidRPr="00F16814" w:rsidRDefault="007B2D4D" w:rsidP="00AB26E7">
      <w:pPr>
        <w:rPr>
          <w:lang w:val="en-GB"/>
        </w:rPr>
      </w:pPr>
    </w:p>
    <w:p w14:paraId="28E6A667" w14:textId="77777777" w:rsidR="00AB26E7" w:rsidRPr="00F16814" w:rsidRDefault="00B66501" w:rsidP="00B66501">
      <w:pPr>
        <w:pStyle w:val="Heading2"/>
        <w:rPr>
          <w:lang w:val="en-GB"/>
        </w:rPr>
      </w:pPr>
      <w:bookmarkStart w:id="4" w:name="_Toc532980075"/>
      <w:bookmarkStart w:id="5" w:name="_Toc532980133"/>
      <w:r w:rsidRPr="00F16814">
        <w:rPr>
          <w:lang w:val="en-GB"/>
        </w:rPr>
        <w:t>Conceptual ERD</w:t>
      </w:r>
      <w:bookmarkEnd w:id="4"/>
      <w:bookmarkEnd w:id="5"/>
    </w:p>
    <w:p w14:paraId="2251C0E4" w14:textId="737EE795" w:rsidR="00D16C58" w:rsidRDefault="00D16C58" w:rsidP="00773BB7">
      <w:pPr>
        <w:keepNext/>
        <w:jc w:val="center"/>
      </w:pPr>
      <w:r>
        <w:rPr>
          <w:noProof/>
        </w:rPr>
        <w:drawing>
          <wp:inline distT="0" distB="0" distL="0" distR="0" wp14:anchorId="668740AE" wp14:editId="25820D3C">
            <wp:extent cx="6743700" cy="4258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3BA4" w14:textId="5B92AB2A" w:rsidR="00486BE2" w:rsidRPr="00486BE2" w:rsidRDefault="00486BE2" w:rsidP="00486BE2">
      <w:pPr>
        <w:pStyle w:val="Caption"/>
        <w:jc w:val="center"/>
        <w:rPr>
          <w:color w:val="auto"/>
        </w:rPr>
      </w:pPr>
      <w:r w:rsidRPr="00486BE2">
        <w:rPr>
          <w:color w:val="auto"/>
        </w:rPr>
        <w:t xml:space="preserve">Figure </w:t>
      </w:r>
      <w:r w:rsidRPr="00486BE2">
        <w:rPr>
          <w:color w:val="auto"/>
        </w:rPr>
        <w:fldChar w:fldCharType="begin"/>
      </w:r>
      <w:r w:rsidRPr="00486BE2">
        <w:rPr>
          <w:color w:val="auto"/>
        </w:rPr>
        <w:instrText xml:space="preserve"> SEQ Figure \* ARABIC </w:instrText>
      </w:r>
      <w:r w:rsidRPr="00486BE2">
        <w:rPr>
          <w:color w:val="auto"/>
        </w:rPr>
        <w:fldChar w:fldCharType="separate"/>
      </w:r>
      <w:r w:rsidR="00103D91">
        <w:rPr>
          <w:noProof/>
          <w:color w:val="auto"/>
        </w:rPr>
        <w:t>1</w:t>
      </w:r>
      <w:r w:rsidRPr="00486BE2">
        <w:rPr>
          <w:color w:val="auto"/>
        </w:rPr>
        <w:fldChar w:fldCharType="end"/>
      </w:r>
      <w:r w:rsidRPr="00486BE2">
        <w:rPr>
          <w:color w:val="auto"/>
        </w:rPr>
        <w:t>: Conceptual ERD</w:t>
      </w:r>
    </w:p>
    <w:p w14:paraId="262DE0FD" w14:textId="77777777" w:rsidR="00F16814" w:rsidRPr="00F16814" w:rsidRDefault="00F16814" w:rsidP="00F16814">
      <w:pPr>
        <w:keepNext/>
        <w:rPr>
          <w:lang w:val="en-GB"/>
        </w:rPr>
      </w:pPr>
    </w:p>
    <w:p w14:paraId="491D1EA7" w14:textId="77777777" w:rsidR="00B66501" w:rsidRPr="00D01F0C" w:rsidRDefault="00D01F0C" w:rsidP="00D01F0C">
      <w:pPr>
        <w:spacing w:after="160" w:line="259" w:lineRule="auto"/>
        <w:jc w:val="left"/>
        <w:rPr>
          <w:b/>
          <w:bCs/>
          <w:sz w:val="20"/>
          <w:szCs w:val="18"/>
          <w:lang w:val="en-GB"/>
        </w:rPr>
      </w:pPr>
      <w:r>
        <w:rPr>
          <w:sz w:val="20"/>
          <w:lang w:val="en-GB"/>
        </w:rPr>
        <w:br w:type="page"/>
      </w:r>
    </w:p>
    <w:p w14:paraId="7D2DD736" w14:textId="77777777" w:rsidR="00F16814" w:rsidRDefault="00F16814" w:rsidP="00F16814">
      <w:pPr>
        <w:pStyle w:val="Heading2"/>
        <w:rPr>
          <w:lang w:val="en-GB"/>
        </w:rPr>
      </w:pPr>
      <w:bookmarkStart w:id="6" w:name="_Toc532980076"/>
      <w:bookmarkStart w:id="7" w:name="_Toc532980134"/>
      <w:r>
        <w:rPr>
          <w:lang w:val="en-GB"/>
        </w:rPr>
        <w:lastRenderedPageBreak/>
        <w:t>Logical ERD</w:t>
      </w:r>
      <w:bookmarkEnd w:id="6"/>
      <w:bookmarkEnd w:id="7"/>
    </w:p>
    <w:p w14:paraId="4EFAFF89" w14:textId="0D9EF26C" w:rsidR="00D16C58" w:rsidRDefault="00D16C58" w:rsidP="00486BE2">
      <w:pPr>
        <w:keepNext/>
      </w:pPr>
      <w:r>
        <w:rPr>
          <w:noProof/>
        </w:rPr>
        <w:drawing>
          <wp:inline distT="0" distB="0" distL="0" distR="0" wp14:anchorId="25C6D57B" wp14:editId="73E121FA">
            <wp:extent cx="6743700" cy="3203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A0A4" w14:textId="730BBBBC" w:rsidR="00D01F0C" w:rsidRPr="00486BE2" w:rsidRDefault="00486BE2" w:rsidP="00486BE2">
      <w:pPr>
        <w:pStyle w:val="Caption"/>
        <w:jc w:val="center"/>
        <w:rPr>
          <w:color w:val="auto"/>
          <w:lang w:val="en-GB"/>
        </w:rPr>
      </w:pPr>
      <w:r w:rsidRPr="00486BE2">
        <w:rPr>
          <w:color w:val="auto"/>
          <w:lang w:val="en-GB"/>
        </w:rPr>
        <w:t xml:space="preserve">Figure </w:t>
      </w:r>
      <w:r w:rsidRPr="00486BE2">
        <w:rPr>
          <w:color w:val="auto"/>
          <w:lang w:val="en-GB"/>
        </w:rPr>
        <w:fldChar w:fldCharType="begin"/>
      </w:r>
      <w:r w:rsidRPr="00486BE2">
        <w:rPr>
          <w:color w:val="auto"/>
          <w:lang w:val="en-GB"/>
        </w:rPr>
        <w:instrText xml:space="preserve"> SEQ Figure \* ARABIC </w:instrText>
      </w:r>
      <w:r w:rsidRPr="00486BE2">
        <w:rPr>
          <w:color w:val="auto"/>
          <w:lang w:val="en-GB"/>
        </w:rPr>
        <w:fldChar w:fldCharType="separate"/>
      </w:r>
      <w:r w:rsidR="00103D91">
        <w:rPr>
          <w:noProof/>
          <w:color w:val="auto"/>
          <w:lang w:val="en-GB"/>
        </w:rPr>
        <w:t>2</w:t>
      </w:r>
      <w:r w:rsidRPr="00486BE2">
        <w:rPr>
          <w:color w:val="auto"/>
          <w:lang w:val="en-GB"/>
        </w:rPr>
        <w:fldChar w:fldCharType="end"/>
      </w:r>
      <w:r w:rsidRPr="00486BE2">
        <w:rPr>
          <w:color w:val="auto"/>
          <w:lang w:val="en-GB"/>
        </w:rPr>
        <w:t>: Logical ERD</w:t>
      </w:r>
    </w:p>
    <w:p w14:paraId="1FCA693B" w14:textId="77777777" w:rsidR="00D01F0C" w:rsidRDefault="00D01F0C" w:rsidP="00D27561">
      <w:pPr>
        <w:rPr>
          <w:lang w:val="en-GB"/>
        </w:rPr>
      </w:pPr>
    </w:p>
    <w:p w14:paraId="3333B202" w14:textId="77777777" w:rsidR="00D01F0C" w:rsidRDefault="00D01F0C" w:rsidP="00D01F0C">
      <w:pPr>
        <w:pStyle w:val="Heading2"/>
        <w:rPr>
          <w:lang w:val="en-GB"/>
        </w:rPr>
      </w:pPr>
      <w:bookmarkStart w:id="8" w:name="_Toc532980077"/>
      <w:bookmarkStart w:id="9" w:name="_Toc532980135"/>
      <w:r>
        <w:rPr>
          <w:lang w:val="en-GB"/>
        </w:rPr>
        <w:t>Physical ERD</w:t>
      </w:r>
      <w:bookmarkEnd w:id="8"/>
      <w:bookmarkEnd w:id="9"/>
    </w:p>
    <w:p w14:paraId="2FEECFD1" w14:textId="3D8D5E65" w:rsidR="00D16C58" w:rsidRDefault="00D16C58" w:rsidP="00486BE2">
      <w:pPr>
        <w:keepNext/>
        <w:spacing w:after="160" w:line="259" w:lineRule="auto"/>
        <w:jc w:val="left"/>
      </w:pPr>
      <w:r>
        <w:rPr>
          <w:noProof/>
        </w:rPr>
        <w:drawing>
          <wp:inline distT="0" distB="0" distL="0" distR="0" wp14:anchorId="736B26A6" wp14:editId="49625798">
            <wp:extent cx="6743700" cy="330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78D3" w14:textId="0EF3AD5F" w:rsidR="00486BE2" w:rsidRPr="00791284" w:rsidRDefault="00486BE2" w:rsidP="00486BE2">
      <w:pPr>
        <w:pStyle w:val="Caption"/>
        <w:jc w:val="center"/>
        <w:rPr>
          <w:color w:val="auto"/>
          <w:lang w:val="en-GB"/>
        </w:rPr>
      </w:pPr>
      <w:r w:rsidRPr="00791284">
        <w:rPr>
          <w:color w:val="auto"/>
          <w:lang w:val="en-GB"/>
        </w:rPr>
        <w:t xml:space="preserve">Figure </w:t>
      </w:r>
      <w:r w:rsidRPr="00791284">
        <w:rPr>
          <w:color w:val="auto"/>
          <w:lang w:val="en-GB"/>
        </w:rPr>
        <w:fldChar w:fldCharType="begin"/>
      </w:r>
      <w:r w:rsidRPr="00791284">
        <w:rPr>
          <w:color w:val="auto"/>
          <w:lang w:val="en-GB"/>
        </w:rPr>
        <w:instrText xml:space="preserve"> SEQ Figure \* ARABIC </w:instrText>
      </w:r>
      <w:r w:rsidRPr="00791284">
        <w:rPr>
          <w:color w:val="auto"/>
          <w:lang w:val="en-GB"/>
        </w:rPr>
        <w:fldChar w:fldCharType="separate"/>
      </w:r>
      <w:r w:rsidR="00103D91">
        <w:rPr>
          <w:noProof/>
          <w:color w:val="auto"/>
          <w:lang w:val="en-GB"/>
        </w:rPr>
        <w:t>3</w:t>
      </w:r>
      <w:r w:rsidRPr="00791284">
        <w:rPr>
          <w:color w:val="auto"/>
          <w:lang w:val="en-GB"/>
        </w:rPr>
        <w:fldChar w:fldCharType="end"/>
      </w:r>
      <w:r w:rsidRPr="00791284">
        <w:rPr>
          <w:color w:val="auto"/>
          <w:lang w:val="en-GB"/>
        </w:rPr>
        <w:t>: Physical ERD</w:t>
      </w:r>
    </w:p>
    <w:p w14:paraId="3C853941" w14:textId="77777777" w:rsidR="00623802" w:rsidRDefault="00623802">
      <w:pPr>
        <w:spacing w:after="160"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5DF23D2A" w14:textId="77777777" w:rsidR="00D01F0C" w:rsidRDefault="00623802" w:rsidP="00623802">
      <w:pPr>
        <w:pStyle w:val="Heading1"/>
        <w:rPr>
          <w:lang w:val="en-GB"/>
        </w:rPr>
      </w:pPr>
      <w:bookmarkStart w:id="10" w:name="_Toc532980078"/>
      <w:bookmarkStart w:id="11" w:name="_Toc532980136"/>
      <w:r>
        <w:rPr>
          <w:lang w:val="en-GB"/>
        </w:rPr>
        <w:lastRenderedPageBreak/>
        <w:t>SQL Implementation</w:t>
      </w:r>
      <w:bookmarkEnd w:id="10"/>
      <w:bookmarkEnd w:id="11"/>
    </w:p>
    <w:p w14:paraId="31216A32" w14:textId="37D5AFB0" w:rsidR="00623802" w:rsidRDefault="008B7F67" w:rsidP="00623802">
      <w:pPr>
        <w:rPr>
          <w:lang w:val="en-GB"/>
        </w:rPr>
      </w:pPr>
      <w:r>
        <w:rPr>
          <w:lang w:val="en-GB"/>
        </w:rPr>
        <w:t xml:space="preserve">The database was </w:t>
      </w:r>
      <w:r w:rsidR="00173CE0">
        <w:rPr>
          <w:lang w:val="en-GB"/>
        </w:rPr>
        <w:t xml:space="preserve">implemented in </w:t>
      </w:r>
      <w:r w:rsidR="00E20542">
        <w:rPr>
          <w:lang w:val="en-GB"/>
        </w:rPr>
        <w:t>SQL Server</w:t>
      </w:r>
      <w:r w:rsidR="0032076E">
        <w:rPr>
          <w:lang w:val="en-GB"/>
        </w:rPr>
        <w:t xml:space="preserve">, which uses </w:t>
      </w:r>
      <w:r w:rsidR="00E20542" w:rsidRPr="00E20542">
        <w:rPr>
          <w:lang w:val="en-GB"/>
        </w:rPr>
        <w:t>Microsoft SQL Server Management Studio 18</w:t>
      </w:r>
      <w:r w:rsidR="0032076E" w:rsidRPr="0032076E">
        <w:rPr>
          <w:lang w:val="en-GB"/>
        </w:rPr>
        <w:t xml:space="preserve"> - 64bit Production</w:t>
      </w:r>
      <w:r w:rsidR="0032076E">
        <w:rPr>
          <w:lang w:val="en-GB"/>
        </w:rPr>
        <w:t xml:space="preserve"> as a DBMS.</w:t>
      </w:r>
    </w:p>
    <w:p w14:paraId="69F3D641" w14:textId="77777777" w:rsidR="008B7F67" w:rsidRDefault="008B7F67" w:rsidP="008B7F67">
      <w:pPr>
        <w:pStyle w:val="Heading2"/>
        <w:rPr>
          <w:lang w:val="en-GB"/>
        </w:rPr>
      </w:pPr>
      <w:bookmarkStart w:id="12" w:name="_Toc532980079"/>
      <w:bookmarkStart w:id="13" w:name="_Toc532980137"/>
      <w:proofErr w:type="gramStart"/>
      <w:r>
        <w:rPr>
          <w:lang w:val="en-GB"/>
        </w:rPr>
        <w:t>DDL :</w:t>
      </w:r>
      <w:proofErr w:type="gramEnd"/>
      <w:r>
        <w:rPr>
          <w:lang w:val="en-GB"/>
        </w:rPr>
        <w:t xml:space="preserve"> Defining the database objects</w:t>
      </w:r>
      <w:bookmarkEnd w:id="12"/>
      <w:bookmarkEnd w:id="13"/>
    </w:p>
    <w:p w14:paraId="7DDBCBF4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14:paraId="742C5024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StudyYear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</w:p>
    <w:p w14:paraId="630B62B2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63CFA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Teachers</w:t>
      </w:r>
    </w:p>
    <w:p w14:paraId="23EE1565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</w:p>
    <w:p w14:paraId="7FB77D9B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AB32C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Programs</w:t>
      </w:r>
    </w:p>
    <w:p w14:paraId="5B986F3B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Language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Length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01F018E2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F73F89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</w:t>
      </w:r>
    </w:p>
    <w:p w14:paraId="124D55C6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NumOfTerms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</w:p>
    <w:p w14:paraId="3BE03FCE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CA87D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Contacts</w:t>
      </w:r>
    </w:p>
    <w:p w14:paraId="0BD89769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</w:p>
    <w:p w14:paraId="0F353C03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C00A8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Addresses</w:t>
      </w:r>
    </w:p>
    <w:p w14:paraId="66C1DE08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Municipality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Street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HouseNo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</w:p>
    <w:p w14:paraId="366FD12B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8268D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Grades</w:t>
      </w:r>
    </w:p>
    <w:p w14:paraId="05ABD774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StudyYear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GradeID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GradeDate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</w:p>
    <w:p w14:paraId="2C7523BB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88551" w14:textId="77777777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GradeRate</w:t>
      </w:r>
      <w:proofErr w:type="spellEnd"/>
    </w:p>
    <w:p w14:paraId="62BFD86A" w14:textId="1A3D0B5F" w:rsidR="000E549F" w:rsidRDefault="007B2D4D" w:rsidP="007B2D4D">
      <w:pPr>
        <w:spacing w:after="0" w:line="20" w:lineRule="atLeas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GradeName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GradeRating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</w:p>
    <w:p w14:paraId="32EA0D1C" w14:textId="5805BD98" w:rsidR="007B2D4D" w:rsidRDefault="007B2D4D" w:rsidP="007B2D4D">
      <w:pPr>
        <w:spacing w:after="0" w:line="20" w:lineRule="atLeas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F474290" w14:textId="77777777" w:rsidR="007B2D4D" w:rsidRPr="008B7F67" w:rsidRDefault="007B2D4D" w:rsidP="007B2D4D">
      <w:pPr>
        <w:spacing w:after="0" w:line="20" w:lineRule="atLeast"/>
        <w:rPr>
          <w:lang w:val="en-GB"/>
        </w:rPr>
      </w:pPr>
    </w:p>
    <w:p w14:paraId="763C924E" w14:textId="77777777" w:rsidR="00B730BD" w:rsidRPr="00B730BD" w:rsidRDefault="00B730BD" w:rsidP="00E20542">
      <w:pPr>
        <w:spacing w:after="0" w:line="20" w:lineRule="atLeast"/>
        <w:rPr>
          <w:b/>
          <w:lang w:val="en-GB"/>
        </w:rPr>
      </w:pPr>
      <w:r w:rsidRPr="00B730BD">
        <w:rPr>
          <w:b/>
          <w:lang w:val="en-GB"/>
        </w:rPr>
        <w:t>Constraints:</w:t>
      </w:r>
    </w:p>
    <w:p w14:paraId="7029A365" w14:textId="77777777" w:rsidR="000F2799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14:paraId="7D0EE04D" w14:textId="688FCFF4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StudentProgram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DF21A49" w14:textId="77777777" w:rsidR="000F2799" w:rsidRDefault="000F2799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EF606E5" w14:textId="6939800B" w:rsidR="000F2799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14:paraId="3EBFEEF9" w14:textId="0D44AEE4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StudentContact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Contacts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32FBB83" w14:textId="77777777" w:rsidR="000F2799" w:rsidRDefault="000F2799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6C67CD4" w14:textId="0BFF10AF" w:rsidR="000F2799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Teachers</w:t>
      </w:r>
    </w:p>
    <w:p w14:paraId="643F89D1" w14:textId="62FE09AF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TeacherContact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Contacts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B76EA16" w14:textId="77777777" w:rsidR="000F2799" w:rsidRDefault="000F2799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430DFE0" w14:textId="0122B498" w:rsidR="000F2799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Contacts</w:t>
      </w:r>
    </w:p>
    <w:p w14:paraId="7496FC13" w14:textId="4407A424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COntactAddress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Addresses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D44BD65" w14:textId="77777777" w:rsidR="000F2799" w:rsidRDefault="000F2799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80DEEA2" w14:textId="0D861E4A" w:rsidR="000F2799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</w:t>
      </w:r>
    </w:p>
    <w:p w14:paraId="5F516D58" w14:textId="67C5BDC4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SubjectTeacher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TeacherID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BB44349" w14:textId="77777777" w:rsidR="000F2799" w:rsidRDefault="000F2799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CD5C7F2" w14:textId="40955395" w:rsidR="000F2799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Grades</w:t>
      </w:r>
    </w:p>
    <w:p w14:paraId="51DCC054" w14:textId="1E981E79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GradeStudent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4E50247" w14:textId="77777777" w:rsidR="000F2799" w:rsidRDefault="000F2799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D7E95AA" w14:textId="562F0523" w:rsidR="000F2799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Grades</w:t>
      </w:r>
    </w:p>
    <w:p w14:paraId="1CCB3DEB" w14:textId="0018ABAC" w:rsidR="007B2D4D" w:rsidRDefault="007B2D4D" w:rsidP="007B2D4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GradeSubject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5CC358C" w14:textId="77777777" w:rsidR="000F2799" w:rsidRDefault="000F2799" w:rsidP="007B2D4D">
      <w:pPr>
        <w:spacing w:after="0" w:line="20" w:lineRule="atLeast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75E0837" w14:textId="12099CAC" w:rsidR="000F2799" w:rsidRDefault="007B2D4D" w:rsidP="007B2D4D">
      <w:pPr>
        <w:spacing w:after="0" w:line="20" w:lineRule="atLeast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Grades</w:t>
      </w:r>
    </w:p>
    <w:p w14:paraId="0F24264F" w14:textId="399940F7" w:rsidR="0032076E" w:rsidRDefault="007B2D4D" w:rsidP="007B2D4D">
      <w:pPr>
        <w:spacing w:after="0" w:line="20" w:lineRule="atLeast"/>
        <w:jc w:val="left"/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GradeRates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GradeID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GradeRate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="0032076E">
        <w:rPr>
          <w:lang w:val="en-GB"/>
        </w:rPr>
        <w:br w:type="page"/>
      </w:r>
    </w:p>
    <w:p w14:paraId="0836A200" w14:textId="77777777" w:rsidR="00D01F0C" w:rsidRDefault="008B7F67" w:rsidP="008B7F67">
      <w:pPr>
        <w:pStyle w:val="Heading2"/>
        <w:rPr>
          <w:lang w:val="en-GB"/>
        </w:rPr>
      </w:pPr>
      <w:bookmarkStart w:id="14" w:name="_Toc532980080"/>
      <w:bookmarkStart w:id="15" w:name="_Toc532980138"/>
      <w:r>
        <w:rPr>
          <w:lang w:val="en-GB"/>
        </w:rPr>
        <w:lastRenderedPageBreak/>
        <w:t>DML: Inserting the data (examples)</w:t>
      </w:r>
      <w:bookmarkEnd w:id="14"/>
      <w:bookmarkEnd w:id="15"/>
    </w:p>
    <w:p w14:paraId="44B2357A" w14:textId="44ECF5BC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Length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3BA75D2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'INFOAP'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'Bachelors'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'English'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 years'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'Informatics'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46AD5E" w14:textId="5402DD9E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'COMSCI'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'Bachelors'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'English'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 years'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ComputerScience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FCCF1E" w14:textId="77777777" w:rsidR="0044155C" w:rsidRDefault="0044155C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F3F0875" w14:textId="4D46A1CD" w:rsidR="0044155C" w:rsidRDefault="0044155C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Table: Programs</w:t>
      </w:r>
    </w:p>
    <w:p w14:paraId="7BEA9F21" w14:textId="441A7A17" w:rsidR="0044155C" w:rsidRDefault="0044155C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6CAAF0E" wp14:editId="058A9C67">
            <wp:extent cx="4067175" cy="60007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00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06335A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24E35E3" w14:textId="3CD254A6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Municipality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HouseNo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D763D0C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'Czech Republic'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'Prague'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Nusle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'140 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Kotorska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'1574/22'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10F1AA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'Czech Republic'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'Prague'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Haje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'149 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Starobyla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113EDC8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'Czech Republic'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'Prague'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Chodov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'148 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Blatenska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'2178'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960891" w14:textId="565C4F42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'Czech Republic'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'Brno'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'Brno-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stred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'602 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Stredova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'161/2'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596AF9" w14:textId="77777777" w:rsidR="0044155C" w:rsidRDefault="0044155C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DFD71DF" w14:textId="6556FA4A" w:rsidR="0044155C" w:rsidRDefault="0044155C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Table: Addresses</w:t>
      </w:r>
    </w:p>
    <w:p w14:paraId="259ACF2D" w14:textId="466003F9" w:rsidR="0044155C" w:rsidRDefault="0044155C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C854125" wp14:editId="3690608D">
            <wp:extent cx="4381500" cy="9620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62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364A70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FE0B42B" w14:textId="628108AA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Contacts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A6C9BC1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'+420775343656'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'Aygun.Guliyeva@studenti.czu.cz'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A0158E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'+420747845652'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'Pavel.Jedlicka@rektorat.czu.cz'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67A547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'+420145665422'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'John.Peter@studenti.czu.cz'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3C7394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'+420855578565'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'James.Peter@rektorat.czu.cz'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2AC5FC" w14:textId="6B8AF6B6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'+420269745632'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'Tereza.Valentova@rektorat.czu.cz'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279123" w14:textId="44B350FB" w:rsidR="0044155C" w:rsidRDefault="0044155C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E3698A2" w14:textId="190316AD" w:rsidR="0044155C" w:rsidRDefault="0044155C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Table: Contacts</w:t>
      </w:r>
    </w:p>
    <w:p w14:paraId="1B0C171F" w14:textId="5BF4C0CA" w:rsidR="0044155C" w:rsidRDefault="0044155C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794F062" wp14:editId="0EB41432">
            <wp:extent cx="3895725" cy="11525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52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5BE585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CFCA225" w14:textId="396ECA83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StudyYear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2E5554F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Bcs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'Aygun Guliyeva'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'Aygun'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'Guliyeva'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'2nd'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'3rd'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0698CF" w14:textId="54CCCB56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Bcs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'John Peter'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'John'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'Peter'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A19601" w14:textId="0318E40B" w:rsidR="0044155C" w:rsidRDefault="0044155C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CF11D49" w14:textId="559A6313" w:rsidR="0044155C" w:rsidRDefault="0044155C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Table: Students</w:t>
      </w:r>
    </w:p>
    <w:p w14:paraId="1C109889" w14:textId="79856A92" w:rsidR="0044155C" w:rsidRDefault="0044155C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E56693D" wp14:editId="5D10CD6B">
            <wp:extent cx="5657850" cy="6191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19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390B2F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013D39F" w14:textId="4A8DBA83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3AA471E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'Prof.'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'Pavel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Jedlicka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'Pavel'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Jedlicka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7700E6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'Prof.'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'James Peter'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'James'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'Peter'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6A3779" w14:textId="1ED7AA0B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'Prof.'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'Tereza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Valentova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'Tereza'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Valentova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A32F2D" w14:textId="45556BC5" w:rsidR="0044155C" w:rsidRDefault="0044155C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91448E4" w14:textId="4E5B67C1" w:rsidR="00FB121B" w:rsidRDefault="00FB121B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Table: Teachers</w:t>
      </w:r>
    </w:p>
    <w:p w14:paraId="49CB3D1F" w14:textId="2935DB15" w:rsidR="0044155C" w:rsidRDefault="0044155C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2228149" wp14:editId="2CD2CEBC">
            <wp:extent cx="3648075" cy="7905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90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DECE1D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8DA5B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D95E801" w14:textId="21C2E8C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NumOfTerms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TeacherID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AF2546B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AppMath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'Applied Mathematics'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D9D4F7C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AlgDev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Algorythm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Development'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FF0DE1" w14:textId="2E51DC70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ComArch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'Computer Architecture'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5827BDF" w14:textId="0A2C8F46" w:rsidR="00FB121B" w:rsidRDefault="00FB121B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A812B8C" w14:textId="782B3533" w:rsidR="00FB121B" w:rsidRDefault="00FB121B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Table: Subjects</w:t>
      </w:r>
    </w:p>
    <w:p w14:paraId="61C455AA" w14:textId="54382D3E" w:rsidR="00116154" w:rsidRDefault="00FB121B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37F52D7" wp14:editId="4500359D">
            <wp:extent cx="4419600" cy="8001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915050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4174E4C" w14:textId="0558F3E5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GradeRate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GradeName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GradeRating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D2396E5" w14:textId="4213359D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'Excellent'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'Very Good'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'Good'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'Satisfactory'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'Failure'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5FC9B21" w14:textId="4501FC33" w:rsidR="00FB121B" w:rsidRDefault="00FB121B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83503FF" w14:textId="08BDB7E1" w:rsidR="00FB121B" w:rsidRDefault="00FB121B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Table: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GradeRate</w:t>
      </w:r>
      <w:proofErr w:type="spellEnd"/>
    </w:p>
    <w:p w14:paraId="06C31713" w14:textId="190DE474" w:rsidR="00116154" w:rsidRDefault="00FB121B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222C23F" wp14:editId="0670515B">
            <wp:extent cx="2047875" cy="112395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23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2A43A" w14:textId="77777777" w:rsidR="00FB121B" w:rsidRDefault="00FB121B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D134023" w14:textId="43574A1D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StudyYear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GradeID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GradeDate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6905E2D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'2020-11-29'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79A790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'2020-12-15'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1DF02A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'2020-12-28'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936594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'2nd'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'2021-05-25'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9ACD54D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'2nd'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'2020-06-08'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7FD29A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'2021-12-08'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0BF1970" w14:textId="77777777" w:rsidR="00116154" w:rsidRDefault="00116154" w:rsidP="001161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'2021-12-15'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8AAD2C" w14:textId="77777777" w:rsidR="00FB121B" w:rsidRDefault="00116154" w:rsidP="00FB121B">
      <w:pPr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'2021-12-20'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F0DA15" w14:textId="77777777" w:rsidR="00FB121B" w:rsidRDefault="00FB121B" w:rsidP="00FB121B">
      <w:pPr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6D7493B" w14:textId="77777777" w:rsidR="00FB121B" w:rsidRDefault="00FB121B" w:rsidP="00FB121B">
      <w:pPr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Table: Grades</w:t>
      </w:r>
    </w:p>
    <w:p w14:paraId="3843ABEC" w14:textId="7E44331D" w:rsidR="0032076E" w:rsidRDefault="00FB121B" w:rsidP="00116154">
      <w:pPr>
        <w:spacing w:after="160" w:line="259" w:lineRule="auto"/>
        <w:jc w:val="left"/>
        <w:rPr>
          <w:lang w:val="en-GB"/>
        </w:rPr>
      </w:pPr>
      <w:r>
        <w:rPr>
          <w:noProof/>
        </w:rPr>
        <w:drawing>
          <wp:inline distT="0" distB="0" distL="0" distR="0" wp14:anchorId="2B996F95" wp14:editId="73257272">
            <wp:extent cx="4029075" cy="168592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8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 w:rsidR="0032076E">
        <w:rPr>
          <w:lang w:val="en-GB"/>
        </w:rPr>
        <w:br w:type="page"/>
      </w:r>
    </w:p>
    <w:p w14:paraId="11325FA6" w14:textId="4F7D9AC0" w:rsidR="007573F4" w:rsidRDefault="0032076E" w:rsidP="00232D48">
      <w:pPr>
        <w:pStyle w:val="Heading2"/>
        <w:rPr>
          <w:lang w:val="en-GB"/>
        </w:rPr>
      </w:pPr>
      <w:bookmarkStart w:id="16" w:name="_Toc532980081"/>
      <w:bookmarkStart w:id="17" w:name="_Toc532980139"/>
      <w:r>
        <w:rPr>
          <w:lang w:val="en-GB"/>
        </w:rPr>
        <w:lastRenderedPageBreak/>
        <w:t>SQL Queries</w:t>
      </w:r>
      <w:bookmarkEnd w:id="16"/>
      <w:bookmarkEnd w:id="17"/>
    </w:p>
    <w:p w14:paraId="3A5BFD3C" w14:textId="29F18202" w:rsidR="00F76F41" w:rsidRPr="00C63EDB" w:rsidRDefault="00F76F41" w:rsidP="00F76F41">
      <w:pPr>
        <w:pStyle w:val="ListParagraph"/>
        <w:numPr>
          <w:ilvl w:val="0"/>
          <w:numId w:val="36"/>
        </w:numPr>
        <w:spacing w:after="0" w:line="20" w:lineRule="atLeast"/>
        <w:rPr>
          <w:b/>
          <w:bCs/>
          <w:lang w:val="en-GB"/>
        </w:rPr>
      </w:pPr>
      <w:r w:rsidRPr="00C63EDB">
        <w:rPr>
          <w:b/>
          <w:bCs/>
          <w:lang w:val="en-GB"/>
        </w:rPr>
        <w:t xml:space="preserve">See all student grades together with the exam date, the student’s </w:t>
      </w:r>
      <w:r w:rsidR="00EB242E" w:rsidRPr="00C63EDB">
        <w:rPr>
          <w:b/>
          <w:bCs/>
          <w:lang w:val="en-GB"/>
        </w:rPr>
        <w:t xml:space="preserve">program, </w:t>
      </w:r>
      <w:r w:rsidRPr="00C63EDB">
        <w:rPr>
          <w:b/>
          <w:bCs/>
          <w:lang w:val="en-GB"/>
        </w:rPr>
        <w:t>study year and term</w:t>
      </w:r>
      <w:r w:rsidR="00EB242E" w:rsidRPr="00C63EDB">
        <w:rPr>
          <w:b/>
          <w:bCs/>
          <w:lang w:val="en-GB"/>
        </w:rPr>
        <w:t xml:space="preserve"> and</w:t>
      </w:r>
      <w:r w:rsidRPr="00C63EDB">
        <w:rPr>
          <w:b/>
          <w:bCs/>
          <w:lang w:val="en-GB"/>
        </w:rPr>
        <w:t xml:space="preserve"> the subject teacher as the examiner</w:t>
      </w:r>
    </w:p>
    <w:p w14:paraId="1E30DABE" w14:textId="24F476B1" w:rsidR="00EB242E" w:rsidRDefault="00EB242E" w:rsidP="00EB24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ProgramName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StudyYear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CurrentTerm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SubjectName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StudyYear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Term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GradeName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GradeDate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Examiner</w:t>
      </w:r>
      <w:r w:rsidR="0052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Grades gr</w:t>
      </w:r>
    </w:p>
    <w:p w14:paraId="53446FA8" w14:textId="77777777" w:rsidR="00EB242E" w:rsidRDefault="00EB242E" w:rsidP="00EB24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GradeRate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GradeID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37C688F" w14:textId="77777777" w:rsidR="00EB242E" w:rsidRDefault="00EB242E" w:rsidP="00EB24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56C3F856" w14:textId="77777777" w:rsidR="00EB242E" w:rsidRDefault="00EB242E" w:rsidP="00EB24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 sb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SubjectID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371AD289" w14:textId="77777777" w:rsidR="00EB242E" w:rsidRDefault="00EB242E" w:rsidP="00EB24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TeacherID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1B0B9CB3" w14:textId="77777777" w:rsidR="00EB242E" w:rsidRDefault="00EB242E" w:rsidP="00EB24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Programs pr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ProgramID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1F175560" w14:textId="215FC2A1" w:rsidR="00F76F41" w:rsidRPr="00EB242E" w:rsidRDefault="00EB242E" w:rsidP="00EB242E">
      <w:pPr>
        <w:spacing w:after="0" w:line="2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42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B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42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B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42E">
        <w:rPr>
          <w:rFonts w:ascii="Consolas" w:hAnsi="Consolas" w:cs="Consolas"/>
          <w:color w:val="000000"/>
          <w:sz w:val="19"/>
          <w:szCs w:val="19"/>
          <w:lang w:val="en-US"/>
        </w:rPr>
        <w:t>StudentName</w:t>
      </w:r>
      <w:proofErr w:type="spellEnd"/>
      <w:r w:rsidRPr="00EB24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42E">
        <w:rPr>
          <w:rFonts w:ascii="Consolas" w:hAnsi="Consolas" w:cs="Consolas"/>
          <w:color w:val="000000"/>
          <w:sz w:val="19"/>
          <w:szCs w:val="19"/>
          <w:lang w:val="en-US"/>
        </w:rPr>
        <w:t>GradeDate</w:t>
      </w:r>
      <w:proofErr w:type="spellEnd"/>
    </w:p>
    <w:p w14:paraId="71BA620B" w14:textId="1D480F52" w:rsidR="00EB242E" w:rsidRDefault="00EB242E" w:rsidP="00EB242E">
      <w:pPr>
        <w:spacing w:after="0" w:line="20" w:lineRule="atLeast"/>
        <w:rPr>
          <w:lang w:val="en-GB"/>
        </w:rPr>
      </w:pPr>
    </w:p>
    <w:p w14:paraId="70806DB7" w14:textId="4AEE9D9E" w:rsidR="00FB3654" w:rsidRDefault="00FB3654" w:rsidP="00EB242E">
      <w:pPr>
        <w:spacing w:after="0" w:line="20" w:lineRule="atLeast"/>
        <w:rPr>
          <w:lang w:val="en-GB"/>
        </w:rPr>
      </w:pPr>
      <w:r w:rsidRPr="00FB3654">
        <w:rPr>
          <w:sz w:val="20"/>
          <w:szCs w:val="20"/>
          <w:lang w:val="en-GB"/>
        </w:rPr>
        <w:t>Query sample result</w:t>
      </w:r>
    </w:p>
    <w:p w14:paraId="797D7D44" w14:textId="34390453" w:rsidR="00FB3654" w:rsidRDefault="00FB3654" w:rsidP="00EB242E">
      <w:pPr>
        <w:spacing w:after="0" w:line="20" w:lineRule="atLeast"/>
        <w:rPr>
          <w:lang w:val="en-GB"/>
        </w:rPr>
      </w:pPr>
      <w:r>
        <w:rPr>
          <w:noProof/>
        </w:rPr>
        <w:drawing>
          <wp:inline distT="0" distB="0" distL="0" distR="0" wp14:anchorId="0A67AE56" wp14:editId="6A5744E7">
            <wp:extent cx="6743700" cy="1452880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452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9DC146" w14:textId="77777777" w:rsidR="00FB3654" w:rsidRDefault="00FB3654" w:rsidP="00EB242E">
      <w:pPr>
        <w:spacing w:after="0" w:line="20" w:lineRule="atLeast"/>
        <w:rPr>
          <w:lang w:val="en-GB"/>
        </w:rPr>
      </w:pPr>
    </w:p>
    <w:p w14:paraId="73BA2FB4" w14:textId="77777777" w:rsidR="00527CEA" w:rsidRPr="00EB242E" w:rsidRDefault="00527CEA" w:rsidP="00EB242E">
      <w:pPr>
        <w:spacing w:after="0" w:line="20" w:lineRule="atLeast"/>
        <w:rPr>
          <w:lang w:val="en-GB"/>
        </w:rPr>
      </w:pPr>
    </w:p>
    <w:p w14:paraId="4C28A609" w14:textId="6189CA0B" w:rsidR="00DF2456" w:rsidRPr="00C63EDB" w:rsidRDefault="00DF2456" w:rsidP="00DF2456">
      <w:pPr>
        <w:pStyle w:val="ListParagraph"/>
        <w:numPr>
          <w:ilvl w:val="0"/>
          <w:numId w:val="36"/>
        </w:numPr>
        <w:spacing w:after="0" w:line="20" w:lineRule="atLeast"/>
        <w:rPr>
          <w:b/>
          <w:bCs/>
          <w:lang w:val="en-GB"/>
        </w:rPr>
      </w:pPr>
      <w:r w:rsidRPr="00C63EDB">
        <w:rPr>
          <w:b/>
          <w:bCs/>
          <w:lang w:val="en-GB"/>
        </w:rPr>
        <w:t>Calculate the average student grade for each subject for the whole study period or in a particular year/semester</w:t>
      </w:r>
    </w:p>
    <w:p w14:paraId="712B37CF" w14:textId="57B7B362" w:rsidR="00DF2456" w:rsidRDefault="00DF2456" w:rsidP="00DF2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SubjectName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GradeRating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AvgGrade</w:t>
      </w:r>
      <w:proofErr w:type="spellEnd"/>
      <w:r w:rsidR="0052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Grades gr</w:t>
      </w:r>
    </w:p>
    <w:p w14:paraId="2208E25C" w14:textId="77777777" w:rsidR="00DF2456" w:rsidRDefault="00DF2456" w:rsidP="00DF2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GradeRate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GradeID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49E09519" w14:textId="77777777" w:rsidR="00DF2456" w:rsidRDefault="00DF2456" w:rsidP="00DF2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 sb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SubjectID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47C4CA55" w14:textId="77777777" w:rsidR="00DF2456" w:rsidRDefault="00DF2456" w:rsidP="00DF2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6392E815" w14:textId="77777777" w:rsidR="00DF2456" w:rsidRDefault="00DF2456" w:rsidP="00DF2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Programs pr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ProgramID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15DE593B" w14:textId="77777777" w:rsidR="00DF2456" w:rsidRDefault="00DF2456" w:rsidP="00DF24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SubjectName</w:t>
      </w:r>
    </w:p>
    <w:p w14:paraId="31DF70E2" w14:textId="0E11D99E" w:rsidR="00DF2456" w:rsidRDefault="00DF2456" w:rsidP="00DF2456">
      <w:pPr>
        <w:spacing w:after="0" w:line="20" w:lineRule="atLeast"/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StudentName</w:t>
      </w:r>
      <w:proofErr w:type="spellEnd"/>
    </w:p>
    <w:p w14:paraId="1478C802" w14:textId="6FE9FFD7" w:rsidR="00DF2456" w:rsidRDefault="00DF2456" w:rsidP="00DF2456">
      <w:pPr>
        <w:spacing w:after="0" w:line="20" w:lineRule="atLeast"/>
        <w:rPr>
          <w:lang w:val="en-GB"/>
        </w:rPr>
      </w:pPr>
    </w:p>
    <w:p w14:paraId="7F08C13B" w14:textId="0DE9E474" w:rsidR="00FB3654" w:rsidRDefault="00FB3654" w:rsidP="00DF2456">
      <w:pPr>
        <w:spacing w:after="0" w:line="20" w:lineRule="atLeast"/>
        <w:rPr>
          <w:lang w:val="en-GB"/>
        </w:rPr>
      </w:pPr>
      <w:r w:rsidRPr="00FB3654">
        <w:rPr>
          <w:sz w:val="20"/>
          <w:szCs w:val="20"/>
          <w:lang w:val="en-GB"/>
        </w:rPr>
        <w:t>Query sample result</w:t>
      </w:r>
    </w:p>
    <w:p w14:paraId="08C0A224" w14:textId="4036B2FD" w:rsidR="00FB3654" w:rsidRDefault="00FB3654" w:rsidP="00DF2456">
      <w:pPr>
        <w:spacing w:after="0" w:line="20" w:lineRule="atLeast"/>
        <w:rPr>
          <w:lang w:val="en-GB"/>
        </w:rPr>
      </w:pPr>
      <w:r>
        <w:rPr>
          <w:noProof/>
        </w:rPr>
        <w:drawing>
          <wp:inline distT="0" distB="0" distL="0" distR="0" wp14:anchorId="0D7D6DAD" wp14:editId="588B1A8F">
            <wp:extent cx="3086100" cy="13335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3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6D43E5" w14:textId="77777777" w:rsidR="00527CEA" w:rsidRDefault="00527CEA" w:rsidP="00DF2456">
      <w:pPr>
        <w:spacing w:after="0" w:line="20" w:lineRule="atLeast"/>
        <w:rPr>
          <w:lang w:val="en-GB"/>
        </w:rPr>
      </w:pPr>
    </w:p>
    <w:p w14:paraId="5361A387" w14:textId="45644D5A" w:rsidR="00DF2456" w:rsidRPr="00C63EDB" w:rsidRDefault="00DF7A13" w:rsidP="00DF2456">
      <w:pPr>
        <w:pStyle w:val="ListParagraph"/>
        <w:numPr>
          <w:ilvl w:val="0"/>
          <w:numId w:val="36"/>
        </w:numPr>
        <w:spacing w:after="0" w:line="20" w:lineRule="atLeast"/>
        <w:rPr>
          <w:b/>
          <w:bCs/>
          <w:lang w:val="en-GB"/>
        </w:rPr>
      </w:pPr>
      <w:r w:rsidRPr="00C63EDB">
        <w:rPr>
          <w:b/>
          <w:bCs/>
          <w:lang w:val="en-GB"/>
        </w:rPr>
        <w:t>Retrieve the list of students which failed in any subject exam</w:t>
      </w:r>
    </w:p>
    <w:p w14:paraId="2AEC1D4E" w14:textId="149DBED2" w:rsidR="00C63EDB" w:rsidRDefault="00C63EDB" w:rsidP="00C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SubjectName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StudyYear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Term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GradeName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GradeDate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Examiner</w:t>
      </w:r>
      <w:r w:rsidR="0052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Grades gr</w:t>
      </w:r>
    </w:p>
    <w:p w14:paraId="3F2CF19C" w14:textId="77777777" w:rsidR="00C63EDB" w:rsidRDefault="00C63EDB" w:rsidP="00C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GradeRate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GradeID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3A3DB0F5" w14:textId="77777777" w:rsidR="00C63EDB" w:rsidRDefault="00C63EDB" w:rsidP="00C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6BBA8530" w14:textId="77777777" w:rsidR="00C63EDB" w:rsidRDefault="00C63EDB" w:rsidP="00C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 sb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SubjectID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6D9468A3" w14:textId="77777777" w:rsidR="00C63EDB" w:rsidRDefault="00C63EDB" w:rsidP="00C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TeacherID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717F2C20" w14:textId="77777777" w:rsidR="00C63EDB" w:rsidRDefault="00C63EDB" w:rsidP="00C63E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GradeName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'%fail%'</w:t>
      </w:r>
    </w:p>
    <w:p w14:paraId="187EADDF" w14:textId="36CCABA8" w:rsidR="00C63EDB" w:rsidRDefault="00C63EDB" w:rsidP="00C63EDB">
      <w:pPr>
        <w:spacing w:after="0" w:line="20" w:lineRule="atLeast"/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GradeDate</w:t>
      </w:r>
      <w:proofErr w:type="spellEnd"/>
    </w:p>
    <w:p w14:paraId="564CBE87" w14:textId="60EDFEE5" w:rsidR="00DF7A13" w:rsidRDefault="00DF7A13" w:rsidP="00DF2456">
      <w:pPr>
        <w:spacing w:after="0" w:line="20" w:lineRule="atLeast"/>
        <w:rPr>
          <w:lang w:val="en-GB"/>
        </w:rPr>
      </w:pPr>
    </w:p>
    <w:p w14:paraId="25587F58" w14:textId="767CC640" w:rsidR="00FB3654" w:rsidRDefault="00FB3654" w:rsidP="00DF2456">
      <w:pPr>
        <w:spacing w:after="0" w:line="20" w:lineRule="atLeast"/>
        <w:rPr>
          <w:sz w:val="20"/>
          <w:szCs w:val="20"/>
          <w:lang w:val="en-GB"/>
        </w:rPr>
      </w:pPr>
      <w:r w:rsidRPr="00FB3654">
        <w:rPr>
          <w:sz w:val="20"/>
          <w:szCs w:val="20"/>
          <w:lang w:val="en-GB"/>
        </w:rPr>
        <w:t>Query sample result</w:t>
      </w:r>
      <w:r w:rsidR="00297469">
        <w:rPr>
          <w:sz w:val="20"/>
          <w:szCs w:val="20"/>
          <w:lang w:val="en-GB"/>
        </w:rPr>
        <w:t xml:space="preserve"> (no failed students)</w:t>
      </w:r>
    </w:p>
    <w:p w14:paraId="288534FF" w14:textId="21B4258D" w:rsidR="00297469" w:rsidRDefault="00297469" w:rsidP="00DF2456">
      <w:pPr>
        <w:spacing w:after="0" w:line="20" w:lineRule="atLeast"/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17114A1F" wp14:editId="2EC83B8F">
            <wp:extent cx="4867275" cy="3810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43BE4B" w14:textId="01D51D11" w:rsidR="00FB3654" w:rsidRDefault="00FB3654" w:rsidP="00DF2456">
      <w:pPr>
        <w:spacing w:after="0" w:line="20" w:lineRule="atLeast"/>
        <w:rPr>
          <w:lang w:val="en-GB"/>
        </w:rPr>
      </w:pPr>
    </w:p>
    <w:p w14:paraId="7FB6AB61" w14:textId="77777777" w:rsidR="00527CEA" w:rsidRDefault="00527CEA" w:rsidP="00DF2456">
      <w:pPr>
        <w:spacing w:after="0" w:line="20" w:lineRule="atLeast"/>
        <w:rPr>
          <w:lang w:val="en-GB"/>
        </w:rPr>
      </w:pPr>
    </w:p>
    <w:p w14:paraId="6DF3313F" w14:textId="67839434" w:rsidR="00B726FB" w:rsidRPr="00C63EDB" w:rsidRDefault="00B726FB" w:rsidP="00B726FB">
      <w:pPr>
        <w:pStyle w:val="ListParagraph"/>
        <w:numPr>
          <w:ilvl w:val="0"/>
          <w:numId w:val="36"/>
        </w:numPr>
        <w:spacing w:after="0" w:line="20" w:lineRule="atLeast"/>
        <w:rPr>
          <w:b/>
          <w:bCs/>
          <w:lang w:val="en-GB"/>
        </w:rPr>
      </w:pPr>
      <w:r w:rsidRPr="00C63EDB">
        <w:rPr>
          <w:b/>
          <w:bCs/>
          <w:lang w:val="en-GB"/>
        </w:rPr>
        <w:lastRenderedPageBreak/>
        <w:t xml:space="preserve">Find information about teachers and calculate the workload </w:t>
      </w:r>
      <w:r w:rsidR="00FB3654">
        <w:rPr>
          <w:b/>
          <w:bCs/>
          <w:lang w:val="en-GB"/>
        </w:rPr>
        <w:t xml:space="preserve">ranking </w:t>
      </w:r>
      <w:r w:rsidRPr="00C63EDB">
        <w:rPr>
          <w:b/>
          <w:bCs/>
          <w:lang w:val="en-GB"/>
        </w:rPr>
        <w:t>of the teacher based on his/her subject’s number of credits.</w:t>
      </w:r>
    </w:p>
    <w:p w14:paraId="02A247CF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TeacherName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SubjectName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NumOfTerms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Credits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YearlyCredits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DENSE_RANK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NumOfTerms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Credits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CreditsRank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</w:p>
    <w:p w14:paraId="26A98AB8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 sb</w:t>
      </w:r>
    </w:p>
    <w:p w14:paraId="513B895D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TeacherID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7411A16E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Contacts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636AE156" w14:textId="77777777" w:rsidR="00B726FB" w:rsidRDefault="00B726FB" w:rsidP="00B726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Addresses ad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33C4F55F" w14:textId="16537B22" w:rsidR="00B726FB" w:rsidRDefault="00B726FB" w:rsidP="00B726FB">
      <w:pPr>
        <w:spacing w:after="0" w:line="20" w:lineRule="atLeast"/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</w:p>
    <w:p w14:paraId="3371A016" w14:textId="37393546" w:rsidR="007573F4" w:rsidRDefault="007573F4" w:rsidP="00C63EDB">
      <w:pPr>
        <w:spacing w:after="0" w:line="20" w:lineRule="atLeast"/>
        <w:rPr>
          <w:lang w:val="en-GB"/>
        </w:rPr>
      </w:pPr>
    </w:p>
    <w:p w14:paraId="28BD877D" w14:textId="67C8C68D" w:rsidR="00FB3654" w:rsidRDefault="00FB3654" w:rsidP="00C63EDB">
      <w:pPr>
        <w:spacing w:after="0" w:line="20" w:lineRule="atLeast"/>
        <w:rPr>
          <w:sz w:val="20"/>
          <w:szCs w:val="20"/>
          <w:lang w:val="en-GB"/>
        </w:rPr>
      </w:pPr>
      <w:r w:rsidRPr="00FB3654">
        <w:rPr>
          <w:sz w:val="20"/>
          <w:szCs w:val="20"/>
          <w:lang w:val="en-GB"/>
        </w:rPr>
        <w:t>Query sample result</w:t>
      </w:r>
    </w:p>
    <w:p w14:paraId="1C7603F7" w14:textId="7682E50E" w:rsidR="00FB3654" w:rsidRDefault="00FB3654" w:rsidP="00C63EDB">
      <w:pPr>
        <w:spacing w:after="0" w:line="20" w:lineRule="atLeast"/>
        <w:rPr>
          <w:lang w:val="en-GB"/>
        </w:rPr>
      </w:pPr>
      <w:r>
        <w:rPr>
          <w:noProof/>
        </w:rPr>
        <w:drawing>
          <wp:inline distT="0" distB="0" distL="0" distR="0" wp14:anchorId="169A517C" wp14:editId="31AD41EA">
            <wp:extent cx="6743700" cy="730250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730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F501D5" w14:textId="77777777" w:rsidR="00527CEA" w:rsidRPr="00C63EDB" w:rsidRDefault="00527CEA" w:rsidP="00C63EDB">
      <w:pPr>
        <w:spacing w:after="0" w:line="20" w:lineRule="atLeast"/>
        <w:rPr>
          <w:lang w:val="en-GB"/>
        </w:rPr>
      </w:pPr>
    </w:p>
    <w:p w14:paraId="3887FC7E" w14:textId="62009D44" w:rsidR="004F14D8" w:rsidRPr="00C63EDB" w:rsidRDefault="004F14D8" w:rsidP="004F14D8">
      <w:pPr>
        <w:pStyle w:val="ListParagraph"/>
        <w:numPr>
          <w:ilvl w:val="0"/>
          <w:numId w:val="36"/>
        </w:numPr>
        <w:spacing w:after="0" w:line="20" w:lineRule="atLeast"/>
        <w:rPr>
          <w:b/>
          <w:bCs/>
          <w:lang w:val="en-GB"/>
        </w:rPr>
      </w:pPr>
      <w:r w:rsidRPr="00C63EDB">
        <w:rPr>
          <w:b/>
          <w:bCs/>
          <w:lang w:val="en-GB"/>
        </w:rPr>
        <w:t>Identifying same family members among students and teachers (based on their address)</w:t>
      </w:r>
    </w:p>
    <w:p w14:paraId="032E515E" w14:textId="3D7078AF" w:rsidR="00DF7A13" w:rsidRDefault="00DF7A13" w:rsidP="00DF7A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ppl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ppl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Municipality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HouseNo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ZipCode</w:t>
      </w:r>
      <w:proofErr w:type="spellEnd"/>
    </w:p>
    <w:p w14:paraId="22F43055" w14:textId="77777777" w:rsidR="00DF7A13" w:rsidRDefault="00DF7A13" w:rsidP="00DF7A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14:paraId="0CEEF4AA" w14:textId="6B426311" w:rsidR="00DF7A13" w:rsidRDefault="00DF7A13" w:rsidP="00DF7A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462CE8B0" w14:textId="68499E14" w:rsidR="00DF7A13" w:rsidRDefault="00DF7A13" w:rsidP="00DF7A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ppl</w:t>
      </w:r>
    </w:p>
    <w:p w14:paraId="43E773FD" w14:textId="77777777" w:rsidR="00DF7A13" w:rsidRDefault="00DF7A13" w:rsidP="00DF7A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Contacts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ppl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215998C3" w14:textId="77777777" w:rsidR="00DF7A13" w:rsidRDefault="00DF7A13" w:rsidP="00DF7A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Addresses ad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546413E" w14:textId="77777777" w:rsidR="00DF7A13" w:rsidRDefault="00DF7A13" w:rsidP="00DF7A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7341972D" w14:textId="77777777" w:rsidR="00DF7A13" w:rsidRDefault="00DF7A13" w:rsidP="00DF7A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AddressID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</w:p>
    <w:p w14:paraId="36518745" w14:textId="77777777" w:rsidR="00DF7A13" w:rsidRDefault="00DF7A13" w:rsidP="00DF7A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Contacts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proofErr w:type="spellEnd"/>
    </w:p>
    <w:p w14:paraId="70BF2786" w14:textId="77777777" w:rsidR="00DF7A13" w:rsidRDefault="00DF7A13" w:rsidP="00DF7A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AddressID</w:t>
      </w:r>
      <w:proofErr w:type="spellEnd"/>
      <w:proofErr w:type="gramEnd"/>
    </w:p>
    <w:p w14:paraId="77F05BB0" w14:textId="705C2821" w:rsidR="004F14D8" w:rsidRPr="004F14D8" w:rsidRDefault="00DF7A13" w:rsidP="00DF7A13">
      <w:pPr>
        <w:spacing w:after="0" w:line="20" w:lineRule="atLeast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fml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AddressID</w:t>
      </w:r>
    </w:p>
    <w:p w14:paraId="7C57E0C3" w14:textId="42FA648B" w:rsidR="004F14D8" w:rsidRDefault="004F14D8" w:rsidP="004F14D8">
      <w:pPr>
        <w:spacing w:after="0" w:line="20" w:lineRule="atLeast"/>
        <w:rPr>
          <w:lang w:val="en-GB"/>
        </w:rPr>
      </w:pPr>
    </w:p>
    <w:p w14:paraId="1AEFEF88" w14:textId="2BCE7438" w:rsidR="00FB3654" w:rsidRDefault="00FB3654" w:rsidP="004F14D8">
      <w:pPr>
        <w:spacing w:after="0" w:line="20" w:lineRule="atLeast"/>
        <w:rPr>
          <w:sz w:val="20"/>
          <w:szCs w:val="20"/>
          <w:lang w:val="en-GB"/>
        </w:rPr>
      </w:pPr>
      <w:r w:rsidRPr="00FB3654">
        <w:rPr>
          <w:sz w:val="20"/>
          <w:szCs w:val="20"/>
          <w:lang w:val="en-GB"/>
        </w:rPr>
        <w:t>Query sample result</w:t>
      </w:r>
    </w:p>
    <w:p w14:paraId="2A4D62A2" w14:textId="0818A90D" w:rsidR="00297469" w:rsidRDefault="00297469" w:rsidP="004F14D8">
      <w:pPr>
        <w:spacing w:after="0" w:line="20" w:lineRule="atLeast"/>
        <w:rPr>
          <w:lang w:val="en-GB"/>
        </w:rPr>
      </w:pPr>
      <w:r>
        <w:rPr>
          <w:noProof/>
        </w:rPr>
        <w:drawing>
          <wp:inline distT="0" distB="0" distL="0" distR="0" wp14:anchorId="3519FB8A" wp14:editId="7DC72A7F">
            <wp:extent cx="6743700" cy="503555"/>
            <wp:effectExtent l="19050" t="19050" r="1905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03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763E84" w14:textId="3349355B" w:rsidR="004F14D8" w:rsidRDefault="004F14D8" w:rsidP="004F14D8">
      <w:pPr>
        <w:spacing w:after="0" w:line="20" w:lineRule="atLeast"/>
        <w:rPr>
          <w:lang w:val="en-GB"/>
        </w:rPr>
      </w:pPr>
    </w:p>
    <w:p w14:paraId="50824C56" w14:textId="2BE3145E" w:rsidR="00374EFF" w:rsidRDefault="00617E8F" w:rsidP="00232D48">
      <w:pPr>
        <w:pStyle w:val="Heading1"/>
        <w:rPr>
          <w:lang w:val="en-GB"/>
        </w:rPr>
      </w:pPr>
      <w:r>
        <w:rPr>
          <w:lang w:val="en-GB"/>
        </w:rPr>
        <w:br w:type="page"/>
      </w:r>
      <w:r w:rsidR="00232D48">
        <w:rPr>
          <w:lang w:val="en-GB"/>
        </w:rPr>
        <w:lastRenderedPageBreak/>
        <w:t>Conclusion</w:t>
      </w:r>
    </w:p>
    <w:p w14:paraId="1C1CC253" w14:textId="1D758F1C" w:rsidR="002B0712" w:rsidRDefault="00232D48" w:rsidP="00232D48">
      <w:pPr>
        <w:rPr>
          <w:lang w:val="en-GB"/>
        </w:rPr>
      </w:pPr>
      <w:r>
        <w:rPr>
          <w:lang w:val="en-GB"/>
        </w:rPr>
        <w:t>This project contains a basic proposal for a</w:t>
      </w:r>
      <w:r w:rsidR="008412DB">
        <w:rPr>
          <w:lang w:val="en-GB"/>
        </w:rPr>
        <w:t xml:space="preserve"> database, which can be used in a </w:t>
      </w:r>
      <w:r w:rsidR="006221B5">
        <w:rPr>
          <w:lang w:val="en-GB"/>
        </w:rPr>
        <w:t>Student Grades Management System</w:t>
      </w:r>
      <w:r w:rsidR="008412DB">
        <w:rPr>
          <w:lang w:val="en-GB"/>
        </w:rPr>
        <w:t xml:space="preserve">. </w:t>
      </w:r>
      <w:r w:rsidR="002B0712">
        <w:rPr>
          <w:lang w:val="en-GB"/>
        </w:rPr>
        <w:t xml:space="preserve">It </w:t>
      </w:r>
      <w:r w:rsidR="008412DB">
        <w:rPr>
          <w:lang w:val="en-GB"/>
        </w:rPr>
        <w:t>contains</w:t>
      </w:r>
      <w:r w:rsidR="008C63F9">
        <w:rPr>
          <w:lang w:val="en-GB"/>
        </w:rPr>
        <w:t xml:space="preserve"> definitions of essential database objects, and examples of possible use cases realised in the form of SQL queries. This project is an essential part of a possible implementation of </w:t>
      </w:r>
      <w:r w:rsidR="006221B5">
        <w:rPr>
          <w:lang w:val="en-GB"/>
        </w:rPr>
        <w:t>full-scale</w:t>
      </w:r>
      <w:r w:rsidR="008C63F9">
        <w:rPr>
          <w:lang w:val="en-GB"/>
        </w:rPr>
        <w:t xml:space="preserve"> systems.</w:t>
      </w:r>
    </w:p>
    <w:p w14:paraId="5EBF6302" w14:textId="6F463517" w:rsidR="00C63EDB" w:rsidRDefault="00C63EDB" w:rsidP="00232D48">
      <w:pPr>
        <w:rPr>
          <w:lang w:val="en-GB"/>
        </w:rPr>
      </w:pPr>
    </w:p>
    <w:p w14:paraId="736FACBD" w14:textId="1E42B264" w:rsidR="00C63EDB" w:rsidRDefault="00C63EDB" w:rsidP="00232D48">
      <w:pPr>
        <w:rPr>
          <w:lang w:val="en-GB"/>
        </w:rPr>
      </w:pPr>
    </w:p>
    <w:p w14:paraId="7FC2772C" w14:textId="6262D2CF" w:rsidR="00C63EDB" w:rsidRDefault="00C63EDB" w:rsidP="00232D48">
      <w:pPr>
        <w:rPr>
          <w:lang w:val="en-GB"/>
        </w:rPr>
      </w:pPr>
    </w:p>
    <w:p w14:paraId="043E4AE9" w14:textId="64CC7BD9" w:rsidR="00C63EDB" w:rsidRDefault="00C63EDB" w:rsidP="00232D48">
      <w:pPr>
        <w:rPr>
          <w:lang w:val="en-GB"/>
        </w:rPr>
      </w:pPr>
    </w:p>
    <w:p w14:paraId="13B81E4F" w14:textId="196F7473" w:rsidR="00C63EDB" w:rsidRDefault="00C63EDB" w:rsidP="00232D48">
      <w:pPr>
        <w:rPr>
          <w:lang w:val="en-GB"/>
        </w:rPr>
      </w:pPr>
    </w:p>
    <w:p w14:paraId="63D318A5" w14:textId="34656CFA" w:rsidR="00C63EDB" w:rsidRDefault="00C63EDB" w:rsidP="00232D48">
      <w:pPr>
        <w:rPr>
          <w:lang w:val="en-GB"/>
        </w:rPr>
      </w:pPr>
    </w:p>
    <w:p w14:paraId="3212700A" w14:textId="0860F279" w:rsidR="00C63EDB" w:rsidRDefault="00C63EDB" w:rsidP="00232D48">
      <w:pPr>
        <w:rPr>
          <w:lang w:val="en-GB"/>
        </w:rPr>
      </w:pPr>
    </w:p>
    <w:p w14:paraId="567C96CE" w14:textId="77777777" w:rsidR="00C63EDB" w:rsidRPr="00232D48" w:rsidRDefault="00C63EDB" w:rsidP="00232D48">
      <w:pPr>
        <w:rPr>
          <w:lang w:val="en-GB"/>
        </w:rPr>
      </w:pPr>
    </w:p>
    <w:sectPr w:rsidR="00C63EDB" w:rsidRPr="00232D48" w:rsidSect="00630467">
      <w:pgSz w:w="11906" w:h="16838"/>
      <w:pgMar w:top="810" w:right="656" w:bottom="630" w:left="63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F4511" w14:textId="77777777" w:rsidR="00E600F4" w:rsidRDefault="00E600F4" w:rsidP="00D27561">
      <w:pPr>
        <w:spacing w:after="0" w:line="240" w:lineRule="auto"/>
      </w:pPr>
      <w:r>
        <w:separator/>
      </w:r>
    </w:p>
  </w:endnote>
  <w:endnote w:type="continuationSeparator" w:id="0">
    <w:p w14:paraId="2BAF0243" w14:textId="77777777" w:rsidR="00E600F4" w:rsidRDefault="00E600F4" w:rsidP="00D27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816C4" w14:textId="77777777" w:rsidR="00E600F4" w:rsidRDefault="00E600F4" w:rsidP="00D27561">
      <w:pPr>
        <w:spacing w:after="0" w:line="240" w:lineRule="auto"/>
      </w:pPr>
      <w:r>
        <w:separator/>
      </w:r>
    </w:p>
  </w:footnote>
  <w:footnote w:type="continuationSeparator" w:id="0">
    <w:p w14:paraId="4F2AEDFB" w14:textId="77777777" w:rsidR="00E600F4" w:rsidRDefault="00E600F4" w:rsidP="00D27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B98"/>
    <w:multiLevelType w:val="hybridMultilevel"/>
    <w:tmpl w:val="38EADF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97FD3"/>
    <w:multiLevelType w:val="hybridMultilevel"/>
    <w:tmpl w:val="1DE64F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80561"/>
    <w:multiLevelType w:val="hybridMultilevel"/>
    <w:tmpl w:val="172A1D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4635B"/>
    <w:multiLevelType w:val="hybridMultilevel"/>
    <w:tmpl w:val="BEE629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A2FB7"/>
    <w:multiLevelType w:val="hybridMultilevel"/>
    <w:tmpl w:val="EA5A0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E4BEB"/>
    <w:multiLevelType w:val="hybridMultilevel"/>
    <w:tmpl w:val="9C26DE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32EF7"/>
    <w:multiLevelType w:val="hybridMultilevel"/>
    <w:tmpl w:val="EB12C4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A49ED"/>
    <w:multiLevelType w:val="hybridMultilevel"/>
    <w:tmpl w:val="AEC8BB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B0218"/>
    <w:multiLevelType w:val="hybridMultilevel"/>
    <w:tmpl w:val="18B676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47058"/>
    <w:multiLevelType w:val="hybridMultilevel"/>
    <w:tmpl w:val="5044C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F13BA"/>
    <w:multiLevelType w:val="hybridMultilevel"/>
    <w:tmpl w:val="D0527B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B7B33"/>
    <w:multiLevelType w:val="multilevel"/>
    <w:tmpl w:val="03C4B0E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91" w:hanging="35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0344FA"/>
    <w:multiLevelType w:val="hybridMultilevel"/>
    <w:tmpl w:val="DD102F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E7216"/>
    <w:multiLevelType w:val="hybridMultilevel"/>
    <w:tmpl w:val="FE6ADB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E597E"/>
    <w:multiLevelType w:val="hybridMultilevel"/>
    <w:tmpl w:val="E4F2DB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A0985"/>
    <w:multiLevelType w:val="hybridMultilevel"/>
    <w:tmpl w:val="E99493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56C6F"/>
    <w:multiLevelType w:val="hybridMultilevel"/>
    <w:tmpl w:val="5566B2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5460A"/>
    <w:multiLevelType w:val="hybridMultilevel"/>
    <w:tmpl w:val="55E835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11441"/>
    <w:multiLevelType w:val="hybridMultilevel"/>
    <w:tmpl w:val="577CC9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17D1E"/>
    <w:multiLevelType w:val="hybridMultilevel"/>
    <w:tmpl w:val="935CD0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924D2"/>
    <w:multiLevelType w:val="hybridMultilevel"/>
    <w:tmpl w:val="AD9E0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7E271A"/>
    <w:multiLevelType w:val="hybridMultilevel"/>
    <w:tmpl w:val="9C40BD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767"/>
    <w:multiLevelType w:val="hybridMultilevel"/>
    <w:tmpl w:val="602A7E50"/>
    <w:lvl w:ilvl="0" w:tplc="61E29602">
      <w:start w:val="1"/>
      <w:numFmt w:val="lowerLetter"/>
      <w:lvlText w:val="%1)"/>
      <w:lvlJc w:val="left"/>
      <w:pPr>
        <w:ind w:left="1068" w:hanging="360"/>
      </w:p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>
      <w:start w:val="1"/>
      <w:numFmt w:val="lowerRoman"/>
      <w:lvlText w:val="%3."/>
      <w:lvlJc w:val="right"/>
      <w:pPr>
        <w:ind w:left="2508" w:hanging="180"/>
      </w:pPr>
    </w:lvl>
    <w:lvl w:ilvl="3" w:tplc="0405000F">
      <w:start w:val="1"/>
      <w:numFmt w:val="decimal"/>
      <w:lvlText w:val="%4."/>
      <w:lvlJc w:val="left"/>
      <w:pPr>
        <w:ind w:left="3228" w:hanging="360"/>
      </w:pPr>
    </w:lvl>
    <w:lvl w:ilvl="4" w:tplc="04050019">
      <w:start w:val="1"/>
      <w:numFmt w:val="lowerLetter"/>
      <w:lvlText w:val="%5."/>
      <w:lvlJc w:val="left"/>
      <w:pPr>
        <w:ind w:left="3948" w:hanging="360"/>
      </w:pPr>
    </w:lvl>
    <w:lvl w:ilvl="5" w:tplc="0405001B">
      <w:start w:val="1"/>
      <w:numFmt w:val="lowerRoman"/>
      <w:lvlText w:val="%6."/>
      <w:lvlJc w:val="right"/>
      <w:pPr>
        <w:ind w:left="4668" w:hanging="180"/>
      </w:pPr>
    </w:lvl>
    <w:lvl w:ilvl="6" w:tplc="0405000F">
      <w:start w:val="1"/>
      <w:numFmt w:val="decimal"/>
      <w:lvlText w:val="%7."/>
      <w:lvlJc w:val="left"/>
      <w:pPr>
        <w:ind w:left="5388" w:hanging="360"/>
      </w:pPr>
    </w:lvl>
    <w:lvl w:ilvl="7" w:tplc="04050019">
      <w:start w:val="1"/>
      <w:numFmt w:val="lowerLetter"/>
      <w:lvlText w:val="%8."/>
      <w:lvlJc w:val="left"/>
      <w:pPr>
        <w:ind w:left="6108" w:hanging="360"/>
      </w:pPr>
    </w:lvl>
    <w:lvl w:ilvl="8" w:tplc="0405001B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D166BBB"/>
    <w:multiLevelType w:val="hybridMultilevel"/>
    <w:tmpl w:val="63922D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7691C"/>
    <w:multiLevelType w:val="hybridMultilevel"/>
    <w:tmpl w:val="35E049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4199D"/>
    <w:multiLevelType w:val="hybridMultilevel"/>
    <w:tmpl w:val="A07AE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C0276"/>
    <w:multiLevelType w:val="hybridMultilevel"/>
    <w:tmpl w:val="42ECC6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858A8"/>
    <w:multiLevelType w:val="hybridMultilevel"/>
    <w:tmpl w:val="CF8CCB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075EEA"/>
    <w:multiLevelType w:val="hybridMultilevel"/>
    <w:tmpl w:val="0040D2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EC182A"/>
    <w:multiLevelType w:val="hybridMultilevel"/>
    <w:tmpl w:val="69647E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F100D"/>
    <w:multiLevelType w:val="hybridMultilevel"/>
    <w:tmpl w:val="C6B81F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D1191"/>
    <w:multiLevelType w:val="hybridMultilevel"/>
    <w:tmpl w:val="50EAAA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1B5C26"/>
    <w:multiLevelType w:val="hybridMultilevel"/>
    <w:tmpl w:val="CA98CD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E2426"/>
    <w:multiLevelType w:val="hybridMultilevel"/>
    <w:tmpl w:val="20F0DD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032D62"/>
    <w:multiLevelType w:val="hybridMultilevel"/>
    <w:tmpl w:val="9574F0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E87BE0"/>
    <w:multiLevelType w:val="hybridMultilevel"/>
    <w:tmpl w:val="22CAEA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400A23"/>
    <w:multiLevelType w:val="hybridMultilevel"/>
    <w:tmpl w:val="FF2032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E17303"/>
    <w:multiLevelType w:val="hybridMultilevel"/>
    <w:tmpl w:val="343414B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2"/>
  </w:num>
  <w:num w:numId="5">
    <w:abstractNumId w:val="25"/>
  </w:num>
  <w:num w:numId="6">
    <w:abstractNumId w:val="14"/>
  </w:num>
  <w:num w:numId="7">
    <w:abstractNumId w:val="36"/>
  </w:num>
  <w:num w:numId="8">
    <w:abstractNumId w:val="12"/>
  </w:num>
  <w:num w:numId="9">
    <w:abstractNumId w:val="35"/>
  </w:num>
  <w:num w:numId="10">
    <w:abstractNumId w:val="21"/>
  </w:num>
  <w:num w:numId="11">
    <w:abstractNumId w:val="37"/>
  </w:num>
  <w:num w:numId="12">
    <w:abstractNumId w:val="27"/>
  </w:num>
  <w:num w:numId="13">
    <w:abstractNumId w:val="3"/>
  </w:num>
  <w:num w:numId="14">
    <w:abstractNumId w:val="8"/>
  </w:num>
  <w:num w:numId="15">
    <w:abstractNumId w:val="30"/>
  </w:num>
  <w:num w:numId="16">
    <w:abstractNumId w:val="24"/>
  </w:num>
  <w:num w:numId="17">
    <w:abstractNumId w:val="9"/>
  </w:num>
  <w:num w:numId="18">
    <w:abstractNumId w:val="26"/>
  </w:num>
  <w:num w:numId="19">
    <w:abstractNumId w:val="32"/>
  </w:num>
  <w:num w:numId="20">
    <w:abstractNumId w:val="17"/>
  </w:num>
  <w:num w:numId="21">
    <w:abstractNumId w:val="10"/>
  </w:num>
  <w:num w:numId="22">
    <w:abstractNumId w:val="0"/>
  </w:num>
  <w:num w:numId="23">
    <w:abstractNumId w:val="18"/>
  </w:num>
  <w:num w:numId="24">
    <w:abstractNumId w:val="7"/>
  </w:num>
  <w:num w:numId="25">
    <w:abstractNumId w:val="34"/>
  </w:num>
  <w:num w:numId="26">
    <w:abstractNumId w:val="6"/>
  </w:num>
  <w:num w:numId="27">
    <w:abstractNumId w:val="15"/>
  </w:num>
  <w:num w:numId="28">
    <w:abstractNumId w:val="31"/>
  </w:num>
  <w:num w:numId="29">
    <w:abstractNumId w:val="33"/>
  </w:num>
  <w:num w:numId="30">
    <w:abstractNumId w:val="5"/>
  </w:num>
  <w:num w:numId="31">
    <w:abstractNumId w:val="16"/>
  </w:num>
  <w:num w:numId="32">
    <w:abstractNumId w:val="19"/>
  </w:num>
  <w:num w:numId="33">
    <w:abstractNumId w:val="23"/>
  </w:num>
  <w:num w:numId="34">
    <w:abstractNumId w:val="29"/>
  </w:num>
  <w:num w:numId="35">
    <w:abstractNumId w:val="28"/>
  </w:num>
  <w:num w:numId="36">
    <w:abstractNumId w:val="4"/>
  </w:num>
  <w:num w:numId="37">
    <w:abstractNumId w:val="1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61"/>
    <w:rsid w:val="00014258"/>
    <w:rsid w:val="0005711B"/>
    <w:rsid w:val="000D7221"/>
    <w:rsid w:val="000E549F"/>
    <w:rsid w:val="000F2799"/>
    <w:rsid w:val="00103D91"/>
    <w:rsid w:val="00116154"/>
    <w:rsid w:val="00173CE0"/>
    <w:rsid w:val="001A7CA2"/>
    <w:rsid w:val="00202DB0"/>
    <w:rsid w:val="002311B0"/>
    <w:rsid w:val="00232D48"/>
    <w:rsid w:val="002625B2"/>
    <w:rsid w:val="00280673"/>
    <w:rsid w:val="00297469"/>
    <w:rsid w:val="002B0712"/>
    <w:rsid w:val="002C0D89"/>
    <w:rsid w:val="0032076E"/>
    <w:rsid w:val="003276CF"/>
    <w:rsid w:val="00367585"/>
    <w:rsid w:val="00374EFF"/>
    <w:rsid w:val="004108C0"/>
    <w:rsid w:val="0044155C"/>
    <w:rsid w:val="00465F91"/>
    <w:rsid w:val="00486BE2"/>
    <w:rsid w:val="004F14D8"/>
    <w:rsid w:val="00512198"/>
    <w:rsid w:val="00527CEA"/>
    <w:rsid w:val="005659F9"/>
    <w:rsid w:val="00617E8F"/>
    <w:rsid w:val="006221B5"/>
    <w:rsid w:val="00623802"/>
    <w:rsid w:val="00630467"/>
    <w:rsid w:val="00670329"/>
    <w:rsid w:val="006808AC"/>
    <w:rsid w:val="006B1AEC"/>
    <w:rsid w:val="006F2EB8"/>
    <w:rsid w:val="00721A9C"/>
    <w:rsid w:val="007573F4"/>
    <w:rsid w:val="00773BB7"/>
    <w:rsid w:val="00791284"/>
    <w:rsid w:val="007B2D4D"/>
    <w:rsid w:val="007B7D5F"/>
    <w:rsid w:val="008412DB"/>
    <w:rsid w:val="00871F35"/>
    <w:rsid w:val="00874BE6"/>
    <w:rsid w:val="008B30D7"/>
    <w:rsid w:val="008B7F67"/>
    <w:rsid w:val="008C63F9"/>
    <w:rsid w:val="008F31B3"/>
    <w:rsid w:val="009C748C"/>
    <w:rsid w:val="00A37C40"/>
    <w:rsid w:val="00AB26E7"/>
    <w:rsid w:val="00B27ADA"/>
    <w:rsid w:val="00B63223"/>
    <w:rsid w:val="00B66501"/>
    <w:rsid w:val="00B726FB"/>
    <w:rsid w:val="00B730BD"/>
    <w:rsid w:val="00C35881"/>
    <w:rsid w:val="00C63EDB"/>
    <w:rsid w:val="00C8532C"/>
    <w:rsid w:val="00CE377F"/>
    <w:rsid w:val="00D01F0C"/>
    <w:rsid w:val="00D16C58"/>
    <w:rsid w:val="00D27561"/>
    <w:rsid w:val="00D40EB6"/>
    <w:rsid w:val="00D90533"/>
    <w:rsid w:val="00DF2456"/>
    <w:rsid w:val="00DF7A13"/>
    <w:rsid w:val="00E20542"/>
    <w:rsid w:val="00E54FA8"/>
    <w:rsid w:val="00E600F4"/>
    <w:rsid w:val="00EB242E"/>
    <w:rsid w:val="00F16814"/>
    <w:rsid w:val="00F72972"/>
    <w:rsid w:val="00F76F41"/>
    <w:rsid w:val="00FB121B"/>
    <w:rsid w:val="00FB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2CB2"/>
  <w15:chartTrackingRefBased/>
  <w15:docId w15:val="{EC79F8EA-703E-428B-BBA2-5523D130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561"/>
    <w:pPr>
      <w:spacing w:after="200" w:line="360" w:lineRule="auto"/>
      <w:jc w:val="both"/>
    </w:pPr>
    <w:rPr>
      <w:rFonts w:ascii="Times New Roman" w:hAnsi="Times New Roman" w:cs="Times New Roman"/>
      <w:sz w:val="24"/>
      <w:szCs w:val="24"/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561"/>
    <w:pPr>
      <w:keepNext/>
      <w:keepLines/>
      <w:numPr>
        <w:numId w:val="1"/>
      </w:numPr>
      <w:spacing w:before="480" w:after="0"/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27561"/>
    <w:pPr>
      <w:numPr>
        <w:ilvl w:val="1"/>
      </w:numPr>
      <w:ind w:left="357"/>
      <w:outlineLvl w:val="1"/>
    </w:pPr>
    <w:rPr>
      <w:sz w:val="30"/>
      <w:szCs w:val="3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27561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27561"/>
    <w:pPr>
      <w:numPr>
        <w:ilvl w:val="3"/>
      </w:numPr>
      <w:ind w:left="648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561"/>
    <w:rPr>
      <w:rFonts w:ascii="Times New Roman" w:eastAsiaTheme="majorEastAsia" w:hAnsi="Times New Roman" w:cs="Times New Roman"/>
      <w:b/>
      <w:bCs/>
      <w:sz w:val="32"/>
      <w:szCs w:val="28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D27561"/>
    <w:rPr>
      <w:rFonts w:ascii="Times New Roman" w:eastAsiaTheme="majorEastAsia" w:hAnsi="Times New Roman" w:cs="Times New Roman"/>
      <w:b/>
      <w:bCs/>
      <w:sz w:val="30"/>
      <w:szCs w:val="30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D27561"/>
    <w:rPr>
      <w:rFonts w:ascii="Times New Roman" w:eastAsiaTheme="majorEastAsia" w:hAnsi="Times New Roman" w:cs="Times New Roman"/>
      <w:b/>
      <w:bCs/>
      <w:sz w:val="24"/>
      <w:szCs w:val="24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00D27561"/>
    <w:rPr>
      <w:rFonts w:ascii="Times New Roman" w:eastAsiaTheme="majorEastAsia" w:hAnsi="Times New Roman" w:cs="Times New Roman"/>
      <w:b/>
      <w:bCs/>
      <w:sz w:val="24"/>
      <w:szCs w:val="24"/>
      <w:lang w:val="cs-CZ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61"/>
    <w:rPr>
      <w:rFonts w:ascii="Tahoma" w:hAnsi="Tahoma" w:cs="Tahoma"/>
      <w:sz w:val="16"/>
      <w:szCs w:val="16"/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D2756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561"/>
    <w:rPr>
      <w:rFonts w:ascii="Times New Roman" w:hAnsi="Times New Roman" w:cs="Times New Roman"/>
      <w:sz w:val="20"/>
      <w:szCs w:val="20"/>
      <w:lang w:val="cs-CZ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561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561"/>
    <w:rPr>
      <w:rFonts w:ascii="Times New Roman" w:hAnsi="Times New Roman" w:cs="Times New Roman"/>
      <w:b/>
      <w:bCs/>
      <w:sz w:val="20"/>
      <w:szCs w:val="20"/>
      <w:lang w:val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561"/>
    <w:rPr>
      <w:b/>
      <w:bCs/>
    </w:rPr>
  </w:style>
  <w:style w:type="paragraph" w:styleId="ListParagraph">
    <w:name w:val="List Paragraph"/>
    <w:basedOn w:val="Normal"/>
    <w:uiPriority w:val="34"/>
    <w:qFormat/>
    <w:rsid w:val="00D27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5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561"/>
    <w:rPr>
      <w:rFonts w:ascii="Times New Roman" w:hAnsi="Times New Roman" w:cs="Times New Roman"/>
      <w:sz w:val="24"/>
      <w:szCs w:val="24"/>
      <w:lang w:val="cs-CZ"/>
    </w:rPr>
  </w:style>
  <w:style w:type="paragraph" w:styleId="Footer">
    <w:name w:val="footer"/>
    <w:basedOn w:val="Normal"/>
    <w:link w:val="FooterChar"/>
    <w:uiPriority w:val="99"/>
    <w:unhideWhenUsed/>
    <w:rsid w:val="00D275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561"/>
    <w:rPr>
      <w:rFonts w:ascii="Times New Roman" w:hAnsi="Times New Roman" w:cs="Times New Roman"/>
      <w:sz w:val="24"/>
      <w:szCs w:val="24"/>
      <w:lang w:val="cs-CZ"/>
    </w:rPr>
  </w:style>
  <w:style w:type="paragraph" w:styleId="Bibliography">
    <w:name w:val="Bibliography"/>
    <w:basedOn w:val="Normal"/>
    <w:next w:val="Normal"/>
    <w:uiPriority w:val="37"/>
    <w:unhideWhenUsed/>
    <w:rsid w:val="00D27561"/>
  </w:style>
  <w:style w:type="paragraph" w:styleId="TOCHeading">
    <w:name w:val="TOC Heading"/>
    <w:basedOn w:val="Heading1"/>
    <w:next w:val="Normal"/>
    <w:uiPriority w:val="39"/>
    <w:unhideWhenUsed/>
    <w:qFormat/>
    <w:rsid w:val="00D27561"/>
    <w:pPr>
      <w:numPr>
        <w:numId w:val="0"/>
      </w:numPr>
      <w:spacing w:line="276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D275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756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27561"/>
    <w:pPr>
      <w:spacing w:after="100"/>
      <w:ind w:left="240"/>
    </w:pPr>
  </w:style>
  <w:style w:type="character" w:styleId="Emphasis">
    <w:name w:val="Emphasis"/>
    <w:basedOn w:val="DefaultParagraphFont"/>
    <w:uiPriority w:val="20"/>
    <w:qFormat/>
    <w:rsid w:val="00D27561"/>
    <w:rPr>
      <w:i/>
      <w:iCs/>
    </w:rPr>
  </w:style>
  <w:style w:type="character" w:customStyle="1" w:styleId="alt-edited">
    <w:name w:val="alt-edited"/>
    <w:basedOn w:val="DefaultParagraphFont"/>
    <w:rsid w:val="00D27561"/>
  </w:style>
  <w:style w:type="paragraph" w:styleId="TOC3">
    <w:name w:val="toc 3"/>
    <w:basedOn w:val="Normal"/>
    <w:next w:val="Normal"/>
    <w:autoRedefine/>
    <w:uiPriority w:val="39"/>
    <w:unhideWhenUsed/>
    <w:rsid w:val="00D27561"/>
    <w:pPr>
      <w:spacing w:after="100"/>
      <w:ind w:left="480"/>
    </w:pPr>
  </w:style>
  <w:style w:type="character" w:customStyle="1" w:styleId="tgc">
    <w:name w:val="_tgc"/>
    <w:basedOn w:val="DefaultParagraphFont"/>
    <w:rsid w:val="00D27561"/>
  </w:style>
  <w:style w:type="character" w:customStyle="1" w:styleId="st">
    <w:name w:val="st"/>
    <w:basedOn w:val="DefaultParagraphFont"/>
    <w:rsid w:val="00D27561"/>
  </w:style>
  <w:style w:type="paragraph" w:customStyle="1" w:styleId="Default">
    <w:name w:val="Default"/>
    <w:rsid w:val="00D27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cs-CZ"/>
    </w:rPr>
  </w:style>
  <w:style w:type="paragraph" w:styleId="Caption">
    <w:name w:val="caption"/>
    <w:basedOn w:val="Normal"/>
    <w:next w:val="Normal"/>
    <w:uiPriority w:val="35"/>
    <w:unhideWhenUsed/>
    <w:qFormat/>
    <w:rsid w:val="00D2756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27561"/>
    <w:pPr>
      <w:spacing w:after="0"/>
      <w:ind w:left="480" w:hanging="4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75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7561"/>
    <w:rPr>
      <w:rFonts w:ascii="Times New Roman" w:hAnsi="Times New Roman" w:cs="Times New Roman"/>
      <w:sz w:val="20"/>
      <w:szCs w:val="20"/>
      <w:lang w:val="cs-CZ"/>
    </w:rPr>
  </w:style>
  <w:style w:type="paragraph" w:styleId="NormalWeb">
    <w:name w:val="Normal (Web)"/>
    <w:basedOn w:val="Normal"/>
    <w:uiPriority w:val="99"/>
    <w:unhideWhenUsed/>
    <w:rsid w:val="00D27561"/>
    <w:pPr>
      <w:spacing w:before="100" w:beforeAutospacing="1" w:after="100" w:afterAutospacing="1" w:line="240" w:lineRule="auto"/>
      <w:jc w:val="left"/>
    </w:pPr>
    <w:rPr>
      <w:rFonts w:eastAsia="Times New Roman"/>
      <w:lang w:val="en-GB" w:eastAsia="en-GB"/>
    </w:rPr>
  </w:style>
  <w:style w:type="character" w:customStyle="1" w:styleId="mi">
    <w:name w:val="mi"/>
    <w:basedOn w:val="DefaultParagraphFont"/>
    <w:rsid w:val="00D27561"/>
  </w:style>
  <w:style w:type="character" w:customStyle="1" w:styleId="mtext">
    <w:name w:val="mtext"/>
    <w:basedOn w:val="DefaultParagraphFont"/>
    <w:rsid w:val="00D27561"/>
  </w:style>
  <w:style w:type="character" w:customStyle="1" w:styleId="mjxassistivemathml">
    <w:name w:val="mjx_assistive_mathml"/>
    <w:basedOn w:val="DefaultParagraphFont"/>
    <w:rsid w:val="00D27561"/>
  </w:style>
  <w:style w:type="character" w:customStyle="1" w:styleId="mo">
    <w:name w:val="mo"/>
    <w:basedOn w:val="DefaultParagraphFont"/>
    <w:rsid w:val="00D27561"/>
  </w:style>
  <w:style w:type="character" w:customStyle="1" w:styleId="mn">
    <w:name w:val="mn"/>
    <w:basedOn w:val="DefaultParagraphFont"/>
    <w:rsid w:val="00D27561"/>
  </w:style>
  <w:style w:type="character" w:customStyle="1" w:styleId="mwe-math-mathml-inline">
    <w:name w:val="mwe-math-mathml-inline"/>
    <w:basedOn w:val="DefaultParagraphFont"/>
    <w:rsid w:val="00D27561"/>
  </w:style>
  <w:style w:type="character" w:customStyle="1" w:styleId="mw-headline">
    <w:name w:val="mw-headline"/>
    <w:basedOn w:val="DefaultParagraphFont"/>
    <w:rsid w:val="00D27561"/>
  </w:style>
  <w:style w:type="character" w:customStyle="1" w:styleId="mw-editsection">
    <w:name w:val="mw-editsection"/>
    <w:basedOn w:val="DefaultParagraphFont"/>
    <w:rsid w:val="00D27561"/>
  </w:style>
  <w:style w:type="character" w:customStyle="1" w:styleId="mw-editsection-bracket">
    <w:name w:val="mw-editsection-bracket"/>
    <w:basedOn w:val="DefaultParagraphFont"/>
    <w:rsid w:val="00D27561"/>
  </w:style>
  <w:style w:type="paragraph" w:customStyle="1" w:styleId="graf">
    <w:name w:val="graf"/>
    <w:basedOn w:val="Normal"/>
    <w:rsid w:val="00D27561"/>
    <w:pPr>
      <w:spacing w:before="100" w:beforeAutospacing="1" w:after="100" w:afterAutospacing="1" w:line="240" w:lineRule="auto"/>
      <w:jc w:val="left"/>
    </w:pPr>
    <w:rPr>
      <w:rFonts w:eastAsia="Times New Roman"/>
      <w:lang w:eastAsia="cs-CZ"/>
    </w:rPr>
  </w:style>
  <w:style w:type="character" w:customStyle="1" w:styleId="markup--quote">
    <w:name w:val="markup--quote"/>
    <w:basedOn w:val="DefaultParagraphFont"/>
    <w:rsid w:val="00D27561"/>
  </w:style>
  <w:style w:type="paragraph" w:styleId="NoSpacing">
    <w:name w:val="No Spacing"/>
    <w:uiPriority w:val="1"/>
    <w:qFormat/>
    <w:rsid w:val="00D27561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cs-CZ"/>
    </w:rPr>
  </w:style>
  <w:style w:type="character" w:styleId="Strong">
    <w:name w:val="Strong"/>
    <w:basedOn w:val="DefaultParagraphFont"/>
    <w:uiPriority w:val="22"/>
    <w:qFormat/>
    <w:rsid w:val="00D27561"/>
    <w:rPr>
      <w:b/>
      <w:bCs/>
    </w:rPr>
  </w:style>
  <w:style w:type="paragraph" w:styleId="Subtitle">
    <w:name w:val="Subtitle"/>
    <w:basedOn w:val="Caption"/>
    <w:next w:val="Normal"/>
    <w:link w:val="SubtitleChar"/>
    <w:uiPriority w:val="11"/>
    <w:qFormat/>
    <w:rsid w:val="00D27561"/>
    <w:pPr>
      <w:spacing w:before="240" w:after="360"/>
      <w:jc w:val="center"/>
    </w:pPr>
    <w:rPr>
      <w:b w:val="0"/>
      <w:color w:val="auto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7561"/>
    <w:rPr>
      <w:rFonts w:ascii="Times New Roman" w:hAnsi="Times New Roman" w:cs="Times New Roman"/>
      <w:bCs/>
      <w:sz w:val="24"/>
      <w:szCs w:val="18"/>
      <w:lang w:val="cs-CZ"/>
    </w:rPr>
  </w:style>
  <w:style w:type="paragraph" w:customStyle="1" w:styleId="msonormal0">
    <w:name w:val="msonormal"/>
    <w:basedOn w:val="Normal"/>
    <w:rsid w:val="00D27561"/>
    <w:pPr>
      <w:spacing w:before="100" w:beforeAutospacing="1" w:after="100" w:afterAutospacing="1" w:line="240" w:lineRule="auto"/>
      <w:jc w:val="left"/>
    </w:pPr>
    <w:rPr>
      <w:rFonts w:eastAsia="Times New Roman"/>
      <w:lang w:eastAsia="cs-CZ"/>
    </w:rPr>
  </w:style>
  <w:style w:type="character" w:styleId="CommentReference">
    <w:name w:val="annotation reference"/>
    <w:basedOn w:val="DefaultParagraphFont"/>
    <w:uiPriority w:val="99"/>
    <w:semiHidden/>
    <w:unhideWhenUsed/>
    <w:rsid w:val="00F16814"/>
    <w:rPr>
      <w:sz w:val="16"/>
      <w:szCs w:val="16"/>
    </w:rPr>
  </w:style>
  <w:style w:type="paragraph" w:styleId="Revision">
    <w:name w:val="Revision"/>
    <w:hidden/>
    <w:uiPriority w:val="99"/>
    <w:semiHidden/>
    <w:rsid w:val="00512198"/>
    <w:pPr>
      <w:spacing w:after="0" w:line="240" w:lineRule="auto"/>
    </w:pPr>
    <w:rPr>
      <w:rFonts w:ascii="Times New Roman" w:hAnsi="Times New Roman" w:cs="Times New Roman"/>
      <w:sz w:val="24"/>
      <w:szCs w:val="24"/>
      <w:lang w:val="cs-CZ"/>
    </w:rPr>
  </w:style>
  <w:style w:type="character" w:styleId="UnresolvedMention">
    <w:name w:val="Unresolved Mention"/>
    <w:basedOn w:val="DefaultParagraphFont"/>
    <w:uiPriority w:val="99"/>
    <w:semiHidden/>
    <w:unhideWhenUsed/>
    <w:rsid w:val="007B7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lucidchart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>
  <b:Source>
    <b:Tag>Oer06</b:Tag>
    <b:SourceType>JournalArticle</b:SourceType>
    <b:Guid>{D27E385D-A6A5-4309-8608-ABAFE84268EB}</b:Guid>
    <b:Author>
      <b:Author>
        <b:NameList>
          <b:Person>
            <b:Last>Oerke</b:Last>
            <b:First>E.</b:First>
          </b:Person>
        </b:NameList>
      </b:Author>
    </b:Author>
    <b:Title>Crop losses to pests</b:Title>
    <b:JournalName>Journal of Agricultural Science</b:JournalName>
    <b:Year>2006</b:Year>
    <b:Pages>31-43</b:Pages>
    <b:Volume>1</b:Volume>
    <b:Issue>144</b:Issue>
    <b:RefOrder>1</b:RefOrder>
  </b:Source>
  <b:Source>
    <b:Tag>Ghe00</b:Tag>
    <b:SourceType>JournalArticle</b:SourceType>
    <b:Guid>{3187840D-BA32-460C-ADAC-B9729BD0774E}</b:Guid>
    <b:Author>
      <b:Author>
        <b:NameList>
          <b:Person>
            <b:Last>Ghersa</b:Last>
            <b:First>C</b:First>
            <b:Middle>M</b:Middle>
          </b:Person>
          <b:Person>
            <b:Last>Benech-Arnold</b:Last>
            <b:First>R</b:First>
            <b:Middle>L</b:Middle>
          </b:Person>
          <b:Person>
            <b:Last>Satorre</b:Last>
            <b:First>E</b:First>
            <b:Middle>H</b:Middle>
          </b:Person>
          <b:Person>
            <b:Last>Martı́nez-Ghersa</b:Last>
            <b:First>M</b:First>
            <b:Middle>A</b:Middle>
          </b:Person>
        </b:NameList>
      </b:Author>
    </b:Author>
    <b:Title>Advances in weed management strategies</b:Title>
    <b:PeriodicalTitle>Field Crops Res.</b:PeriodicalTitle>
    <b:Year>2000</b:Year>
    <b:Pages>95–104</b:Pages>
    <b:JournalName>Field Crops Res.</b:JournalName>
    <b:Volume>67</b:Volume>
    <b:RefOrder>2</b:RefOrder>
  </b:Source>
  <b:Source>
    <b:Tag>Lip06</b:Tag>
    <b:SourceType>JournalArticle</b:SourceType>
    <b:Guid>{2A1E9000-58DD-42F4-BAE1-8CB9B2B3F2EB}</b:Guid>
    <b:Author>
      <b:Author>
        <b:NameList>
          <b:Person>
            <b:Last>Liphadzi</b:Last>
            <b:First>K</b:First>
            <b:Middle>B</b:Middle>
          </b:Person>
          <b:Person>
            <b:Last>Dille</b:Last>
            <b:First>J</b:First>
            <b:Middle>A</b:Middle>
          </b:Person>
        </b:NameList>
      </b:Author>
    </b:Author>
    <b:Title>Annual weed competitiveness as affected by preemergence herbicide in corn</b:Title>
    <b:JournalName>Weed Sci.</b:JournalName>
    <b:Year>2006</b:Year>
    <b:Pages>156–165</b:Pages>
    <b:Volume>54</b:Volume>
    <b:RefOrder>3</b:RefOrder>
  </b:Source>
  <b:Source>
    <b:Tag>Gei10</b:Tag>
    <b:SourceType>JournalArticle</b:SourceType>
    <b:Guid>{DF457338-2912-4D2C-8B76-6C66658472FE}</b:Guid>
    <b:Author>
      <b:Author>
        <b:NameList>
          <b:Person>
            <b:Last>Geigera</b:Last>
            <b:First>Flavia</b:First>
          </b:Person>
          <b:Person>
            <b:Last>Bengtssonb</b:Last>
            <b:First>Jan</b:First>
          </b:Person>
          <b:Person>
            <b:Last>Berendsea</b:Last>
            <b:First>Frank</b:First>
          </b:Person>
          <b:Person>
            <b:Last>et.al</b:Last>
          </b:Person>
        </b:NameList>
      </b:Author>
    </b:Author>
    <b:Title>Persistent negative effects of pesticides on biodiversity and biological control potential on European farmland</b:Title>
    <b:JournalName>Basic and Applied Ecology</b:JournalName>
    <b:Year>2010</b:Year>
    <b:Pages>97–105</b:Pages>
    <b:Volume>11</b:Volume>
    <b:Issue>2</b:Issue>
    <b:StandardNumber>doi:10.1016/j.baae.2009.12.001</b:StandardNumber>
    <b:RefOrder>4</b:RefOrder>
  </b:Source>
  <b:Source>
    <b:Tag>Akt09</b:Tag>
    <b:SourceType>JournalArticle</b:SourceType>
    <b:Guid>{26F6580A-5A31-43A2-B194-A91E6C9FC664}</b:Guid>
    <b:Author>
      <b:Author>
        <b:NameList>
          <b:Person>
            <b:Last>Aktar</b:Last>
            <b:First>M.</b:First>
            <b:Middle>W.</b:Middle>
          </b:Person>
          <b:Person>
            <b:Last>Sengupta</b:Last>
            <b:First>D.</b:First>
          </b:Person>
          <b:Person>
            <b:Last>Chowdhury</b:Last>
            <b:First>A.</b:First>
          </b:Person>
        </b:NameList>
      </b:Author>
    </b:Author>
    <b:Title>Impact of pesticides use in agriculture: their benefits and hazards</b:Title>
    <b:JournalName>Interdisciplinary Toxicology</b:JournalName>
    <b:Year>2009</b:Year>
    <b:Pages>1–12</b:Pages>
    <b:Volume>1</b:Volume>
    <b:Issue>2</b:Issue>
    <b:StandardNumber>doi:  10.2478/v10102-009-0001-7</b:StandardNumber>
    <b:RefOrder>5</b:RefOrder>
  </b:Source>
  <b:Source>
    <b:Tag>Rel05</b:Tag>
    <b:SourceType>JournalArticle</b:SourceType>
    <b:Guid>{F9949DF7-89CB-4323-9BE4-28399A465A27}</b:Guid>
    <b:Author>
      <b:Author>
        <b:NameList>
          <b:Person>
            <b:Last>Relyea</b:Last>
            <b:First>Rick</b:First>
            <b:Middle>A.</b:Middle>
          </b:Person>
        </b:NameList>
      </b:Author>
    </b:Author>
    <b:Title>The Impact of Insecticides and Herbicides on the Biodiversity and Productivity of Aquatic Communities</b:Title>
    <b:JournalName>Ecological Applications</b:JournalName>
    <b:Year>2005</b:Year>
    <b:Pages>618-627</b:Pages>
    <b:Volume>15</b:Volume>
    <b:Issue>2</b:Issue>
    <b:Publisher>Ecological Society of America</b:Publisher>
    <b:StandardNumber>doi: 10.1890/03-5342</b:StandardNumber>
    <b:RefOrder>6</b:RefOrder>
  </b:Source>
  <b:Source>
    <b:Tag>Rad09</b:Tag>
    <b:SourceType>Book</b:SourceType>
    <b:Guid>{218D472D-9A98-466A-8CFE-1730A4F1A78D}</b:Guid>
    <b:Author>
      <b:Author>
        <b:NameList>
          <b:Person>
            <b:Last>Radclife</b:Last>
            <b:First>E.</b:First>
            <b:Middle>B.</b:Middle>
          </b:Person>
          <b:Person>
            <b:Last>Hutchison</b:Last>
            <b:First>W.</b:First>
            <b:Middle>D.</b:Middle>
          </b:Person>
          <b:Person>
            <b:Last>Cancelado</b:Last>
            <b:First>R.</b:First>
            <b:Middle>E.</b:Middle>
          </b:Person>
        </b:NameList>
      </b:Author>
    </b:Author>
    <b:Title>Integrated Pest Management: Concepts, Tactics, Strategies and Case Studies</b:Title>
    <b:Year>2009</b:Year>
    <b:City>Cambridge</b:City>
    <b:Publisher>Cambridge University Press</b:Publisher>
    <b:RefOrder>7</b:RefOrder>
  </b:Source>
  <b:Source>
    <b:Tag>Die99</b:Tag>
    <b:SourceType>JournalArticle</b:SourceType>
    <b:Guid>{043D071D-CEAB-4728-8DEC-ECF2E63B135B}</b:Guid>
    <b:Author>
      <b:Author>
        <b:NameList>
          <b:Person>
            <b:Last>Dieleman</b:Last>
            <b:First>J.</b:First>
          </b:Person>
          <b:Person>
            <b:Last>Mortensen</b:Last>
            <b:First>D.</b:First>
          </b:Person>
        </b:NameList>
      </b:Author>
    </b:Author>
    <b:Title>Characterizing the spatial pattern of Abutilon theophrasti seedling patches</b:Title>
    <b:Year>1999</b:Year>
    <b:JournalName>Weed Research</b:JournalName>
    <b:Pages>455-467</b:Pages>
    <b:Volume>39</b:Volume>
    <b:RefOrder>8</b:RefOrder>
  </b:Source>
  <b:Source>
    <b:Tag>Ger</b:Tag>
    <b:SourceType>JournalArticle</b:SourceType>
    <b:Guid>{F81029F4-8FC8-46E7-8DE0-693C93DB7546}</b:Guid>
    <b:Author>
      <b:Author>
        <b:NameList>
          <b:Person>
            <b:Last>Gerhards</b:Last>
            <b:First>R.</b:First>
          </b:Person>
          <b:Person>
            <b:Last>Christensen</b:Last>
            <b:First>S.</b:First>
          </b:Person>
        </b:NameList>
      </b:Author>
    </b:Author>
    <b:Title>Real-time weed detection, decision making and patch spraying in maize, sugar beet, winter wheat and winter barley</b:Title>
    <b:JournalName>Weed Research</b:JournalName>
    <b:Pages>385-392</b:Pages>
    <b:Volume>6</b:Volume>
    <b:Issue>43</b:Issue>
    <b:Year>2003</b:Year>
    <b:RefOrder>9</b:RefOrder>
  </b:Source>
  <b:Source>
    <b:Tag>Lar91</b:Tag>
    <b:SourceType>BookSection</b:SourceType>
    <b:Guid>{485E70BE-F575-41F0-9FBA-5650C2B94A0A}</b:Guid>
    <b:Author>
      <b:Author>
        <b:NameList>
          <b:Person>
            <b:Last>Larson</b:Last>
            <b:First>W.</b:First>
            <b:Middle>E.</b:Middle>
          </b:Person>
          <b:Person>
            <b:Last>Robert</b:Last>
            <b:First>P.</b:First>
            <b:Middle>C.</b:Middle>
          </b:Person>
        </b:NameList>
      </b:Author>
      <b:Editor>
        <b:NameList>
          <b:Person>
            <b:Last>Lal</b:Last>
            <b:First>R.,Pierce,</b:First>
            <b:Middle>F.J.</b:Middle>
          </b:Person>
        </b:NameList>
      </b:Editor>
    </b:Author>
    <b:Title>Farming by soil</b:Title>
    <b:Year>1991</b:Year>
    <b:Pages>103–112</b:Pages>
    <b:City>Ankeny, IA, USA</b:City>
    <b:Publisher> Soil and Water Conserv. Soc</b:Publisher>
    <b:BookTitle>Soil management for sustainability</b:BookTitle>
    <b:RefOrder>10</b:RefOrder>
  </b:Source>
  <b:Source>
    <b:Tag>Zha02</b:Tag>
    <b:SourceType>JournalArticle</b:SourceType>
    <b:Guid>{FD227A42-5F0B-4B19-B993-BA14C1CD9BE6}</b:Guid>
    <b:Author>
      <b:Author>
        <b:NameList>
          <b:Person>
            <b:Last>Zhang</b:Last>
            <b:First>N.</b:First>
          </b:Person>
          <b:Person>
            <b:Last>Wang</b:Last>
            <b:First>M.</b:First>
          </b:Person>
          <b:Person>
            <b:Last>Wang</b:Last>
            <b:First>N.</b:First>
          </b:Person>
        </b:NameList>
      </b:Author>
    </b:Author>
    <b:Title>Precision agriculture: a worldwide overview</b:Title>
    <b:Year>2002</b:Year>
    <b:Pages>113-132</b:Pages>
    <b:JournalName>Computers and Electronics in Agriculture</b:JournalName>
    <b:Issue>36</b:Issue>
    <b:RefOrder>11</b:RefOrder>
  </b:Source>
  <b:Source>
    <b:Tag>Mul02</b:Tag>
    <b:SourceType>ConferenceProceedings</b:SourceType>
    <b:Guid>{CBB4174A-92A9-4730-92DD-331DD9B404EA}</b:Guid>
    <b:Author>
      <b:Author>
        <b:NameList>
          <b:Person>
            <b:Last>Mulla</b:Last>
            <b:First>D</b:First>
            <b:Middle>J</b:Middle>
          </b:Person>
          <b:Person>
            <b:Last>Gowda</b:Last>
            <b:First>P</b:First>
          </b:Person>
          <b:Person>
            <b:Last>Koskinen</b:Last>
            <b:First>W</b:First>
            <b:Middle>C</b:Middle>
          </b:Person>
          <b:Person>
            <b:Last>Khakural</b:Last>
            <b:First>B</b:First>
            <b:Middle>R</b:Middle>
          </b:Person>
          <b:Person>
            <b:Last>Johnson</b:Last>
            <b:First>G</b:First>
          </b:Person>
          <b:Person>
            <b:Last>Robert</b:Last>
            <b:First>P</b:First>
            <b:Middle>C</b:Middle>
          </b:Person>
        </b:NameList>
      </b:Author>
      <b:Editor>
        <b:NameList>
          <b:Person>
            <b:Last>Arthur</b:Last>
            <b:First>E.</b:First>
          </b:Person>
          <b:Person>
            <b:Last>Barefoot</b:Last>
            <b:First>A.</b:First>
          </b:Person>
          <b:Person>
            <b:Last>V.</b:Last>
            <b:First>Clay.</b:First>
          </b:Person>
        </b:NameList>
      </b:Editor>
    </b:Author>
    <b:Title>Modeling the effect of precision agriculture: pesticide losses to surface waters</b:Title>
    <b:Year>2002</b:Year>
    <b:ConferenceName>Terrestrial field dissipation studies. ACS symp. ser. no. 842</b:ConferenceName>
    <b:Pages>304–317</b:Pages>
    <b:Publisher>ACS</b:Publisher>
    <b:RefOrder>12</b:RefOrder>
  </b:Source>
  <b:Source>
    <b:Tag>Mul13</b:Tag>
    <b:SourceType>JournalArticle</b:SourceType>
    <b:Guid>{868682BB-C5B6-40BA-A7B3-B9A08B71697B}</b:Guid>
    <b:Author>
      <b:Author>
        <b:NameList>
          <b:Person>
            <b:Last>Mulla</b:Last>
            <b:First>David</b:First>
            <b:Middle>J.</b:Middle>
          </b:Person>
        </b:NameList>
      </b:Author>
    </b:Author>
    <b:Title>Twenty five years of remote sensing in precision agriculture: Key advances and remaining knowledge gaps</b:Title>
    <b:JournalName>Biosystems Engineering, Special Issue: Sensing Technologies for Sustainable Agriculture</b:JournalName>
    <b:Year>2013</b:Year>
    <b:Pages>358–371</b:Pages>
    <b:Volume>4</b:Volume>
    <b:Issue>114</b:Issue>
    <b:StandardNumber>doi:10.1016/j.biosystemseng.2012.08.009</b:StandardNumber>
    <b:RefOrder>13</b:RefOrder>
  </b:Source>
  <b:Source>
    <b:Tag>Tia02</b:Tag>
    <b:SourceType>JournalArticle</b:SourceType>
    <b:Guid>{DA17B94E-964E-495B-8474-58DE47F8249D}</b:Guid>
    <b:Author>
      <b:Author>
        <b:NameList>
          <b:Person>
            <b:Last>Tian</b:Last>
            <b:First>L</b:First>
          </b:Person>
        </b:NameList>
      </b:Author>
    </b:Author>
    <b:Title>Development of a sensor-based precision herbicide application system</b:Title>
    <b:Year>2002</b:Year>
    <b:JournalName>Computers and Electronics in Agriculture</b:JournalName>
    <b:Pages>133–149</b:Pages>
    <b:Issue>36</b:Issue>
    <b:RefOrder>14</b:RefOrder>
  </b:Source>
  <b:Source>
    <b:Tag>deC12</b:Tag>
    <b:SourceType>ArticleInAPeriodical</b:SourceType>
    <b:Guid>{09E7821F-783E-41C2-8465-B60193A10753}</b:Guid>
    <b:Author>
      <b:Author>
        <b:NameList>
          <b:Person>
            <b:Last>de Castro</b:Last>
            <b:First>A.</b:First>
            <b:Middle>I.</b:Middle>
          </b:Person>
          <b:Person>
            <b:Last>Jurado-Expósito</b:Last>
            <b:First>M.</b:First>
          </b:Person>
          <b:Person>
            <b:Last>Pena-Barragán</b:Last>
            <b:First>J.</b:First>
            <b:Middle>M.</b:Middle>
          </b:Person>
          <b:Person>
            <b:Last>López-Granados</b:Last>
            <b:First>F.</b:First>
          </b:Person>
        </b:NameList>
      </b:Author>
    </b:Author>
    <b:Title>Airborne multi-spectral imagery for mapping cruciferous weeds in cereal and legume crops</b:Title>
    <b:PeriodicalTitle>Precision Agriculture</b:PeriodicalTitle>
    <b:Year>2012</b:Year>
    <b:Pages>302-321</b:Pages>
    <b:Volume>3</b:Volume>
    <b:Issue>13</b:Issue>
    <b:RefOrder>15</b:RefOrder>
  </b:Source>
  <b:Source>
    <b:Tag>deC13</b:Tag>
    <b:SourceType>ArticleInAPeriodical</b:SourceType>
    <b:Guid>{B904DC64-746A-4099-9B23-DE5DF9A98FD0}</b:Guid>
    <b:Author>
      <b:Author>
        <b:NameList>
          <b:Person>
            <b:Last>de Castro</b:Last>
            <b:First>A.</b:First>
            <b:Middle>I.</b:Middle>
          </b:Person>
          <b:Person>
            <b:Last>López-Granados</b:Last>
            <b:First>F.</b:First>
            <b:Middle>Jurado-Expósito, M.</b:Middle>
          </b:Person>
        </b:NameList>
      </b:Author>
    </b:Author>
    <b:Title>Broadscale cruciferous weed patch classification in winter wheat using quickbird imagery for in-season site-specific control</b:Title>
    <b:PeriodicalTitle>Precision Agriculture</b:PeriodicalTitle>
    <b:Year>2013</b:Year>
    <b:Pages>392-413</b:Pages>
    <b:Volume>4</b:Volume>
    <b:Issue>14</b:Issue>
    <b:RefOrder>16</b:RefOrder>
  </b:Source>
  <b:Source>
    <b:Tag>Rit07</b:Tag>
    <b:SourceType>ConferenceProceedings</b:SourceType>
    <b:Guid>{57C292B5-E41D-4D3F-8B32-552F19044B0A}</b:Guid>
    <b:Author>
      <b:Author>
        <b:NameList>
          <b:Person>
            <b:Last>Ritter</b:Last>
            <b:First>C.</b:First>
          </b:Person>
          <b:Person>
            <b:Last>Gerhards</b:Last>
            <b:First>R.</b:First>
          </b:Person>
        </b:NameList>
      </b:Author>
    </b:Author>
    <b:Title>Can short-term gains in site-specific weed management be sustained over multiple years?</b:Title>
    <b:Year>2007</b:Year>
    <b:City>Bonn</b:City>
    <b:ConferenceName>Proceedings of the 2nd Conference on Precision Crop Protection</b:ConferenceName>
    <b:RefOrder>17</b:RefOrder>
  </b:Source>
  <b:Source>
    <b:Tag>And11</b:Tag>
    <b:SourceType>ConferenceProceedings</b:SourceType>
    <b:Guid>{08FDA9D6-3490-4114-B23A-33B34C0B19F1}</b:Guid>
    <b:Author>
      <b:Author>
        <b:NameList>
          <b:Person>
            <b:Last>Andújar</b:Last>
            <b:First>D.</b:First>
          </b:Person>
          <b:Person>
            <b:Last>Ribeiro</b:Last>
            <b:First>A.</b:First>
          </b:Person>
          <b:Person>
            <b:Last>Fernández-Quintanilla</b:Last>
            <b:First>C.</b:First>
          </b:Person>
          <b:Person>
            <b:Last>Dorado</b:Last>
            <b:First>J.</b:First>
          </b:Person>
        </b:NameList>
      </b:Author>
      <b:Editor>
        <b:NameList>
          <b:Person>
            <b:Last>Stafford</b:Last>
            <b:First>John</b:First>
            <b:Middle>V.</b:Middle>
          </b:Person>
        </b:NameList>
      </b:Editor>
    </b:Author>
    <b:Title>Economic feasibility od site-specific management of Sorghum halepense in maize fields in Spain</b:Title>
    <b:Year>2011</b:Year>
    <b:City>Prague</b:City>
    <b:Pages>256-263</b:Pages>
    <b:ConferenceName>Precision Agriculture </b:ConferenceName>
    <b:RefOrder>18</b:RefOrder>
  </b:Source>
  <b:Source>
    <b:Tag>Wil05</b:Tag>
    <b:SourceType>JournalArticle</b:SourceType>
    <b:Guid>{92BE8A44-66AF-4B87-8517-B38610754AD5}</b:Guid>
    <b:Author>
      <b:Author>
        <b:NameList>
          <b:Person>
            <b:Last>Wiles</b:Last>
            <b:First>L.</b:First>
            <b:Middle>J.</b:Middle>
          </b:Person>
        </b:NameList>
      </b:Author>
    </b:Author>
    <b:Title>Sampling to make maps for site-specific weed management</b:Title>
    <b:Year>2005</b:Year>
    <b:PeriodicalTitle>Weed Science</b:PeriodicalTitle>
    <b:Pages>228-235</b:Pages>
    <b:JournalName>Weed Science</b:JournalName>
    <b:Issue>53</b:Issue>
    <b:RefOrder>19</b:RefOrder>
  </b:Source>
  <b:Source>
    <b:Tag>Sla08</b:Tag>
    <b:SourceType>JournalArticle</b:SourceType>
    <b:Guid>{363E5F03-859B-48B3-96F7-A889921395D0}</b:Guid>
    <b:Author>
      <b:Author>
        <b:NameList>
          <b:Person>
            <b:Last>Slaughter</b:Last>
            <b:First>D.</b:First>
            <b:Middle>C.</b:Middle>
          </b:Person>
          <b:Person>
            <b:Last>Giles</b:Last>
            <b:First>D.</b:First>
            <b:Middle>K.</b:Middle>
          </b:Person>
          <b:Person>
            <b:Last>Downey</b:Last>
            <b:First>D.</b:First>
          </b:Person>
        </b:NameList>
      </b:Author>
    </b:Author>
    <b:Title>Autonomous robotic weed control systems: a review.</b:Title>
    <b:JournalName>Computers and Electronics in Agriculture</b:JournalName>
    <b:Year>2008</b:Year>
    <b:Pages>63–78</b:Pages>
    <b:Volume>1</b:Volume>
    <b:Issue>61</b:Issue>
    <b:RefOrder>20</b:RefOrder>
  </b:Source>
</b:Sources>
</file>

<file path=customXml/itemProps1.xml><?xml version="1.0" encoding="utf-8"?>
<ds:datastoreItem xmlns:ds="http://schemas.openxmlformats.org/officeDocument/2006/customXml" ds:itemID="{8E432510-5FF3-4045-A175-0D289F2EB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1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Hanzlík</dc:creator>
  <cp:keywords/>
  <dc:description/>
  <cp:lastModifiedBy>Joshghun Guliyev</cp:lastModifiedBy>
  <cp:revision>24</cp:revision>
  <cp:lastPrinted>2022-01-01T20:50:00Z</cp:lastPrinted>
  <dcterms:created xsi:type="dcterms:W3CDTF">2018-12-17T15:41:00Z</dcterms:created>
  <dcterms:modified xsi:type="dcterms:W3CDTF">2022-01-01T20:51:00Z</dcterms:modified>
</cp:coreProperties>
</file>