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E00EF9" w14:paraId="2C078E63" wp14:textId="6315DFEA">
      <w:pPr>
        <w:rPr>
          <w:rFonts w:ascii="Times New Roman" w:hAnsi="Times New Roman" w:eastAsia="Times New Roman" w:cs="Times New Roman"/>
          <w:sz w:val="52"/>
          <w:szCs w:val="52"/>
        </w:rPr>
      </w:pPr>
      <w:bookmarkStart w:name="_GoBack" w:id="0"/>
      <w:bookmarkEnd w:id="0"/>
      <w:r w:rsidRPr="0AE00EF9" w:rsidR="0AE00EF9">
        <w:rPr>
          <w:rFonts w:ascii="Times New Roman" w:hAnsi="Times New Roman" w:eastAsia="Times New Roman" w:cs="Times New Roman"/>
          <w:sz w:val="52"/>
          <w:szCs w:val="52"/>
        </w:rPr>
        <w:t>App Note: Message Property</w:t>
      </w:r>
    </w:p>
    <w:p w:rsidR="0AE00EF9" w:rsidP="0AE00EF9" w:rsidRDefault="0AE00EF9" w14:paraId="412D27C2" w14:textId="40701C92">
      <w:pPr>
        <w:pStyle w:val="Normal"/>
        <w:rPr>
          <w:rFonts w:ascii="Times New Roman" w:hAnsi="Times New Roman" w:eastAsia="Times New Roman" w:cs="Times New Roman"/>
          <w:sz w:val="30"/>
          <w:szCs w:val="30"/>
        </w:rPr>
      </w:pPr>
      <w:r w:rsidRPr="0AE00EF9" w:rsidR="0AE00EF9">
        <w:rPr>
          <w:rFonts w:ascii="Times New Roman" w:hAnsi="Times New Roman" w:eastAsia="Times New Roman" w:cs="Times New Roman"/>
          <w:sz w:val="30"/>
          <w:szCs w:val="30"/>
        </w:rPr>
        <w:t>06/05/2019</w:t>
      </w:r>
    </w:p>
    <w:p w:rsidR="0AE00EF9" w:rsidP="0AE00EF9" w:rsidRDefault="0AE00EF9" w14:paraId="53868EA8" w14:textId="373499E7">
      <w:pPr>
        <w:spacing w:line="276" w:lineRule="auto"/>
        <w:jc w:val="both"/>
      </w:pPr>
      <w:r w:rsidRPr="0AE00EF9" w:rsidR="0AE00EF9">
        <w:rPr>
          <w:rFonts w:ascii="Arial" w:hAnsi="Arial" w:eastAsia="Arial" w:cs="Arial"/>
          <w:b w:val="1"/>
          <w:bCs w:val="1"/>
          <w:noProof w:val="0"/>
          <w:color w:val="000000" w:themeColor="text1" w:themeTint="FF" w:themeShade="FF"/>
          <w:sz w:val="24"/>
          <w:szCs w:val="24"/>
          <w:lang w:val="en-US"/>
        </w:rPr>
        <w:t>Audience</w:t>
      </w:r>
      <w:r w:rsidRPr="0AE00EF9" w:rsidR="0AE00EF9">
        <w:rPr>
          <w:rFonts w:ascii="Arial" w:hAnsi="Arial" w:eastAsia="Arial" w:cs="Arial"/>
          <w:noProof w:val="0"/>
          <w:color w:val="000000" w:themeColor="text1" w:themeTint="FF" w:themeShade="FF"/>
          <w:sz w:val="22"/>
          <w:szCs w:val="22"/>
          <w:lang w:val="en-US"/>
        </w:rPr>
        <w:t xml:space="preserve"> </w:t>
      </w:r>
    </w:p>
    <w:p w:rsidR="0AE00EF9" w:rsidP="428AFCA9" w:rsidRDefault="0AE00EF9" w14:paraId="74EC78A1" w14:textId="47A422FC">
      <w:pPr>
        <w:pStyle w:val="Normal"/>
        <w:bidi w:val="0"/>
        <w:spacing w:before="0" w:beforeAutospacing="off" w:after="160" w:afterAutospacing="off" w:line="259" w:lineRule="auto"/>
        <w:ind w:left="0" w:right="0"/>
        <w:jc w:val="left"/>
        <w:rPr>
          <w:rFonts w:ascii="Arial" w:hAnsi="Arial" w:eastAsia="Arial" w:cs="Arial"/>
          <w:noProof w:val="0"/>
          <w:color w:val="091E42"/>
          <w:sz w:val="22"/>
          <w:szCs w:val="22"/>
          <w:lang w:val="en-US"/>
        </w:rPr>
      </w:pPr>
      <w:r w:rsidRPr="428AFCA9" w:rsidR="428AFCA9">
        <w:rPr>
          <w:rFonts w:ascii="Arial" w:hAnsi="Arial" w:eastAsia="Arial" w:cs="Arial"/>
          <w:noProof w:val="0"/>
          <w:color w:val="091E42"/>
          <w:sz w:val="22"/>
          <w:szCs w:val="22"/>
          <w:lang w:val="en-US"/>
        </w:rPr>
        <w:t>This document gives an outline of the message property in terms of design consideration and how-to-use guidance</w:t>
      </w:r>
      <w:r w:rsidRPr="428AFCA9" w:rsidR="428AFCA9">
        <w:rPr>
          <w:rFonts w:ascii="Arial" w:hAnsi="Arial" w:eastAsia="Arial" w:cs="Arial"/>
          <w:noProof w:val="0"/>
          <w:color w:val="091E42"/>
          <w:sz w:val="22"/>
          <w:szCs w:val="22"/>
          <w:lang w:val="en-US"/>
        </w:rPr>
        <w:t>.</w:t>
      </w:r>
      <w:r w:rsidRPr="428AFCA9" w:rsidR="428AFCA9">
        <w:rPr>
          <w:rFonts w:ascii="Arial" w:hAnsi="Arial" w:eastAsia="Arial" w:cs="Arial"/>
          <w:noProof w:val="0"/>
          <w:color w:val="091E42"/>
          <w:sz w:val="22"/>
          <w:szCs w:val="22"/>
          <w:lang w:val="en-US"/>
        </w:rPr>
        <w:t xml:space="preserve"> It is intended for app developers to understand and troubleshoot apps using message properties.</w:t>
      </w:r>
    </w:p>
    <w:p w:rsidR="428AFCA9" w:rsidP="428AFCA9" w:rsidRDefault="428AFCA9" w14:paraId="1CC4580A" w14:textId="26D76C38">
      <w:pPr>
        <w:pStyle w:val="Normal"/>
        <w:bidi w:val="0"/>
        <w:spacing w:before="0" w:beforeAutospacing="off" w:after="160" w:afterAutospacing="off" w:line="259" w:lineRule="auto"/>
        <w:ind w:left="0" w:right="0"/>
        <w:jc w:val="left"/>
        <w:rPr>
          <w:rFonts w:ascii="Arial" w:hAnsi="Arial" w:eastAsia="Arial" w:cs="Arial"/>
          <w:noProof w:val="0"/>
          <w:color w:val="091E42"/>
          <w:sz w:val="22"/>
          <w:szCs w:val="22"/>
          <w:lang w:val="en-US"/>
        </w:rPr>
      </w:pPr>
    </w:p>
    <w:p w:rsidR="0AE00EF9" w:rsidP="0AE00EF9" w:rsidRDefault="0AE00EF9" w14:paraId="7BD80817" w14:textId="28CB51C4">
      <w:pPr>
        <w:spacing w:line="276" w:lineRule="auto"/>
        <w:jc w:val="both"/>
      </w:pPr>
      <w:r w:rsidRPr="0AE00EF9" w:rsidR="0AE00EF9">
        <w:rPr>
          <w:rFonts w:ascii="Arial" w:hAnsi="Arial" w:eastAsia="Arial" w:cs="Arial"/>
          <w:b w:val="1"/>
          <w:bCs w:val="1"/>
          <w:noProof w:val="0"/>
          <w:color w:val="000000" w:themeColor="text1" w:themeTint="FF" w:themeShade="FF"/>
          <w:sz w:val="24"/>
          <w:szCs w:val="24"/>
          <w:lang w:val="en-US"/>
        </w:rPr>
        <w:t>Introduction</w:t>
      </w:r>
    </w:p>
    <w:p w:rsidR="0AE00EF9" w:rsidP="428AFCA9" w:rsidRDefault="0AE00EF9" w14:paraId="1C4FA8F5" w14:textId="694D192A">
      <w:pPr>
        <w:pStyle w:val="Normal"/>
        <w:rPr>
          <w:rFonts w:ascii="Arial" w:hAnsi="Arial" w:eastAsia="Arial" w:cs="Arial"/>
          <w:noProof w:val="0"/>
          <w:color w:val="091E42"/>
          <w:sz w:val="22"/>
          <w:szCs w:val="22"/>
          <w:lang w:val="en-US"/>
        </w:rPr>
      </w:pPr>
      <w:r w:rsidRPr="428AFCA9" w:rsidR="428AFCA9">
        <w:rPr>
          <w:rFonts w:ascii="Arial" w:hAnsi="Arial" w:eastAsia="Arial" w:cs="Arial"/>
          <w:noProof w:val="0"/>
          <w:color w:val="091E42"/>
          <w:sz w:val="22"/>
          <w:szCs w:val="22"/>
          <w:lang w:val="en-US"/>
        </w:rPr>
        <w:t xml:space="preserve">The message property provides some unique capabilities that are not available with other Ayla platform property types. For example, the Ayla String property type and datapoint has a limitation of 1024 characters. The Ayla platform does support the File property type which can be used as an alternative. However, file property datapoints are not accessible once the datapoint </w:t>
      </w:r>
      <w:r w:rsidRPr="428AFCA9" w:rsidR="428AFCA9">
        <w:rPr>
          <w:rFonts w:ascii="Arial" w:hAnsi="Arial" w:eastAsia="Arial" w:cs="Arial"/>
          <w:noProof w:val="0"/>
          <w:color w:val="091E42"/>
          <w:sz w:val="22"/>
          <w:szCs w:val="22"/>
          <w:lang w:val="en-US"/>
        </w:rPr>
        <w:t xml:space="preserve">was </w:t>
      </w:r>
      <w:r w:rsidRPr="428AFCA9" w:rsidR="428AFCA9">
        <w:rPr>
          <w:rFonts w:ascii="Arial" w:hAnsi="Arial" w:eastAsia="Arial" w:cs="Arial"/>
          <w:noProof w:val="0"/>
          <w:color w:val="091E42"/>
          <w:sz w:val="22"/>
          <w:szCs w:val="22"/>
          <w:lang w:val="en-US"/>
        </w:rPr>
        <w:t xml:space="preserve">fetched. The message property type is a new property type supporting larger datapoints and allows for repeated downloading, </w:t>
      </w:r>
      <w:proofErr w:type="gramStart"/>
      <w:r w:rsidRPr="428AFCA9" w:rsidR="428AFCA9">
        <w:rPr>
          <w:rFonts w:ascii="Arial" w:hAnsi="Arial" w:eastAsia="Arial" w:cs="Arial"/>
          <w:noProof w:val="0"/>
          <w:color w:val="091E42"/>
          <w:sz w:val="22"/>
          <w:szCs w:val="22"/>
          <w:lang w:val="en-US"/>
        </w:rPr>
        <w:t>similar to</w:t>
      </w:r>
      <w:proofErr w:type="gramEnd"/>
      <w:r w:rsidRPr="428AFCA9" w:rsidR="428AFCA9">
        <w:rPr>
          <w:rFonts w:ascii="Arial" w:hAnsi="Arial" w:eastAsia="Arial" w:cs="Arial"/>
          <w:noProof w:val="0"/>
          <w:color w:val="091E42"/>
          <w:sz w:val="22"/>
          <w:szCs w:val="22"/>
          <w:lang w:val="en-US"/>
        </w:rPr>
        <w:t xml:space="preserve"> other Ayla property types. The new message property type allows datapoints up to 512 KB in size to be created and fetched multiple times.</w:t>
      </w:r>
    </w:p>
    <w:p w:rsidR="0AE00EF9" w:rsidP="428AFCA9" w:rsidRDefault="0AE00EF9" w14:paraId="32070D5F" w14:textId="42665AE7">
      <w:pPr>
        <w:pStyle w:val="Normal"/>
        <w:rPr>
          <w:rFonts w:ascii="Arial" w:hAnsi="Arial" w:eastAsia="Arial" w:cs="Arial"/>
          <w:i w:val="1"/>
          <w:iCs w:val="1"/>
          <w:noProof w:val="0"/>
          <w:color w:val="091E42"/>
          <w:sz w:val="22"/>
          <w:szCs w:val="22"/>
          <w:lang w:val="en-US"/>
        </w:rPr>
      </w:pPr>
      <w:r w:rsidRPr="428AFCA9" w:rsidR="428AFCA9">
        <w:rPr>
          <w:rFonts w:ascii="Arial" w:hAnsi="Arial" w:eastAsia="Arial" w:cs="Arial"/>
          <w:i w:val="0"/>
          <w:iCs w:val="0"/>
          <w:noProof w:val="0"/>
          <w:color w:val="091E42"/>
          <w:sz w:val="22"/>
          <w:szCs w:val="22"/>
          <w:lang w:val="en-US"/>
        </w:rPr>
        <w:t>Note that while message property type datapoints can be large and that was a key design goal, they can also be small, or "normal" size.</w:t>
      </w:r>
      <w:r w:rsidRPr="428AFCA9" w:rsidR="428AFCA9">
        <w:rPr>
          <w:rFonts w:ascii="Arial" w:hAnsi="Arial" w:eastAsia="Arial" w:cs="Arial"/>
          <w:i w:val="0"/>
          <w:iCs w:val="0"/>
          <w:noProof w:val="0"/>
          <w:color w:val="091E42"/>
          <w:sz w:val="22"/>
          <w:szCs w:val="22"/>
          <w:lang w:val="en-US"/>
        </w:rPr>
        <w:t xml:space="preserve"> The ability to include JSON formatted message content provides flexibility that makes this property type appealing for a variety of applications</w:t>
      </w:r>
      <w:r w:rsidRPr="428AFCA9" w:rsidR="428AFCA9">
        <w:rPr>
          <w:rFonts w:ascii="Arial" w:hAnsi="Arial" w:eastAsia="Arial" w:cs="Arial"/>
          <w:i w:val="1"/>
          <w:iCs w:val="1"/>
          <w:noProof w:val="0"/>
          <w:color w:val="091E42"/>
          <w:sz w:val="22"/>
          <w:szCs w:val="22"/>
          <w:lang w:val="en-US"/>
        </w:rPr>
        <w:t>.</w:t>
      </w:r>
    </w:p>
    <w:p w:rsidR="428AFCA9" w:rsidP="428AFCA9" w:rsidRDefault="428AFCA9" w14:paraId="05D05D92" w14:textId="59D8DC78">
      <w:pPr>
        <w:pStyle w:val="Normal"/>
        <w:rPr>
          <w:rFonts w:ascii="Arial" w:hAnsi="Arial" w:eastAsia="Arial" w:cs="Arial"/>
          <w:i w:val="1"/>
          <w:iCs w:val="1"/>
          <w:noProof w:val="0"/>
          <w:color w:val="091E42"/>
          <w:sz w:val="22"/>
          <w:szCs w:val="22"/>
          <w:lang w:val="en-US"/>
        </w:rPr>
      </w:pPr>
    </w:p>
    <w:p w:rsidR="0AE00EF9" w:rsidP="428AFCA9" w:rsidRDefault="0AE00EF9" w14:paraId="2B11E024" w14:textId="2E7068AA">
      <w:pPr>
        <w:pStyle w:val="Normal"/>
        <w:bidi w:val="0"/>
        <w:spacing w:before="0" w:beforeAutospacing="off" w:after="160" w:afterAutospacing="off" w:line="276" w:lineRule="auto"/>
        <w:ind w:left="0" w:right="0"/>
        <w:jc w:val="both"/>
        <w:rPr>
          <w:rFonts w:ascii="Arial" w:hAnsi="Arial" w:eastAsia="Arial" w:cs="Arial"/>
          <w:noProof w:val="0"/>
          <w:color w:val="091E42"/>
          <w:sz w:val="22"/>
          <w:szCs w:val="22"/>
          <w:lang w:val="en-US"/>
        </w:rPr>
      </w:pPr>
      <w:r w:rsidRPr="428AFCA9" w:rsidR="428AFCA9">
        <w:rPr>
          <w:rFonts w:ascii="Arial" w:hAnsi="Arial" w:eastAsia="Arial" w:cs="Arial"/>
          <w:b w:val="1"/>
          <w:bCs w:val="1"/>
          <w:noProof w:val="0"/>
          <w:color w:val="000000" w:themeColor="text1" w:themeTint="FF" w:themeShade="FF"/>
          <w:sz w:val="24"/>
          <w:szCs w:val="24"/>
          <w:lang w:val="en-US"/>
        </w:rPr>
        <w:t>Message</w:t>
      </w:r>
      <w:r w:rsidRPr="428AFCA9" w:rsidR="428AFCA9">
        <w:rPr>
          <w:rFonts w:ascii="Arial" w:hAnsi="Arial" w:eastAsia="Arial" w:cs="Arial"/>
          <w:b w:val="1"/>
          <w:bCs w:val="1"/>
          <w:noProof w:val="0"/>
          <w:color w:val="000000" w:themeColor="text1" w:themeTint="FF" w:themeShade="FF"/>
          <w:sz w:val="22"/>
          <w:szCs w:val="22"/>
          <w:lang w:val="en-US"/>
        </w:rPr>
        <w:t xml:space="preserve"> </w:t>
      </w:r>
      <w:r w:rsidRPr="428AFCA9" w:rsidR="428AFCA9">
        <w:rPr>
          <w:rFonts w:ascii="Arial" w:hAnsi="Arial" w:eastAsia="Arial" w:cs="Arial"/>
          <w:b w:val="1"/>
          <w:bCs w:val="1"/>
          <w:noProof w:val="0"/>
          <w:color w:val="000000" w:themeColor="text1" w:themeTint="FF" w:themeShade="FF"/>
          <w:sz w:val="22"/>
          <w:szCs w:val="22"/>
          <w:lang w:val="en-US"/>
        </w:rPr>
        <w:t>m</w:t>
      </w:r>
      <w:r w:rsidRPr="428AFCA9" w:rsidR="428AFCA9">
        <w:rPr>
          <w:rFonts w:ascii="Arial" w:hAnsi="Arial" w:eastAsia="Arial" w:cs="Arial"/>
          <w:b w:val="1"/>
          <w:bCs w:val="1"/>
          <w:noProof w:val="0"/>
          <w:color w:val="000000" w:themeColor="text1" w:themeTint="FF" w:themeShade="FF"/>
          <w:sz w:val="22"/>
          <w:szCs w:val="22"/>
          <w:lang w:val="en-US"/>
        </w:rPr>
        <w:t>anagement</w:t>
      </w:r>
    </w:p>
    <w:p w:rsidR="0AE00EF9" w:rsidP="428AFCA9" w:rsidRDefault="0AE00EF9" w14:paraId="4BAF978F" w14:textId="3798444E">
      <w:pPr>
        <w:pStyle w:val="Normal"/>
        <w:bidi w:val="0"/>
        <w:spacing w:before="0" w:beforeAutospacing="off" w:after="160" w:afterAutospacing="off" w:line="276" w:lineRule="auto"/>
        <w:ind w:left="0" w:right="0"/>
        <w:jc w:val="left"/>
        <w:rPr>
          <w:rFonts w:ascii="Arial" w:hAnsi="Arial" w:eastAsia="Arial" w:cs="Arial"/>
          <w:noProof w:val="0"/>
          <w:color w:val="091E42"/>
          <w:sz w:val="22"/>
          <w:szCs w:val="22"/>
          <w:lang w:val="en-US"/>
        </w:rPr>
      </w:pPr>
      <w:r w:rsidRPr="428AFCA9" w:rsidR="428AFCA9">
        <w:rPr>
          <w:rFonts w:ascii="Arial" w:hAnsi="Arial" w:eastAsia="Arial" w:cs="Arial"/>
          <w:noProof w:val="0"/>
          <w:color w:val="091E42"/>
          <w:sz w:val="22"/>
          <w:szCs w:val="22"/>
          <w:lang w:val="en-US"/>
        </w:rPr>
        <w:t xml:space="preserve">To facilitate message creation and retrieval, the SDK introduces a new property class </w:t>
      </w:r>
      <w:proofErr w:type="spellStart"/>
      <w:r w:rsidRPr="428AFCA9" w:rsidR="428AFCA9">
        <w:rPr>
          <w:rFonts w:ascii="Courier New" w:hAnsi="Courier New" w:eastAsia="Courier New" w:cs="Courier New"/>
          <w:noProof w:val="0"/>
          <w:color w:val="091E42"/>
          <w:sz w:val="22"/>
          <w:szCs w:val="22"/>
          <w:lang w:val="en-US"/>
        </w:rPr>
        <w:t>AylaMessageProperty</w:t>
      </w:r>
      <w:proofErr w:type="spellEnd"/>
      <w:r w:rsidRPr="428AFCA9" w:rsidR="428AFCA9">
        <w:rPr>
          <w:rFonts w:ascii="Arial" w:hAnsi="Arial" w:eastAsia="Arial" w:cs="Arial"/>
          <w:noProof w:val="0"/>
          <w:color w:val="091E42"/>
          <w:sz w:val="22"/>
          <w:szCs w:val="22"/>
          <w:lang w:val="en-US"/>
        </w:rPr>
        <w:t xml:space="preserve"> which extends from </w:t>
      </w:r>
      <w:proofErr w:type="spellStart"/>
      <w:r w:rsidRPr="428AFCA9" w:rsidR="428AFCA9">
        <w:rPr>
          <w:rFonts w:ascii="Courier New" w:hAnsi="Courier New" w:eastAsia="Courier New" w:cs="Courier New"/>
          <w:color w:val="091E42"/>
          <w:sz w:val="22"/>
          <w:szCs w:val="22"/>
        </w:rPr>
        <w:t>AylaProperty</w:t>
      </w:r>
      <w:proofErr w:type="spellEnd"/>
      <w:r w:rsidRPr="428AFCA9" w:rsidR="428AFCA9">
        <w:rPr>
          <w:rFonts w:ascii="Arial" w:hAnsi="Arial" w:eastAsia="Arial" w:cs="Arial"/>
          <w:noProof w:val="0"/>
          <w:color w:val="091E42"/>
          <w:sz w:val="22"/>
          <w:szCs w:val="22"/>
          <w:lang w:val="en-US"/>
        </w:rPr>
        <w:t xml:space="preserve">.  </w:t>
      </w:r>
      <w:r w:rsidRPr="428AFCA9" w:rsidR="428AFCA9">
        <w:rPr>
          <w:rFonts w:ascii="Arial" w:hAnsi="Arial" w:eastAsia="Arial" w:cs="Arial"/>
          <w:noProof w:val="0"/>
          <w:color w:val="091E42"/>
          <w:sz w:val="22"/>
          <w:szCs w:val="22"/>
          <w:lang w:val="en-US"/>
        </w:rPr>
        <w:t>P</w:t>
      </w:r>
      <w:r w:rsidRPr="428AFCA9" w:rsidR="428AFCA9">
        <w:rPr>
          <w:rFonts w:ascii="Arial" w:hAnsi="Arial" w:eastAsia="Arial" w:cs="Arial"/>
          <w:noProof w:val="0"/>
          <w:color w:val="091E42"/>
          <w:sz w:val="22"/>
          <w:szCs w:val="22"/>
          <w:lang w:val="en-US"/>
        </w:rPr>
        <w:t xml:space="preserve">roperties </w:t>
      </w:r>
      <w:r w:rsidRPr="428AFCA9" w:rsidR="428AFCA9">
        <w:rPr>
          <w:rFonts w:ascii="Arial" w:hAnsi="Arial" w:eastAsia="Arial" w:cs="Arial"/>
          <w:noProof w:val="0"/>
          <w:color w:val="091E42"/>
          <w:sz w:val="22"/>
          <w:szCs w:val="22"/>
          <w:lang w:val="en-US"/>
        </w:rPr>
        <w:t>with</w:t>
      </w:r>
      <w:r w:rsidRPr="428AFCA9" w:rsidR="428AFCA9">
        <w:rPr>
          <w:rFonts w:ascii="Arial" w:hAnsi="Arial" w:eastAsia="Arial" w:cs="Arial"/>
          <w:noProof w:val="0"/>
          <w:color w:val="091E42"/>
          <w:sz w:val="22"/>
          <w:szCs w:val="22"/>
          <w:lang w:val="en-US"/>
        </w:rPr>
        <w:t xml:space="preserve"> a base type of “message” can be safely converted to </w:t>
      </w:r>
      <w:r w:rsidRPr="428AFCA9" w:rsidR="428AFCA9">
        <w:rPr>
          <w:rFonts w:ascii="Courier New" w:hAnsi="Courier New" w:eastAsia="Courier New" w:cs="Courier New"/>
          <w:noProof w:val="0"/>
          <w:color w:val="091E42"/>
          <w:sz w:val="22"/>
          <w:szCs w:val="22"/>
          <w:lang w:val="en-US"/>
        </w:rPr>
        <w:t>AylaMessageProperty.</w:t>
      </w:r>
    </w:p>
    <w:p w:rsidR="0AE00EF9" w:rsidP="0AE00EF9" w:rsidRDefault="0AE00EF9" w14:paraId="4C1A6130" w14:textId="51D937A4">
      <w:pPr>
        <w:pStyle w:val="Normal"/>
        <w:bidi w:val="0"/>
        <w:spacing w:before="0" w:beforeAutospacing="off" w:after="160" w:afterAutospacing="off" w:line="276" w:lineRule="auto"/>
        <w:ind w:left="0" w:right="0"/>
        <w:jc w:val="left"/>
        <w:rPr>
          <w:rFonts w:ascii="Arial" w:hAnsi="Arial" w:eastAsia="Arial" w:cs="Arial"/>
          <w:b w:val="1"/>
          <w:bCs w:val="1"/>
          <w:color w:val="091E42"/>
          <w:sz w:val="22"/>
          <w:szCs w:val="22"/>
        </w:rPr>
      </w:pPr>
      <w:r w:rsidRPr="0AE00EF9" w:rsidR="0AE00EF9">
        <w:rPr>
          <w:rFonts w:ascii="Arial" w:hAnsi="Arial" w:eastAsia="Arial" w:cs="Arial"/>
          <w:b w:val="1"/>
          <w:bCs w:val="1"/>
          <w:color w:val="091E42"/>
          <w:sz w:val="22"/>
          <w:szCs w:val="22"/>
        </w:rPr>
        <w:t>Create message datapoint</w:t>
      </w:r>
    </w:p>
    <w:p w:rsidR="0AE00EF9" w:rsidP="428AFCA9" w:rsidRDefault="0AE00EF9" w14:paraId="01290F93" w14:textId="12ECFABD">
      <w:pPr>
        <w:pStyle w:val="Normal"/>
        <w:bidi w:val="0"/>
        <w:spacing w:before="0" w:beforeAutospacing="off" w:after="160" w:afterAutospacing="off" w:line="276" w:lineRule="auto"/>
        <w:ind w:left="0" w:right="0"/>
        <w:jc w:val="left"/>
        <w:rPr>
          <w:rFonts w:ascii="Arial" w:hAnsi="Arial" w:eastAsia="Arial" w:cs="Arial"/>
          <w:noProof w:val="0"/>
          <w:color w:val="091E42"/>
          <w:sz w:val="22"/>
          <w:szCs w:val="22"/>
          <w:lang w:val="en-US"/>
        </w:rPr>
      </w:pPr>
      <w:r w:rsidRPr="428AFCA9" w:rsidR="428AFCA9">
        <w:rPr>
          <w:rFonts w:ascii="Arial" w:hAnsi="Arial" w:eastAsia="Arial" w:cs="Arial"/>
          <w:color w:val="091E42"/>
          <w:sz w:val="22"/>
          <w:szCs w:val="22"/>
        </w:rPr>
        <w:t xml:space="preserve">As with other property types, the SDK uses </w:t>
      </w:r>
      <w:proofErr w:type="spellStart"/>
      <w:r w:rsidRPr="428AFCA9" w:rsidR="428AFCA9">
        <w:rPr>
          <w:rFonts w:ascii="Courier New" w:hAnsi="Courier New" w:eastAsia="Courier New" w:cs="Courier New"/>
          <w:noProof w:val="0"/>
          <w:color w:val="091E42"/>
          <w:sz w:val="22"/>
          <w:szCs w:val="22"/>
          <w:lang w:val="en-US"/>
        </w:rPr>
        <w:t>AylaMessageProperty.createDatapoint</w:t>
      </w:r>
      <w:proofErr w:type="spellEnd"/>
      <w:r w:rsidRPr="428AFCA9" w:rsidR="428AFCA9">
        <w:rPr>
          <w:rFonts w:ascii="Courier New" w:hAnsi="Courier New" w:eastAsia="Courier New" w:cs="Courier New"/>
          <w:noProof w:val="0"/>
          <w:color w:val="091E42"/>
          <w:sz w:val="22"/>
          <w:szCs w:val="22"/>
          <w:lang w:val="en-US"/>
        </w:rPr>
        <w:t xml:space="preserve">(String value, </w:t>
      </w:r>
      <w:proofErr w:type="spellStart"/>
      <w:r w:rsidRPr="428AFCA9" w:rsidR="428AFCA9">
        <w:rPr>
          <w:rFonts w:ascii="Courier New" w:hAnsi="Courier New" w:eastAsia="Courier New" w:cs="Courier New"/>
          <w:color w:val="091E42"/>
          <w:sz w:val="22"/>
          <w:szCs w:val="22"/>
        </w:rPr>
        <w:t>successListener</w:t>
      </w:r>
      <w:proofErr w:type="spellEnd"/>
      <w:r w:rsidRPr="428AFCA9" w:rsidR="428AFCA9">
        <w:rPr>
          <w:rFonts w:ascii="Courier New" w:hAnsi="Courier New" w:eastAsia="Courier New" w:cs="Courier New"/>
          <w:color w:val="091E42"/>
          <w:sz w:val="22"/>
          <w:szCs w:val="22"/>
        </w:rPr>
        <w:t xml:space="preserve">, </w:t>
      </w:r>
      <w:proofErr w:type="spellStart"/>
      <w:r w:rsidRPr="428AFCA9" w:rsidR="428AFCA9">
        <w:rPr>
          <w:rFonts w:ascii="Courier New" w:hAnsi="Courier New" w:eastAsia="Courier New" w:cs="Courier New"/>
          <w:color w:val="091E42"/>
          <w:sz w:val="22"/>
          <w:szCs w:val="22"/>
        </w:rPr>
        <w:t>errorLisntener</w:t>
      </w:r>
      <w:proofErr w:type="spellEnd"/>
      <w:r w:rsidRPr="428AFCA9" w:rsidR="428AFCA9">
        <w:rPr>
          <w:rFonts w:ascii="Courier New" w:hAnsi="Courier New" w:eastAsia="Courier New" w:cs="Courier New"/>
          <w:color w:val="091E42"/>
          <w:sz w:val="22"/>
          <w:szCs w:val="22"/>
        </w:rPr>
        <w:t>)</w:t>
      </w:r>
      <w:r w:rsidRPr="428AFCA9" w:rsidR="428AFCA9">
        <w:rPr>
          <w:rFonts w:ascii="Arial" w:hAnsi="Arial" w:eastAsia="Arial" w:cs="Arial"/>
          <w:color w:val="091E42"/>
          <w:sz w:val="22"/>
          <w:szCs w:val="22"/>
        </w:rPr>
        <w:t xml:space="preserve"> to create a new message datapoint. </w:t>
      </w:r>
      <w:r w:rsidRPr="428AFCA9" w:rsidR="428AFCA9">
        <w:rPr>
          <w:rFonts w:ascii="Arial" w:hAnsi="Arial" w:eastAsia="Arial" w:cs="Arial"/>
          <w:color w:val="091E42"/>
          <w:sz w:val="22"/>
          <w:szCs w:val="22"/>
        </w:rPr>
        <w:t xml:space="preserve"> A typical success response includes the datapoint identifier with a </w:t>
      </w:r>
      <w:r w:rsidRPr="428AFCA9" w:rsidR="428AFCA9">
        <w:rPr>
          <w:rFonts w:ascii="Arial" w:hAnsi="Arial" w:eastAsia="Arial" w:cs="Arial"/>
          <w:color w:val="091E42"/>
          <w:sz w:val="22"/>
          <w:szCs w:val="22"/>
        </w:rPr>
        <w:t>201 success</w:t>
      </w:r>
      <w:r w:rsidRPr="428AFCA9" w:rsidR="428AFCA9">
        <w:rPr>
          <w:rFonts w:ascii="Arial" w:hAnsi="Arial" w:eastAsia="Arial" w:cs="Arial"/>
          <w:color w:val="091E42"/>
          <w:sz w:val="22"/>
          <w:szCs w:val="22"/>
        </w:rPr>
        <w:t xml:space="preserve"> code.</w:t>
      </w:r>
    </w:p>
    <w:p w:rsidR="0AE00EF9" w:rsidP="0AE00EF9" w:rsidRDefault="0AE00EF9" w14:paraId="03358A4F" w14:textId="728FADCD">
      <w:pPr>
        <w:pStyle w:val="Normal"/>
        <w:bidi w:val="0"/>
        <w:spacing w:before="0" w:beforeAutospacing="off" w:after="160" w:afterAutospacing="off" w:line="276" w:lineRule="auto"/>
        <w:ind w:left="0" w:right="0"/>
        <w:jc w:val="left"/>
        <w:rPr>
          <w:rFonts w:ascii="Arial" w:hAnsi="Arial" w:eastAsia="Arial" w:cs="Arial"/>
          <w:b w:val="1"/>
          <w:bCs w:val="1"/>
          <w:color w:val="091E42"/>
          <w:sz w:val="22"/>
          <w:szCs w:val="22"/>
        </w:rPr>
      </w:pPr>
      <w:r w:rsidRPr="0AE00EF9" w:rsidR="0AE00EF9">
        <w:rPr>
          <w:rFonts w:ascii="Arial" w:hAnsi="Arial" w:eastAsia="Arial" w:cs="Arial"/>
          <w:b w:val="1"/>
          <w:bCs w:val="1"/>
          <w:color w:val="091E42"/>
          <w:sz w:val="22"/>
          <w:szCs w:val="22"/>
        </w:rPr>
        <w:t>Message content vs message value</w:t>
      </w:r>
    </w:p>
    <w:p w:rsidR="0AE00EF9" w:rsidP="428AFCA9" w:rsidRDefault="0AE00EF9" w14:paraId="40C8A17A" w14:textId="62853218">
      <w:pPr>
        <w:pStyle w:val="Normal"/>
        <w:bidi w:val="0"/>
        <w:spacing w:before="0" w:beforeAutospacing="off" w:after="160" w:afterAutospacing="off" w:line="276" w:lineRule="auto"/>
        <w:ind w:left="0" w:right="0"/>
        <w:jc w:val="left"/>
        <w:rPr>
          <w:rFonts w:ascii="Arial" w:hAnsi="Arial" w:eastAsia="Arial" w:cs="Arial"/>
          <w:b w:val="0"/>
          <w:bCs w:val="0"/>
          <w:noProof w:val="0"/>
          <w:color w:val="091E42"/>
          <w:sz w:val="22"/>
          <w:szCs w:val="22"/>
          <w:lang w:val="en-US"/>
        </w:rPr>
      </w:pPr>
      <w:r w:rsidRPr="428AFCA9" w:rsidR="428AFCA9">
        <w:rPr>
          <w:rFonts w:ascii="Arial" w:hAnsi="Arial" w:eastAsia="Arial" w:cs="Arial"/>
          <w:b w:val="0"/>
          <w:bCs w:val="0"/>
          <w:color w:val="091E42"/>
          <w:sz w:val="22"/>
          <w:szCs w:val="22"/>
        </w:rPr>
        <w:t>Because the m</w:t>
      </w:r>
      <w:r w:rsidRPr="428AFCA9" w:rsidR="428AFCA9">
        <w:rPr>
          <w:rFonts w:ascii="Arial" w:hAnsi="Arial" w:eastAsia="Arial" w:cs="Arial"/>
          <w:b w:val="0"/>
          <w:bCs w:val="0"/>
          <w:color w:val="091E42"/>
          <w:sz w:val="22"/>
          <w:szCs w:val="22"/>
        </w:rPr>
        <w:t xml:space="preserve">essage property is especially designed for large datapoints, the </w:t>
      </w:r>
      <w:proofErr w:type="spellStart"/>
      <w:r w:rsidRPr="428AFCA9" w:rsidR="428AFCA9">
        <w:rPr>
          <w:rFonts w:ascii="Courier New" w:hAnsi="Courier New" w:eastAsia="Courier New" w:cs="Courier New"/>
          <w:noProof w:val="0"/>
          <w:color w:val="091E42"/>
          <w:sz w:val="22"/>
          <w:szCs w:val="22"/>
          <w:lang w:val="en-US"/>
        </w:rPr>
        <w:t>AylaMessageProperty.value</w:t>
      </w:r>
      <w:proofErr w:type="spellEnd"/>
      <w:r w:rsidRPr="428AFCA9" w:rsidR="428AFCA9">
        <w:rPr>
          <w:rFonts w:ascii="Arial" w:hAnsi="Arial" w:eastAsia="Arial" w:cs="Arial"/>
          <w:b w:val="0"/>
          <w:bCs w:val="0"/>
          <w:color w:val="091E42"/>
          <w:sz w:val="22"/>
          <w:szCs w:val="22"/>
        </w:rPr>
        <w:t xml:space="preserve"> field of the message datapoint </w:t>
      </w:r>
      <w:r w:rsidRPr="428AFCA9" w:rsidR="428AFCA9">
        <w:rPr>
          <w:rFonts w:ascii="Arial" w:hAnsi="Arial" w:eastAsia="Arial" w:cs="Arial"/>
          <w:b w:val="0"/>
          <w:bCs w:val="0"/>
          <w:color w:val="091E42"/>
          <w:sz w:val="22"/>
          <w:szCs w:val="22"/>
        </w:rPr>
        <w:t>does</w:t>
      </w:r>
      <w:r w:rsidRPr="428AFCA9" w:rsidR="428AFCA9">
        <w:rPr>
          <w:rFonts w:ascii="Arial" w:hAnsi="Arial" w:eastAsia="Arial" w:cs="Arial"/>
          <w:b w:val="0"/>
          <w:bCs w:val="0"/>
          <w:color w:val="091E42"/>
          <w:sz w:val="22"/>
          <w:szCs w:val="22"/>
        </w:rPr>
        <w:t xml:space="preserve"> </w:t>
      </w:r>
      <w:r w:rsidRPr="428AFCA9" w:rsidR="428AFCA9">
        <w:rPr>
          <w:rFonts w:ascii="Arial" w:hAnsi="Arial" w:eastAsia="Arial" w:cs="Arial"/>
          <w:b w:val="0"/>
          <w:bCs w:val="0"/>
          <w:color w:val="091E42"/>
          <w:sz w:val="22"/>
          <w:szCs w:val="22"/>
        </w:rPr>
        <w:t xml:space="preserve">not store </w:t>
      </w:r>
      <w:r w:rsidRPr="428AFCA9" w:rsidR="428AFCA9">
        <w:rPr>
          <w:rFonts w:ascii="Arial" w:hAnsi="Arial" w:eastAsia="Arial" w:cs="Arial"/>
          <w:b w:val="0"/>
          <w:bCs w:val="0"/>
          <w:color w:val="091E42"/>
          <w:sz w:val="22"/>
          <w:szCs w:val="22"/>
        </w:rPr>
        <w:t>the message content created</w:t>
      </w:r>
      <w:r w:rsidRPr="428AFCA9" w:rsidR="428AFCA9">
        <w:rPr>
          <w:rFonts w:ascii="Arial" w:hAnsi="Arial" w:eastAsia="Arial" w:cs="Arial"/>
          <w:b w:val="0"/>
          <w:bCs w:val="0"/>
          <w:color w:val="091E42"/>
          <w:sz w:val="22"/>
          <w:szCs w:val="22"/>
        </w:rPr>
        <w:t>. I</w:t>
      </w:r>
      <w:r w:rsidRPr="428AFCA9" w:rsidR="428AFCA9">
        <w:rPr>
          <w:rFonts w:ascii="Arial" w:hAnsi="Arial" w:eastAsia="Arial" w:cs="Arial"/>
          <w:b w:val="0"/>
          <w:bCs w:val="0"/>
          <w:color w:val="091E42"/>
          <w:sz w:val="22"/>
          <w:szCs w:val="22"/>
        </w:rPr>
        <w:t xml:space="preserve">nstead, it </w:t>
      </w:r>
      <w:r w:rsidRPr="428AFCA9" w:rsidR="428AFCA9">
        <w:rPr>
          <w:rFonts w:ascii="Arial" w:hAnsi="Arial" w:eastAsia="Arial" w:cs="Arial"/>
          <w:b w:val="0"/>
          <w:bCs w:val="0"/>
          <w:color w:val="091E42"/>
          <w:sz w:val="22"/>
          <w:szCs w:val="22"/>
        </w:rPr>
        <w:t>contains</w:t>
      </w:r>
      <w:r w:rsidRPr="428AFCA9" w:rsidR="428AFCA9">
        <w:rPr>
          <w:rFonts w:ascii="Arial" w:hAnsi="Arial" w:eastAsia="Arial" w:cs="Arial"/>
          <w:b w:val="0"/>
          <w:bCs w:val="0"/>
          <w:color w:val="091E42"/>
          <w:sz w:val="22"/>
          <w:szCs w:val="22"/>
        </w:rPr>
        <w:t xml:space="preserve"> the ID of the created message datapoint</w:t>
      </w:r>
      <w:r w:rsidRPr="428AFCA9" w:rsidR="428AFCA9">
        <w:rPr>
          <w:rFonts w:ascii="Arial" w:hAnsi="Arial" w:eastAsia="Arial" w:cs="Arial"/>
          <w:b w:val="0"/>
          <w:bCs w:val="0"/>
          <w:color w:val="091E42"/>
          <w:sz w:val="22"/>
          <w:szCs w:val="22"/>
        </w:rPr>
        <w:t>.</w:t>
      </w:r>
      <w:r w:rsidRPr="428AFCA9" w:rsidR="428AFCA9">
        <w:rPr>
          <w:rFonts w:ascii="Arial" w:hAnsi="Arial" w:eastAsia="Arial" w:cs="Arial"/>
          <w:b w:val="0"/>
          <w:bCs w:val="0"/>
          <w:color w:val="091E42"/>
          <w:sz w:val="22"/>
          <w:szCs w:val="22"/>
        </w:rPr>
        <w:t xml:space="preserve"> </w:t>
      </w:r>
      <w:r w:rsidRPr="428AFCA9" w:rsidR="428AFCA9">
        <w:rPr>
          <w:rFonts w:ascii="Arial" w:hAnsi="Arial" w:eastAsia="Arial" w:cs="Arial"/>
          <w:b w:val="0"/>
          <w:bCs w:val="0"/>
          <w:color w:val="091E42"/>
          <w:sz w:val="22"/>
          <w:szCs w:val="22"/>
        </w:rPr>
        <w:t xml:space="preserve">The datapoint ID is then </w:t>
      </w:r>
      <w:r w:rsidRPr="428AFCA9" w:rsidR="428AFCA9">
        <w:rPr>
          <w:rFonts w:ascii="Arial" w:hAnsi="Arial" w:eastAsia="Arial" w:cs="Arial"/>
          <w:b w:val="0"/>
          <w:bCs w:val="0"/>
          <w:color w:val="091E42"/>
          <w:sz w:val="22"/>
          <w:szCs w:val="22"/>
        </w:rPr>
        <w:t xml:space="preserve">used for fetching the message content.  </w:t>
      </w:r>
      <w:r w:rsidRPr="428AFCA9" w:rsidR="428AFCA9">
        <w:rPr>
          <w:rFonts w:ascii="Arial" w:hAnsi="Arial" w:eastAsia="Arial" w:cs="Arial"/>
          <w:b w:val="0"/>
          <w:bCs w:val="0"/>
          <w:color w:val="091E42"/>
          <w:sz w:val="22"/>
          <w:szCs w:val="22"/>
        </w:rPr>
        <w:t xml:space="preserve">Once retrieved, </w:t>
      </w:r>
      <w:r w:rsidRPr="428AFCA9" w:rsidR="428AFCA9">
        <w:rPr>
          <w:rFonts w:ascii="Arial" w:hAnsi="Arial" w:eastAsia="Arial" w:cs="Arial"/>
          <w:b w:val="0"/>
          <w:bCs w:val="0"/>
          <w:color w:val="091E42"/>
          <w:sz w:val="22"/>
          <w:szCs w:val="22"/>
        </w:rPr>
        <w:t xml:space="preserve">the message content </w:t>
      </w:r>
      <w:r w:rsidRPr="428AFCA9" w:rsidR="428AFCA9">
        <w:rPr>
          <w:rFonts w:ascii="Arial" w:hAnsi="Arial" w:eastAsia="Arial" w:cs="Arial"/>
          <w:b w:val="0"/>
          <w:bCs w:val="0"/>
          <w:color w:val="091E42"/>
          <w:sz w:val="22"/>
          <w:szCs w:val="22"/>
        </w:rPr>
        <w:t>is available</w:t>
      </w:r>
      <w:r w:rsidRPr="428AFCA9" w:rsidR="428AFCA9">
        <w:rPr>
          <w:rFonts w:ascii="Arial" w:hAnsi="Arial" w:eastAsia="Arial" w:cs="Arial"/>
          <w:b w:val="0"/>
          <w:bCs w:val="0"/>
          <w:color w:val="091E42"/>
          <w:sz w:val="22"/>
          <w:szCs w:val="22"/>
        </w:rPr>
        <w:t xml:space="preserve"> in </w:t>
      </w:r>
      <w:proofErr w:type="spellStart"/>
      <w:r w:rsidRPr="428AFCA9" w:rsidR="428AFCA9">
        <w:rPr>
          <w:rFonts w:ascii="Courier New" w:hAnsi="Courier New" w:eastAsia="Courier New" w:cs="Courier New"/>
          <w:noProof w:val="0"/>
          <w:color w:val="091E42"/>
          <w:sz w:val="22"/>
          <w:szCs w:val="22"/>
          <w:lang w:val="en-US"/>
        </w:rPr>
        <w:t>AylaMessageProperty</w:t>
      </w:r>
      <w:proofErr w:type="spellEnd"/>
      <w:r w:rsidRPr="428AFCA9" w:rsidR="428AFCA9">
        <w:rPr>
          <w:rFonts w:ascii="Courier New" w:hAnsi="Courier New" w:eastAsia="Courier New" w:cs="Courier New"/>
          <w:noProof w:val="0"/>
          <w:color w:val="091E42"/>
          <w:sz w:val="22"/>
          <w:szCs w:val="22"/>
          <w:lang w:val="en-US"/>
        </w:rPr>
        <w:t>.messageContent</w:t>
      </w:r>
      <w:r w:rsidRPr="428AFCA9" w:rsidR="428AFCA9">
        <w:rPr>
          <w:rFonts w:ascii="Arial" w:hAnsi="Arial" w:eastAsia="Arial" w:cs="Arial"/>
          <w:b w:val="0"/>
          <w:bCs w:val="0"/>
          <w:noProof w:val="0"/>
          <w:color w:val="091E42"/>
          <w:sz w:val="22"/>
          <w:szCs w:val="22"/>
          <w:lang w:val="en-US"/>
        </w:rPr>
        <w:t>.</w:t>
      </w:r>
    </w:p>
    <w:p w:rsidR="0AE00EF9" w:rsidP="428AFCA9" w:rsidRDefault="0AE00EF9" w14:paraId="0569FE35" w14:textId="35F22186">
      <w:pPr>
        <w:pStyle w:val="Normal"/>
        <w:bidi w:val="0"/>
        <w:spacing w:before="0" w:beforeAutospacing="off" w:after="160" w:afterAutospacing="off" w:line="276" w:lineRule="auto"/>
        <w:ind w:left="0" w:right="0"/>
        <w:jc w:val="left"/>
        <w:rPr>
          <w:rFonts w:ascii="Arial" w:hAnsi="Arial" w:eastAsia="Arial" w:cs="Arial"/>
          <w:b w:val="1"/>
          <w:bCs w:val="1"/>
          <w:noProof w:val="0"/>
          <w:color w:val="091E42"/>
          <w:sz w:val="22"/>
          <w:szCs w:val="22"/>
          <w:lang w:val="en-US"/>
        </w:rPr>
      </w:pPr>
      <w:r w:rsidRPr="428AFCA9" w:rsidR="428AFCA9">
        <w:rPr>
          <w:rFonts w:ascii="Arial" w:hAnsi="Arial" w:eastAsia="Arial" w:cs="Arial"/>
          <w:color w:val="091E42"/>
          <w:sz w:val="22"/>
          <w:szCs w:val="22"/>
        </w:rPr>
        <w:t xml:space="preserve">Therefore, </w:t>
      </w:r>
      <w:proofErr w:type="spellStart"/>
      <w:r w:rsidRPr="428AFCA9" w:rsidR="428AFCA9">
        <w:rPr>
          <w:rFonts w:ascii="Courier New" w:hAnsi="Courier New" w:eastAsia="Courier New" w:cs="Courier New"/>
          <w:noProof w:val="0"/>
          <w:color w:val="091E42"/>
          <w:sz w:val="22"/>
          <w:szCs w:val="22"/>
          <w:lang w:val="en-US"/>
        </w:rPr>
        <w:t>AylaMessageProperty.getValue</w:t>
      </w:r>
      <w:proofErr w:type="spellEnd"/>
      <w:r w:rsidRPr="428AFCA9" w:rsidR="428AFCA9">
        <w:rPr>
          <w:rFonts w:ascii="Courier New" w:hAnsi="Courier New" w:eastAsia="Courier New" w:cs="Courier New"/>
          <w:noProof w:val="0"/>
          <w:color w:val="091E42"/>
          <w:sz w:val="22"/>
          <w:szCs w:val="22"/>
          <w:lang w:val="en-US"/>
        </w:rPr>
        <w:t>()</w:t>
      </w:r>
      <w:r w:rsidRPr="428AFCA9" w:rsidR="428AFCA9">
        <w:rPr>
          <w:rFonts w:ascii="Arial" w:hAnsi="Arial" w:eastAsia="Arial" w:cs="Arial"/>
          <w:noProof w:val="0"/>
          <w:color w:val="091E42"/>
          <w:sz w:val="22"/>
          <w:szCs w:val="22"/>
          <w:lang w:val="en-US"/>
        </w:rPr>
        <w:t xml:space="preserve"> won’t return the message content, instead, it returns a reference to the message content, with a form similar to "/</w:t>
      </w:r>
      <w:proofErr w:type="spellStart"/>
      <w:r w:rsidRPr="428AFCA9" w:rsidR="428AFCA9">
        <w:rPr>
          <w:rFonts w:ascii="Arial" w:hAnsi="Arial" w:eastAsia="Arial" w:cs="Arial"/>
          <w:noProof w:val="0"/>
          <w:color w:val="091E42"/>
          <w:sz w:val="22"/>
          <w:szCs w:val="22"/>
          <w:lang w:val="en-US"/>
        </w:rPr>
        <w:t>json_out</w:t>
      </w:r>
      <w:proofErr w:type="spellEnd"/>
      <w:r w:rsidRPr="428AFCA9" w:rsidR="428AFCA9">
        <w:rPr>
          <w:rFonts w:ascii="Arial" w:hAnsi="Arial" w:eastAsia="Arial" w:cs="Arial"/>
          <w:noProof w:val="0"/>
          <w:color w:val="091E42"/>
          <w:sz w:val="22"/>
          <w:szCs w:val="22"/>
          <w:lang w:val="en-US"/>
        </w:rPr>
        <w:t xml:space="preserve">/79530406-8310-11e9-daf1-7d941092010b", composed of the property name and message datapoint ID separated by a forwarding slash “/”. Once the message property content has been fetched (see below), use </w:t>
      </w:r>
      <w:r w:rsidRPr="428AFCA9" w:rsidR="428AFCA9">
        <w:rPr>
          <w:rFonts w:ascii="Courier New" w:hAnsi="Courier New" w:eastAsia="Courier New" w:cs="Courier New"/>
          <w:noProof w:val="0"/>
          <w:color w:val="091E42"/>
          <w:sz w:val="22"/>
          <w:szCs w:val="22"/>
          <w:lang w:val="en-US"/>
        </w:rPr>
        <w:t>AylaMessageProperty.getMessageContent()</w:t>
      </w:r>
      <w:r w:rsidRPr="428AFCA9" w:rsidR="428AFCA9">
        <w:rPr>
          <w:rFonts w:ascii="Arial" w:hAnsi="Arial" w:eastAsia="Arial" w:cs="Arial"/>
          <w:noProof w:val="0"/>
          <w:color w:val="091E42"/>
          <w:sz w:val="22"/>
          <w:szCs w:val="22"/>
          <w:lang w:val="en-US"/>
        </w:rPr>
        <w:t>to return the locally cached message content.</w:t>
      </w:r>
    </w:p>
    <w:p w:rsidR="0AE00EF9" w:rsidP="428AFCA9" w:rsidRDefault="0AE00EF9" w14:paraId="2C989943" w14:textId="726FF89D">
      <w:pPr>
        <w:pStyle w:val="Normal"/>
        <w:bidi w:val="0"/>
        <w:spacing w:before="0" w:beforeAutospacing="off" w:after="160" w:afterAutospacing="off" w:line="276" w:lineRule="auto"/>
        <w:ind w:left="0" w:right="0"/>
        <w:jc w:val="left"/>
        <w:rPr>
          <w:rFonts w:ascii="Arial" w:hAnsi="Arial" w:eastAsia="Arial" w:cs="Arial"/>
          <w:b w:val="1"/>
          <w:bCs w:val="1"/>
          <w:noProof w:val="0"/>
          <w:color w:val="091E42"/>
          <w:sz w:val="22"/>
          <w:szCs w:val="22"/>
          <w:lang w:val="en-US"/>
        </w:rPr>
      </w:pPr>
      <w:r w:rsidRPr="428AFCA9" w:rsidR="428AFCA9">
        <w:rPr>
          <w:rFonts w:ascii="Arial" w:hAnsi="Arial" w:eastAsia="Arial" w:cs="Arial"/>
          <w:b w:val="1"/>
          <w:bCs w:val="1"/>
          <w:noProof w:val="0"/>
          <w:color w:val="091E42"/>
          <w:sz w:val="22"/>
          <w:szCs w:val="22"/>
          <w:lang w:val="en-US"/>
        </w:rPr>
        <w:t>Get and fetch message content</w:t>
      </w:r>
    </w:p>
    <w:p w:rsidR="0AE00EF9" w:rsidP="428AFCA9" w:rsidRDefault="0AE00EF9" w14:paraId="112CE27B" w14:textId="4F5B67DB">
      <w:pPr>
        <w:pStyle w:val="Normal"/>
        <w:bidi w:val="0"/>
        <w:spacing w:before="0" w:beforeAutospacing="off" w:after="160" w:afterAutospacing="off" w:line="276" w:lineRule="auto"/>
        <w:ind w:left="0" w:right="0"/>
        <w:jc w:val="left"/>
        <w:rPr>
          <w:rFonts w:ascii="Arial" w:hAnsi="Arial" w:eastAsia="Arial" w:cs="Arial"/>
          <w:noProof w:val="0"/>
          <w:color w:val="091E42"/>
          <w:sz w:val="22"/>
          <w:szCs w:val="22"/>
          <w:lang w:val="en-US"/>
        </w:rPr>
      </w:pPr>
      <w:r w:rsidRPr="428AFCA9" w:rsidR="428AFCA9">
        <w:rPr>
          <w:rFonts w:ascii="Arial" w:hAnsi="Arial" w:eastAsia="Arial" w:cs="Arial"/>
          <w:noProof w:val="0"/>
          <w:color w:val="091E42"/>
          <w:sz w:val="22"/>
          <w:szCs w:val="22"/>
          <w:lang w:val="en-US"/>
        </w:rPr>
        <w:t xml:space="preserve">The asynchronous call  </w:t>
      </w:r>
      <w:proofErr w:type="spellStart"/>
      <w:r w:rsidRPr="428AFCA9" w:rsidR="428AFCA9">
        <w:rPr>
          <w:rFonts w:ascii="Courier New" w:hAnsi="Courier New" w:eastAsia="Courier New" w:cs="Courier New"/>
          <w:noProof w:val="0"/>
          <w:color w:val="091E42"/>
          <w:sz w:val="22"/>
          <w:szCs w:val="22"/>
          <w:lang w:val="en-US"/>
        </w:rPr>
        <w:t>AylaMessageProperty.fetchMessageContent</w:t>
      </w:r>
      <w:proofErr w:type="spellEnd"/>
      <w:r w:rsidRPr="428AFCA9" w:rsidR="428AFCA9">
        <w:rPr>
          <w:rFonts w:ascii="Courier New" w:hAnsi="Courier New" w:eastAsia="Courier New" w:cs="Courier New"/>
          <w:noProof w:val="0"/>
          <w:color w:val="091E42"/>
          <w:sz w:val="22"/>
          <w:szCs w:val="22"/>
          <w:lang w:val="en-US"/>
        </w:rPr>
        <w:t>(</w:t>
      </w:r>
      <w:proofErr w:type="spellStart"/>
      <w:r w:rsidRPr="428AFCA9" w:rsidR="428AFCA9">
        <w:rPr>
          <w:rFonts w:ascii="Courier New" w:hAnsi="Courier New" w:eastAsia="Courier New" w:cs="Courier New"/>
          <w:noProof w:val="0"/>
          <w:color w:val="091E42"/>
          <w:sz w:val="22"/>
          <w:szCs w:val="22"/>
          <w:lang w:val="en-US"/>
        </w:rPr>
        <w:t>successListener</w:t>
      </w:r>
      <w:proofErr w:type="spellEnd"/>
      <w:r w:rsidRPr="428AFCA9" w:rsidR="428AFCA9">
        <w:rPr>
          <w:rFonts w:ascii="Courier New" w:hAnsi="Courier New" w:eastAsia="Courier New" w:cs="Courier New"/>
          <w:noProof w:val="0"/>
          <w:color w:val="091E42"/>
          <w:sz w:val="22"/>
          <w:szCs w:val="22"/>
          <w:lang w:val="en-US"/>
        </w:rPr>
        <w:t xml:space="preserve">, </w:t>
      </w:r>
      <w:proofErr w:type="spellStart"/>
      <w:r w:rsidRPr="428AFCA9" w:rsidR="428AFCA9">
        <w:rPr>
          <w:rFonts w:ascii="Courier New" w:hAnsi="Courier New" w:eastAsia="Courier New" w:cs="Courier New"/>
          <w:noProof w:val="0"/>
          <w:color w:val="091E42"/>
          <w:sz w:val="22"/>
          <w:szCs w:val="22"/>
          <w:lang w:val="en-US"/>
        </w:rPr>
        <w:t>errorListener</w:t>
      </w:r>
      <w:proofErr w:type="spellEnd"/>
      <w:r w:rsidRPr="428AFCA9" w:rsidR="428AFCA9">
        <w:rPr>
          <w:rFonts w:ascii="Courier New" w:hAnsi="Courier New" w:eastAsia="Courier New" w:cs="Courier New"/>
          <w:noProof w:val="0"/>
          <w:color w:val="091E42"/>
          <w:sz w:val="22"/>
          <w:szCs w:val="22"/>
          <w:lang w:val="en-US"/>
        </w:rPr>
        <w:t>)</w:t>
      </w:r>
      <w:r w:rsidRPr="428AFCA9" w:rsidR="428AFCA9">
        <w:rPr>
          <w:rFonts w:ascii="Arial" w:hAnsi="Arial" w:eastAsia="Arial" w:cs="Arial"/>
          <w:noProof w:val="0"/>
          <w:color w:val="091E42"/>
          <w:sz w:val="22"/>
          <w:szCs w:val="22"/>
          <w:lang w:val="en-US"/>
        </w:rPr>
        <w:t>request will fetch message content</w:t>
      </w:r>
      <w:r w:rsidRPr="428AFCA9" w:rsidR="428AFCA9">
        <w:rPr>
          <w:rFonts w:ascii="Arial" w:hAnsi="Arial" w:eastAsia="Arial" w:cs="Arial"/>
          <w:noProof w:val="0"/>
          <w:color w:val="091E42"/>
          <w:sz w:val="22"/>
          <w:szCs w:val="22"/>
          <w:lang w:val="en-US"/>
        </w:rPr>
        <w:t>s</w:t>
      </w:r>
      <w:r w:rsidRPr="428AFCA9" w:rsidR="428AFCA9">
        <w:rPr>
          <w:rFonts w:ascii="Arial" w:hAnsi="Arial" w:eastAsia="Arial" w:cs="Arial"/>
          <w:noProof w:val="0"/>
          <w:color w:val="091E42"/>
          <w:sz w:val="22"/>
          <w:szCs w:val="22"/>
          <w:lang w:val="en-US"/>
        </w:rPr>
        <w:t xml:space="preserve"> from the cloud. The fetched message content</w:t>
      </w:r>
      <w:r w:rsidRPr="428AFCA9" w:rsidR="428AFCA9">
        <w:rPr>
          <w:rFonts w:ascii="Arial" w:hAnsi="Arial" w:eastAsia="Arial" w:cs="Arial"/>
          <w:noProof w:val="0"/>
          <w:color w:val="091E42"/>
          <w:sz w:val="22"/>
          <w:szCs w:val="22"/>
          <w:lang w:val="en-US"/>
        </w:rPr>
        <w:t>s</w:t>
      </w:r>
      <w:r w:rsidRPr="428AFCA9" w:rsidR="428AFCA9">
        <w:rPr>
          <w:rFonts w:ascii="Arial" w:hAnsi="Arial" w:eastAsia="Arial" w:cs="Arial"/>
          <w:noProof w:val="0"/>
          <w:color w:val="091E42"/>
          <w:sz w:val="22"/>
          <w:szCs w:val="22"/>
          <w:lang w:val="en-US"/>
        </w:rPr>
        <w:t xml:space="preserve"> will be available in the success listener callback and will be locally cached in </w:t>
      </w:r>
      <w:r w:rsidRPr="428AFCA9" w:rsidR="428AFCA9">
        <w:rPr>
          <w:rFonts w:ascii="Courier New" w:hAnsi="Courier New" w:eastAsia="Courier New" w:cs="Courier New"/>
          <w:noProof w:val="0"/>
          <w:color w:val="091E42"/>
          <w:sz w:val="22"/>
          <w:szCs w:val="22"/>
          <w:lang w:val="en-US"/>
        </w:rPr>
        <w:t>AylaMessageProperty.messageContent</w:t>
      </w:r>
      <w:r w:rsidRPr="428AFCA9" w:rsidR="428AFCA9">
        <w:rPr>
          <w:rFonts w:ascii="Arial" w:hAnsi="Arial" w:eastAsia="Arial" w:cs="Arial"/>
          <w:noProof w:val="0"/>
          <w:color w:val="091E42"/>
          <w:sz w:val="22"/>
          <w:szCs w:val="22"/>
          <w:lang w:val="en-US"/>
        </w:rPr>
        <w:t xml:space="preserve">. Internally, this API calls </w:t>
      </w:r>
      <w:proofErr w:type="spellStart"/>
      <w:r w:rsidRPr="428AFCA9" w:rsidR="428AFCA9">
        <w:rPr>
          <w:rFonts w:ascii="Courier New" w:hAnsi="Courier New" w:eastAsia="Courier New" w:cs="Courier New"/>
          <w:noProof w:val="0"/>
          <w:color w:val="091E42"/>
          <w:sz w:val="22"/>
          <w:szCs w:val="22"/>
          <w:lang w:val="en-US"/>
        </w:rPr>
        <w:t>AylaProperty.</w:t>
      </w:r>
      <w:r w:rsidRPr="428AFCA9" w:rsidR="428AFCA9">
        <w:rPr>
          <w:rFonts w:ascii="Courier New" w:hAnsi="Courier New" w:eastAsia="Courier New" w:cs="Courier New"/>
          <w:noProof w:val="0"/>
          <w:sz w:val="22"/>
          <w:szCs w:val="22"/>
          <w:lang w:val="en-US"/>
        </w:rPr>
        <w:t>fetchDatapointWithID</w:t>
      </w:r>
      <w:proofErr w:type="spellEnd"/>
      <w:r w:rsidRPr="428AFCA9" w:rsidR="428AFCA9">
        <w:rPr>
          <w:rFonts w:ascii="Courier New" w:hAnsi="Courier New" w:eastAsia="Courier New" w:cs="Courier New"/>
          <w:noProof w:val="0"/>
          <w:sz w:val="22"/>
          <w:szCs w:val="22"/>
          <w:lang w:val="en-US"/>
        </w:rPr>
        <w:t>(</w:t>
      </w:r>
      <w:proofErr w:type="spellStart"/>
      <w:r w:rsidRPr="428AFCA9" w:rsidR="428AFCA9">
        <w:rPr>
          <w:rFonts w:ascii="Courier New" w:hAnsi="Courier New" w:eastAsia="Courier New" w:cs="Courier New"/>
          <w:noProof w:val="0"/>
          <w:sz w:val="22"/>
          <w:szCs w:val="22"/>
          <w:lang w:val="en-US"/>
        </w:rPr>
        <w:t>datapointId</w:t>
      </w:r>
      <w:proofErr w:type="spellEnd"/>
      <w:r w:rsidRPr="428AFCA9" w:rsidR="428AFCA9">
        <w:rPr>
          <w:rFonts w:ascii="Courier New" w:hAnsi="Courier New" w:eastAsia="Courier New" w:cs="Courier New"/>
          <w:noProof w:val="0"/>
          <w:sz w:val="22"/>
          <w:szCs w:val="22"/>
          <w:lang w:val="en-US"/>
        </w:rPr>
        <w:t xml:space="preserve">, </w:t>
      </w:r>
      <w:proofErr w:type="spellStart"/>
      <w:r w:rsidRPr="428AFCA9" w:rsidR="428AFCA9">
        <w:rPr>
          <w:rFonts w:ascii="Courier New" w:hAnsi="Courier New" w:eastAsia="Courier New" w:cs="Courier New"/>
          <w:noProof w:val="0"/>
          <w:color w:val="091E42"/>
          <w:sz w:val="22"/>
          <w:szCs w:val="22"/>
          <w:lang w:val="en-US"/>
        </w:rPr>
        <w:t>successListener</w:t>
      </w:r>
      <w:proofErr w:type="spellEnd"/>
      <w:r w:rsidRPr="428AFCA9" w:rsidR="428AFCA9">
        <w:rPr>
          <w:rFonts w:ascii="Courier New" w:hAnsi="Courier New" w:eastAsia="Courier New" w:cs="Courier New"/>
          <w:noProof w:val="0"/>
          <w:color w:val="091E42"/>
          <w:sz w:val="22"/>
          <w:szCs w:val="22"/>
          <w:lang w:val="en-US"/>
        </w:rPr>
        <w:t xml:space="preserve">, </w:t>
      </w:r>
      <w:proofErr w:type="spellStart"/>
      <w:r w:rsidRPr="428AFCA9" w:rsidR="428AFCA9">
        <w:rPr>
          <w:rFonts w:ascii="Courier New" w:hAnsi="Courier New" w:eastAsia="Courier New" w:cs="Courier New"/>
          <w:noProof w:val="0"/>
          <w:color w:val="091E42"/>
          <w:sz w:val="22"/>
          <w:szCs w:val="22"/>
          <w:lang w:val="en-US"/>
        </w:rPr>
        <w:t>errorListener</w:t>
      </w:r>
      <w:proofErr w:type="spellEnd"/>
      <w:r w:rsidRPr="428AFCA9" w:rsidR="428AFCA9">
        <w:rPr>
          <w:rFonts w:ascii="Courier New" w:hAnsi="Courier New" w:eastAsia="Courier New" w:cs="Courier New"/>
          <w:noProof w:val="0"/>
          <w:sz w:val="22"/>
          <w:szCs w:val="22"/>
          <w:lang w:val="en-US"/>
        </w:rPr>
        <w:t>)</w:t>
      </w:r>
      <w:r w:rsidRPr="428AFCA9" w:rsidR="428AFCA9">
        <w:rPr>
          <w:rFonts w:ascii="Arial" w:hAnsi="Arial" w:eastAsia="Arial" w:cs="Arial"/>
          <w:noProof w:val="0"/>
          <w:color w:val="091E42"/>
          <w:sz w:val="22"/>
          <w:szCs w:val="22"/>
          <w:lang w:val="en-US"/>
        </w:rPr>
        <w:t xml:space="preserve">. It can also be used to fetch the message content if a known </w:t>
      </w:r>
      <w:proofErr w:type="spellStart"/>
      <w:r w:rsidRPr="428AFCA9" w:rsidR="428AFCA9">
        <w:rPr>
          <w:rFonts w:ascii="Arial" w:hAnsi="Arial" w:eastAsia="Arial" w:cs="Arial"/>
          <w:noProof w:val="0"/>
          <w:color w:val="091E42"/>
          <w:sz w:val="22"/>
          <w:szCs w:val="22"/>
          <w:lang w:val="en-US"/>
        </w:rPr>
        <w:t>datapointId</w:t>
      </w:r>
      <w:proofErr w:type="spellEnd"/>
      <w:r w:rsidRPr="428AFCA9" w:rsidR="428AFCA9">
        <w:rPr>
          <w:rFonts w:ascii="Arial" w:hAnsi="Arial" w:eastAsia="Arial" w:cs="Arial"/>
          <w:noProof w:val="0"/>
          <w:color w:val="091E42"/>
          <w:sz w:val="22"/>
          <w:szCs w:val="22"/>
          <w:lang w:val="en-US"/>
        </w:rPr>
        <w:t xml:space="preserve"> is available from an application.</w:t>
      </w:r>
    </w:p>
    <w:p w:rsidR="428AFCA9" w:rsidP="428AFCA9" w:rsidRDefault="428AFCA9" w14:paraId="68AA7C0F" w14:textId="1EEE0082">
      <w:pPr>
        <w:pStyle w:val="Normal"/>
        <w:bidi w:val="0"/>
        <w:spacing w:before="0" w:beforeAutospacing="off" w:after="160" w:afterAutospacing="off" w:line="276" w:lineRule="auto"/>
        <w:ind w:left="0" w:right="0"/>
        <w:jc w:val="left"/>
        <w:rPr>
          <w:rFonts w:ascii="Arial" w:hAnsi="Arial" w:eastAsia="Arial" w:cs="Arial"/>
          <w:noProof w:val="0"/>
          <w:color w:val="091E42"/>
          <w:sz w:val="22"/>
          <w:szCs w:val="22"/>
          <w:lang w:val="en-US"/>
        </w:rPr>
      </w:pPr>
      <w:r w:rsidRPr="428AFCA9" w:rsidR="428AFCA9">
        <w:rPr>
          <w:rFonts w:ascii="Arial" w:hAnsi="Arial" w:eastAsia="Arial" w:cs="Arial"/>
          <w:noProof w:val="0"/>
          <w:color w:val="091E42"/>
          <w:sz w:val="22"/>
          <w:szCs w:val="22"/>
          <w:lang w:val="en-US"/>
        </w:rPr>
        <w:t xml:space="preserve">To get the contents of a message, the SDK </w:t>
      </w:r>
      <w:r w:rsidRPr="428AFCA9" w:rsidR="428AFCA9">
        <w:rPr>
          <w:rFonts w:ascii="Arial" w:hAnsi="Arial" w:eastAsia="Arial" w:cs="Arial"/>
          <w:noProof w:val="0"/>
          <w:color w:val="091E42"/>
          <w:sz w:val="22"/>
          <w:szCs w:val="22"/>
          <w:lang w:val="en-US"/>
        </w:rPr>
        <w:t xml:space="preserve">also </w:t>
      </w:r>
      <w:r w:rsidRPr="428AFCA9" w:rsidR="428AFCA9">
        <w:rPr>
          <w:rFonts w:ascii="Arial" w:hAnsi="Arial" w:eastAsia="Arial" w:cs="Arial"/>
          <w:noProof w:val="0"/>
          <w:color w:val="091E42"/>
          <w:sz w:val="22"/>
          <w:szCs w:val="22"/>
          <w:lang w:val="en-US"/>
        </w:rPr>
        <w:t xml:space="preserve">provides a synchronous call </w:t>
      </w:r>
      <w:proofErr w:type="spellStart"/>
      <w:r w:rsidRPr="428AFCA9" w:rsidR="428AFCA9">
        <w:rPr>
          <w:rFonts w:ascii="Courier New" w:hAnsi="Courier New" w:eastAsia="Courier New" w:cs="Courier New"/>
          <w:noProof w:val="0"/>
          <w:color w:val="091E42"/>
          <w:sz w:val="22"/>
          <w:szCs w:val="22"/>
          <w:lang w:val="en-US"/>
        </w:rPr>
        <w:t>AylaMessageProperty</w:t>
      </w:r>
      <w:proofErr w:type="spellEnd"/>
      <w:r w:rsidRPr="428AFCA9" w:rsidR="428AFCA9">
        <w:rPr>
          <w:rFonts w:ascii="Courier New" w:hAnsi="Courier New" w:eastAsia="Courier New" w:cs="Courier New"/>
          <w:noProof w:val="0"/>
          <w:color w:val="091E42"/>
          <w:sz w:val="22"/>
          <w:szCs w:val="22"/>
          <w:lang w:val="en-US"/>
        </w:rPr>
        <w:t xml:space="preserve">.getMessageContent() </w:t>
      </w:r>
      <w:r w:rsidRPr="428AFCA9" w:rsidR="428AFCA9">
        <w:rPr>
          <w:rFonts w:ascii="Arial" w:hAnsi="Arial" w:eastAsia="Arial" w:cs="Arial"/>
          <w:noProof w:val="0"/>
          <w:color w:val="091E42"/>
          <w:sz w:val="22"/>
          <w:szCs w:val="22"/>
          <w:lang w:val="en-US"/>
        </w:rPr>
        <w:t xml:space="preserve">which returns the message content if it has been cached from a prior fetch request, else it returns null.  </w:t>
      </w:r>
    </w:p>
    <w:p w:rsidR="0AE00EF9" w:rsidP="0AE00EF9" w:rsidRDefault="0AE00EF9" w14:paraId="0AF8EC28" w14:textId="6970D61C">
      <w:pPr>
        <w:pStyle w:val="Normal"/>
        <w:bidi w:val="0"/>
        <w:spacing w:before="0" w:beforeAutospacing="off" w:after="160" w:afterAutospacing="off" w:line="276" w:lineRule="auto"/>
        <w:ind w:left="0" w:right="0"/>
        <w:jc w:val="left"/>
        <w:rPr>
          <w:rFonts w:ascii="Arial" w:hAnsi="Arial" w:eastAsia="Arial" w:cs="Arial"/>
          <w:b w:val="1"/>
          <w:bCs w:val="1"/>
          <w:noProof w:val="0"/>
          <w:color w:val="091E42"/>
          <w:sz w:val="22"/>
          <w:szCs w:val="22"/>
          <w:lang w:val="en-US"/>
        </w:rPr>
      </w:pPr>
      <w:r w:rsidRPr="0AE00EF9" w:rsidR="0AE00EF9">
        <w:rPr>
          <w:rFonts w:ascii="Arial" w:hAnsi="Arial" w:eastAsia="Arial" w:cs="Arial"/>
          <w:b w:val="1"/>
          <w:bCs w:val="1"/>
          <w:noProof w:val="0"/>
          <w:color w:val="091E42"/>
          <w:sz w:val="22"/>
          <w:szCs w:val="22"/>
          <w:lang w:val="en-US"/>
        </w:rPr>
        <w:t>Auto fetch message content</w:t>
      </w:r>
    </w:p>
    <w:p w:rsidR="0AE00EF9" w:rsidP="428AFCA9" w:rsidRDefault="0AE00EF9" w14:paraId="702C837C" w14:textId="5C61F29D">
      <w:pPr>
        <w:pStyle w:val="Normal"/>
        <w:bidi w:val="0"/>
        <w:spacing w:before="0" w:beforeAutospacing="off" w:after="160" w:afterAutospacing="off" w:line="276" w:lineRule="auto"/>
        <w:ind w:left="0" w:right="0"/>
        <w:jc w:val="left"/>
        <w:rPr>
          <w:rFonts w:ascii="Arial" w:hAnsi="Arial" w:eastAsia="Arial" w:cs="Arial"/>
          <w:noProof w:val="0"/>
          <w:color w:val="091E42"/>
          <w:sz w:val="22"/>
          <w:szCs w:val="22"/>
          <w:lang w:val="en-US"/>
        </w:rPr>
      </w:pPr>
      <w:r w:rsidRPr="428AFCA9" w:rsidR="428AFCA9">
        <w:rPr>
          <w:rFonts w:ascii="Arial" w:hAnsi="Arial" w:eastAsia="Arial" w:cs="Arial"/>
          <w:noProof w:val="0"/>
          <w:color w:val="091E42"/>
          <w:sz w:val="22"/>
          <w:szCs w:val="22"/>
          <w:lang w:val="en-US"/>
        </w:rPr>
        <w:t xml:space="preserve">By default, the message contents are stored in </w:t>
      </w:r>
      <w:r w:rsidRPr="428AFCA9" w:rsidR="428AFCA9">
        <w:rPr>
          <w:rFonts w:ascii="Arial" w:hAnsi="Arial" w:eastAsia="Arial" w:cs="Arial"/>
          <w:noProof w:val="0"/>
          <w:color w:val="091E42"/>
          <w:sz w:val="22"/>
          <w:szCs w:val="22"/>
          <w:lang w:val="en-US"/>
        </w:rPr>
        <w:t>Ayla’s no-SQL DB</w:t>
      </w:r>
      <w:r w:rsidRPr="428AFCA9" w:rsidR="428AFCA9">
        <w:rPr>
          <w:rFonts w:ascii="Arial" w:hAnsi="Arial" w:eastAsia="Arial" w:cs="Arial"/>
          <w:noProof w:val="0"/>
          <w:color w:val="091E42"/>
          <w:sz w:val="22"/>
          <w:szCs w:val="22"/>
          <w:lang w:val="en-US"/>
        </w:rPr>
        <w:t xml:space="preserve"> and must be retrieved in a two-step process. The SDK does not fetch the message contents for the managed message properties. This is because message properties can be very large and retrieving them by default may not be necessary and can lead to a poor user experience due to wrongly downloading unused large message contents. However, </w:t>
      </w:r>
      <w:r w:rsidRPr="428AFCA9" w:rsidR="428AFCA9">
        <w:rPr>
          <w:rFonts w:ascii="Arial" w:hAnsi="Arial" w:eastAsia="Arial" w:cs="Arial"/>
          <w:noProof w:val="0"/>
          <w:color w:val="091E42"/>
          <w:sz w:val="22"/>
          <w:szCs w:val="22"/>
          <w:lang w:val="en-US"/>
        </w:rPr>
        <w:t>after an evaluation of the use case for message properties in the application, it may be desirable to automatically fetch the message contents</w:t>
      </w:r>
      <w:r w:rsidRPr="428AFCA9" w:rsidR="428AFCA9">
        <w:rPr>
          <w:rFonts w:ascii="Arial" w:hAnsi="Arial" w:eastAsia="Arial" w:cs="Arial"/>
          <w:noProof w:val="0"/>
          <w:color w:val="091E42"/>
          <w:sz w:val="22"/>
          <w:szCs w:val="22"/>
          <w:lang w:val="en-US"/>
        </w:rPr>
        <w:t xml:space="preserve">. Therefore, the SDK provides a Settings class override  </w:t>
      </w:r>
      <w:proofErr w:type="spellStart"/>
      <w:r w:rsidRPr="428AFCA9" w:rsidR="428AFCA9">
        <w:rPr>
          <w:rFonts w:ascii="Courier New" w:hAnsi="Courier New" w:eastAsia="Courier New" w:cs="Courier New"/>
          <w:noProof w:val="0"/>
          <w:color w:val="091E42"/>
          <w:sz w:val="22"/>
          <w:szCs w:val="22"/>
          <w:lang w:val="en-US"/>
        </w:rPr>
        <w:t>AylaSystemSettings.autoFetchMessageContent</w:t>
      </w:r>
      <w:proofErr w:type="spellEnd"/>
      <w:r w:rsidRPr="428AFCA9" w:rsidR="428AFCA9">
        <w:rPr>
          <w:rFonts w:ascii="Courier New" w:hAnsi="Courier New" w:eastAsia="Courier New" w:cs="Courier New"/>
          <w:noProof w:val="0"/>
          <w:color w:val="091E42"/>
          <w:sz w:val="22"/>
          <w:szCs w:val="22"/>
          <w:lang w:val="en-US"/>
        </w:rPr>
        <w:t>,</w:t>
      </w:r>
      <w:r w:rsidRPr="428AFCA9" w:rsidR="428AFCA9">
        <w:rPr>
          <w:rFonts w:ascii="Arial" w:hAnsi="Arial" w:eastAsia="Arial" w:cs="Arial"/>
          <w:noProof w:val="0"/>
          <w:color w:val="091E42"/>
          <w:sz w:val="22"/>
          <w:szCs w:val="22"/>
          <w:lang w:val="en-US"/>
        </w:rPr>
        <w:t xml:space="preserve"> allowing message contents to be fetched automatically if set to true. This allows for </w:t>
      </w:r>
      <w:proofErr w:type="spellStart"/>
      <w:r w:rsidRPr="428AFCA9" w:rsidR="428AFCA9">
        <w:rPr>
          <w:rFonts w:ascii="Courier New" w:hAnsi="Courier New" w:eastAsia="Courier New" w:cs="Courier New"/>
          <w:noProof w:val="0"/>
          <w:color w:val="091E42"/>
          <w:sz w:val="22"/>
          <w:szCs w:val="22"/>
          <w:lang w:val="en-US"/>
        </w:rPr>
        <w:t>AylaMessageProperty.getMessageContent</w:t>
      </w:r>
      <w:proofErr w:type="spellEnd"/>
      <w:r w:rsidRPr="428AFCA9" w:rsidR="428AFCA9">
        <w:rPr>
          <w:rFonts w:ascii="Courier New" w:hAnsi="Courier New" w:eastAsia="Courier New" w:cs="Courier New"/>
          <w:noProof w:val="0"/>
          <w:color w:val="091E42"/>
          <w:sz w:val="22"/>
          <w:szCs w:val="22"/>
          <w:lang w:val="en-US"/>
        </w:rPr>
        <w:t>()</w:t>
      </w:r>
      <w:r w:rsidRPr="428AFCA9" w:rsidR="428AFCA9">
        <w:rPr>
          <w:rFonts w:ascii="Arial" w:hAnsi="Arial" w:eastAsia="Arial" w:cs="Arial"/>
          <w:noProof w:val="0"/>
          <w:color w:val="091E42"/>
          <w:sz w:val="22"/>
          <w:szCs w:val="22"/>
          <w:lang w:val="en-US"/>
        </w:rPr>
        <w:t xml:space="preserve"> to return the cached message content which is updated from the latest message datapoint.  </w:t>
      </w:r>
      <w:proofErr w:type="spellStart"/>
      <w:r w:rsidRPr="428AFCA9" w:rsidR="428AFCA9">
        <w:rPr>
          <w:rFonts w:ascii="Courier New" w:hAnsi="Courier New" w:eastAsia="Courier New" w:cs="Courier New"/>
          <w:noProof w:val="0"/>
          <w:color w:val="091E42"/>
          <w:sz w:val="22"/>
          <w:szCs w:val="22"/>
          <w:lang w:val="en-US"/>
        </w:rPr>
        <w:t>AylaMessageProperty.getMessageContent</w:t>
      </w:r>
      <w:proofErr w:type="spellEnd"/>
      <w:r w:rsidRPr="428AFCA9" w:rsidR="428AFCA9">
        <w:rPr>
          <w:rFonts w:ascii="Courier New" w:hAnsi="Courier New" w:eastAsia="Courier New" w:cs="Courier New"/>
          <w:noProof w:val="0"/>
          <w:color w:val="091E42"/>
          <w:sz w:val="22"/>
          <w:szCs w:val="22"/>
          <w:lang w:val="en-US"/>
        </w:rPr>
        <w:t>()</w:t>
      </w:r>
      <w:r w:rsidRPr="428AFCA9" w:rsidR="428AFCA9">
        <w:rPr>
          <w:rFonts w:ascii="Arial" w:hAnsi="Arial" w:eastAsia="Arial" w:cs="Arial"/>
          <w:noProof w:val="0"/>
          <w:color w:val="091E42"/>
          <w:sz w:val="22"/>
          <w:szCs w:val="22"/>
          <w:lang w:val="en-US"/>
        </w:rPr>
        <w:t xml:space="preserve"> would return null if the message content has not been fetched from the cloud.</w:t>
      </w:r>
    </w:p>
    <w:p w:rsidR="428AFCA9" w:rsidP="428AFCA9" w:rsidRDefault="428AFCA9" w14:paraId="2E0E7CD1" w14:textId="1C52654B">
      <w:pPr>
        <w:pStyle w:val="Normal"/>
        <w:spacing w:before="0" w:beforeAutospacing="off" w:after="160" w:afterAutospacing="off" w:line="276" w:lineRule="auto"/>
        <w:ind w:left="0" w:right="0"/>
        <w:jc w:val="left"/>
        <w:rPr>
          <w:rFonts w:ascii="Courier New" w:hAnsi="Courier New" w:eastAsia="Courier New" w:cs="Courier New"/>
          <w:noProof w:val="0"/>
          <w:lang w:val="en-US"/>
        </w:rPr>
      </w:pPr>
      <w:r w:rsidRPr="428AFCA9" w:rsidR="428AFCA9">
        <w:rPr>
          <w:rFonts w:ascii="Arial" w:hAnsi="Arial" w:eastAsia="Arial" w:cs="Arial"/>
          <w:i w:val="1"/>
          <w:iCs w:val="1"/>
          <w:noProof w:val="0"/>
          <w:color w:val="091E42"/>
          <w:sz w:val="22"/>
          <w:szCs w:val="22"/>
          <w:lang w:val="en-US"/>
        </w:rPr>
        <w:t xml:space="preserve">Note that </w:t>
      </w:r>
      <w:proofErr w:type="spellStart"/>
      <w:r w:rsidRPr="428AFCA9" w:rsidR="428AFCA9">
        <w:rPr>
          <w:rFonts w:ascii="Courier New" w:hAnsi="Courier New" w:eastAsia="Courier New" w:cs="Courier New"/>
          <w:i w:val="1"/>
          <w:iCs w:val="1"/>
          <w:noProof w:val="0"/>
          <w:color w:val="091E42"/>
          <w:sz w:val="22"/>
          <w:szCs w:val="22"/>
          <w:lang w:val="en-US"/>
        </w:rPr>
        <w:t>autoFetchMessageContent</w:t>
      </w:r>
      <w:proofErr w:type="spellEnd"/>
      <w:r w:rsidRPr="428AFCA9" w:rsidR="428AFCA9">
        <w:rPr>
          <w:rFonts w:ascii="Arial" w:hAnsi="Arial" w:eastAsia="Arial" w:cs="Arial"/>
          <w:i w:val="1"/>
          <w:iCs w:val="1"/>
          <w:noProof w:val="0"/>
          <w:color w:val="091E42"/>
          <w:sz w:val="22"/>
          <w:szCs w:val="22"/>
          <w:lang w:val="en-US"/>
        </w:rPr>
        <w:t xml:space="preserve"> is supported via Aura OEM Configurations by including this line in the </w:t>
      </w:r>
      <w:proofErr w:type="spellStart"/>
      <w:r w:rsidRPr="428AFCA9" w:rsidR="428AFCA9">
        <w:rPr>
          <w:rFonts w:ascii="Arial" w:hAnsi="Arial" w:eastAsia="Arial" w:cs="Arial"/>
          <w:i w:val="1"/>
          <w:iCs w:val="1"/>
          <w:noProof w:val="0"/>
          <w:color w:val="091E42"/>
          <w:sz w:val="22"/>
          <w:szCs w:val="22"/>
          <w:lang w:val="en-US"/>
        </w:rPr>
        <w:t>your_oem_configs.aura</w:t>
      </w:r>
      <w:proofErr w:type="spellEnd"/>
      <w:r w:rsidRPr="428AFCA9" w:rsidR="428AFCA9">
        <w:rPr>
          <w:rFonts w:ascii="Arial" w:hAnsi="Arial" w:eastAsia="Arial" w:cs="Arial"/>
          <w:i w:val="1"/>
          <w:iCs w:val="1"/>
          <w:noProof w:val="0"/>
          <w:color w:val="091E42"/>
          <w:sz w:val="22"/>
          <w:szCs w:val="22"/>
          <w:lang w:val="en-US"/>
        </w:rPr>
        <w:t xml:space="preserve"> </w:t>
      </w:r>
      <w:r w:rsidRPr="428AFCA9" w:rsidR="428AFCA9">
        <w:rPr>
          <w:rFonts w:ascii="Arial" w:hAnsi="Arial" w:eastAsia="Arial" w:cs="Arial"/>
          <w:i w:val="1"/>
          <w:iCs w:val="1"/>
          <w:noProof w:val="0"/>
          <w:color w:val="091E42"/>
          <w:sz w:val="22"/>
          <w:szCs w:val="22"/>
          <w:lang w:val="en-US"/>
        </w:rPr>
        <w:t>file:</w:t>
      </w:r>
    </w:p>
    <w:tbl>
      <w:tblPr>
        <w:tblStyle w:val="TableGrid"/>
        <w:tblW w:w="0" w:type="auto"/>
        <w:tblInd w:w="0" w:type="dxa"/>
        <w:tblLayout w:type="fixed"/>
        <w:tblLook w:val="06A0" w:firstRow="1" w:lastRow="0" w:firstColumn="1" w:lastColumn="0" w:noHBand="1" w:noVBand="1"/>
      </w:tblPr>
      <w:tblGrid>
        <w:gridCol w:w="9360"/>
      </w:tblGrid>
      <w:tr w:rsidR="428AFCA9" w:rsidTr="428AFCA9" w14:paraId="358D9412">
        <w:tc>
          <w:tcPr>
            <w:tcW w:w="9360" w:type="dxa"/>
            <w:shd w:val="clear" w:color="auto" w:fill="F2F2F2" w:themeFill="background1" w:themeFillShade="F2"/>
            <w:tcMar/>
          </w:tcPr>
          <w:p w:rsidR="428AFCA9" w:rsidP="428AFCA9" w:rsidRDefault="428AFCA9" w14:paraId="6D1CA20E" w14:textId="171ED5E9">
            <w:pPr>
              <w:pStyle w:val="Normal"/>
              <w:spacing w:before="0" w:beforeAutospacing="off" w:after="160" w:afterAutospacing="off" w:line="240" w:lineRule="auto"/>
              <w:ind w:left="0" w:right="0"/>
              <w:jc w:val="left"/>
              <w:rPr>
                <w:rFonts w:ascii="Arial" w:hAnsi="Arial" w:eastAsia="Arial" w:cs="Arial"/>
                <w:b w:val="0"/>
                <w:bCs w:val="0"/>
                <w:noProof w:val="0"/>
                <w:sz w:val="18"/>
                <w:szCs w:val="18"/>
                <w:lang w:val="en-US"/>
              </w:rPr>
            </w:pPr>
            <w:r w:rsidRPr="428AFCA9" w:rsidR="428AFCA9">
              <w:rPr>
                <w:rFonts w:ascii="Arial" w:hAnsi="Arial" w:eastAsia="Arial" w:cs="Arial"/>
                <w:b w:val="0"/>
                <w:bCs w:val="0"/>
                <w:noProof w:val="0"/>
                <w:sz w:val="18"/>
                <w:szCs w:val="18"/>
                <w:lang w:val="en-US"/>
              </w:rPr>
              <w:t>{</w:t>
            </w:r>
          </w:p>
          <w:p w:rsidR="428AFCA9" w:rsidP="428AFCA9" w:rsidRDefault="428AFCA9" w14:paraId="4A3DFE11" w14:textId="68ACF42B">
            <w:pPr>
              <w:pStyle w:val="NoSpacing"/>
              <w:spacing w:line="240" w:lineRule="auto"/>
              <w:rPr>
                <w:rFonts w:ascii="Arial" w:hAnsi="Arial" w:eastAsia="Arial" w:cs="Arial"/>
                <w:b w:val="0"/>
                <w:bCs w:val="0"/>
                <w:noProof w:val="0"/>
                <w:sz w:val="18"/>
                <w:szCs w:val="18"/>
                <w:lang w:val="en-US"/>
              </w:rPr>
            </w:pPr>
            <w:r w:rsidRPr="428AFCA9" w:rsidR="428AFCA9">
              <w:rPr>
                <w:rFonts w:ascii="Arial" w:hAnsi="Arial" w:eastAsia="Arial" w:cs="Arial"/>
                <w:b w:val="0"/>
                <w:bCs w:val="0"/>
                <w:noProof w:val="0"/>
                <w:sz w:val="18"/>
                <w:szCs w:val="18"/>
                <w:lang w:val="en-US"/>
              </w:rPr>
              <w:t xml:space="preserve">    "</w:t>
            </w:r>
            <w:proofErr w:type="spellStart"/>
            <w:r w:rsidRPr="428AFCA9" w:rsidR="428AFCA9">
              <w:rPr>
                <w:rFonts w:ascii="Arial" w:hAnsi="Arial" w:eastAsia="Arial" w:cs="Arial"/>
                <w:b w:val="0"/>
                <w:bCs w:val="0"/>
                <w:noProof w:val="0"/>
                <w:sz w:val="18"/>
                <w:szCs w:val="18"/>
                <w:lang w:val="en-US"/>
              </w:rPr>
              <w:t>appId</w:t>
            </w:r>
            <w:proofErr w:type="spellEnd"/>
            <w:r w:rsidRPr="428AFCA9" w:rsidR="428AFCA9">
              <w:rPr>
                <w:rFonts w:ascii="Arial" w:hAnsi="Arial" w:eastAsia="Arial" w:cs="Arial"/>
                <w:b w:val="0"/>
                <w:bCs w:val="0"/>
                <w:noProof w:val="0"/>
                <w:sz w:val="18"/>
                <w:szCs w:val="18"/>
                <w:lang w:val="en-US"/>
              </w:rPr>
              <w:t>": "</w:t>
            </w:r>
            <w:r w:rsidRPr="428AFCA9" w:rsidR="428AFCA9">
              <w:rPr>
                <w:rFonts w:ascii="Arial" w:hAnsi="Arial" w:eastAsia="Arial" w:cs="Arial"/>
                <w:b w:val="0"/>
                <w:bCs w:val="0"/>
                <w:noProof w:val="0"/>
                <w:sz w:val="18"/>
                <w:szCs w:val="18"/>
                <w:lang w:val="en-US"/>
              </w:rPr>
              <w:t>...</w:t>
            </w:r>
            <w:r w:rsidRPr="428AFCA9" w:rsidR="428AFCA9">
              <w:rPr>
                <w:rFonts w:ascii="Arial" w:hAnsi="Arial" w:eastAsia="Arial" w:cs="Arial"/>
                <w:b w:val="0"/>
                <w:bCs w:val="0"/>
                <w:noProof w:val="0"/>
                <w:sz w:val="18"/>
                <w:szCs w:val="18"/>
                <w:lang w:val="en-US"/>
              </w:rPr>
              <w:t>",</w:t>
            </w:r>
          </w:p>
          <w:p w:rsidR="428AFCA9" w:rsidP="428AFCA9" w:rsidRDefault="428AFCA9" w14:paraId="1FDE82BE" w14:textId="1C269E03">
            <w:pPr>
              <w:pStyle w:val="NoSpacing"/>
              <w:spacing w:line="240" w:lineRule="auto"/>
              <w:rPr>
                <w:rFonts w:ascii="Arial" w:hAnsi="Arial" w:eastAsia="Arial" w:cs="Arial"/>
                <w:b w:val="0"/>
                <w:bCs w:val="0"/>
                <w:noProof w:val="0"/>
                <w:sz w:val="18"/>
                <w:szCs w:val="18"/>
                <w:lang w:val="en-US"/>
              </w:rPr>
            </w:pPr>
            <w:r w:rsidRPr="428AFCA9" w:rsidR="428AFCA9">
              <w:rPr>
                <w:rFonts w:ascii="Arial" w:hAnsi="Arial" w:eastAsia="Arial" w:cs="Arial"/>
                <w:b w:val="0"/>
                <w:bCs w:val="0"/>
                <w:noProof w:val="0"/>
                <w:sz w:val="18"/>
                <w:szCs w:val="18"/>
                <w:lang w:val="en-US"/>
              </w:rPr>
              <w:t>…</w:t>
            </w:r>
          </w:p>
          <w:p w:rsidR="428AFCA9" w:rsidP="428AFCA9" w:rsidRDefault="428AFCA9" w14:paraId="3AE09B9F" w14:textId="1AB3B386">
            <w:pPr>
              <w:pStyle w:val="Normal"/>
              <w:spacing w:line="240" w:lineRule="auto"/>
              <w:rPr>
                <w:rFonts w:ascii="Arial" w:hAnsi="Arial" w:eastAsia="Arial" w:cs="Arial"/>
                <w:b w:val="0"/>
                <w:bCs w:val="0"/>
                <w:noProof w:val="0"/>
                <w:color w:val="auto"/>
                <w:sz w:val="18"/>
                <w:szCs w:val="18"/>
                <w:lang w:val="en-US"/>
              </w:rPr>
            </w:pPr>
            <w:r w:rsidRPr="428AFCA9" w:rsidR="428AFCA9">
              <w:rPr>
                <w:rFonts w:ascii="Arial" w:hAnsi="Arial" w:eastAsia="Arial" w:cs="Arial"/>
                <w:b w:val="0"/>
                <w:bCs w:val="0"/>
                <w:noProof w:val="0"/>
                <w:color w:val="auto"/>
                <w:sz w:val="18"/>
                <w:szCs w:val="18"/>
                <w:lang w:val="en-US"/>
              </w:rPr>
              <w:t xml:space="preserve">    </w:t>
            </w:r>
            <w:r w:rsidRPr="428AFCA9" w:rsidR="428AFCA9">
              <w:rPr>
                <w:rFonts w:ascii="Arial" w:hAnsi="Arial" w:eastAsia="Arial" w:cs="Arial"/>
                <w:b w:val="0"/>
                <w:bCs w:val="0"/>
                <w:i w:val="1"/>
                <w:iCs w:val="1"/>
                <w:noProof w:val="0"/>
                <w:color w:val="auto"/>
                <w:sz w:val="20"/>
                <w:szCs w:val="20"/>
                <w:lang w:val="en-US"/>
              </w:rPr>
              <w:t>"</w:t>
            </w:r>
            <w:proofErr w:type="spellStart"/>
            <w:r w:rsidRPr="428AFCA9" w:rsidR="428AFCA9">
              <w:rPr>
                <w:rFonts w:ascii="Arial" w:hAnsi="Arial" w:eastAsia="Arial" w:cs="Arial"/>
                <w:b w:val="0"/>
                <w:bCs w:val="0"/>
                <w:i w:val="1"/>
                <w:iCs w:val="1"/>
                <w:noProof w:val="0"/>
                <w:color w:val="auto"/>
                <w:sz w:val="20"/>
                <w:szCs w:val="20"/>
                <w:lang w:val="en-US"/>
              </w:rPr>
              <w:t>autoFetchMessageContent</w:t>
            </w:r>
            <w:proofErr w:type="spellEnd"/>
            <w:r w:rsidRPr="428AFCA9" w:rsidR="428AFCA9">
              <w:rPr>
                <w:rFonts w:ascii="Arial" w:hAnsi="Arial" w:eastAsia="Arial" w:cs="Arial"/>
                <w:b w:val="0"/>
                <w:bCs w:val="0"/>
                <w:i w:val="1"/>
                <w:iCs w:val="1"/>
                <w:noProof w:val="0"/>
                <w:color w:val="auto"/>
                <w:sz w:val="20"/>
                <w:szCs w:val="20"/>
                <w:lang w:val="en-US"/>
              </w:rPr>
              <w:t xml:space="preserve">": </w:t>
            </w:r>
            <w:r w:rsidRPr="428AFCA9" w:rsidR="428AFCA9">
              <w:rPr>
                <w:rFonts w:ascii="Arial" w:hAnsi="Arial" w:eastAsia="Arial" w:cs="Arial"/>
                <w:b w:val="0"/>
                <w:bCs w:val="0"/>
                <w:i w:val="1"/>
                <w:iCs w:val="1"/>
                <w:noProof w:val="0"/>
                <w:color w:val="auto"/>
                <w:sz w:val="20"/>
                <w:szCs w:val="20"/>
                <w:lang w:val="en-US"/>
              </w:rPr>
              <w:t>true</w:t>
            </w:r>
            <w:r w:rsidRPr="428AFCA9" w:rsidR="428AFCA9">
              <w:rPr>
                <w:rFonts w:ascii="Arial" w:hAnsi="Arial" w:eastAsia="Arial" w:cs="Arial"/>
                <w:b w:val="0"/>
                <w:bCs w:val="0"/>
                <w:i w:val="1"/>
                <w:iCs w:val="1"/>
                <w:noProof w:val="0"/>
                <w:color w:val="auto"/>
                <w:sz w:val="20"/>
                <w:szCs w:val="20"/>
                <w:lang w:val="en-US"/>
              </w:rPr>
              <w:t>,</w:t>
            </w:r>
          </w:p>
          <w:p w:rsidR="428AFCA9" w:rsidP="428AFCA9" w:rsidRDefault="428AFCA9" w14:paraId="5380A2D1" w14:textId="0E9E086B">
            <w:pPr>
              <w:pStyle w:val="Normal"/>
              <w:spacing w:line="240" w:lineRule="auto"/>
              <w:rPr>
                <w:rFonts w:ascii="Arial" w:hAnsi="Arial" w:eastAsia="Arial" w:cs="Arial"/>
                <w:b w:val="0"/>
                <w:bCs w:val="0"/>
                <w:noProof w:val="0"/>
                <w:color w:val="auto"/>
                <w:sz w:val="18"/>
                <w:szCs w:val="18"/>
                <w:lang w:val="en-US"/>
              </w:rPr>
            </w:pPr>
            <w:r w:rsidRPr="428AFCA9" w:rsidR="428AFCA9">
              <w:rPr>
                <w:rFonts w:ascii="Arial" w:hAnsi="Arial" w:eastAsia="Arial" w:cs="Arial"/>
                <w:b w:val="0"/>
                <w:bCs w:val="0"/>
                <w:noProof w:val="0"/>
                <w:color w:val="auto"/>
                <w:sz w:val="18"/>
                <w:szCs w:val="18"/>
                <w:lang w:val="en-US"/>
              </w:rPr>
              <w:t xml:space="preserve">… </w:t>
            </w:r>
          </w:p>
          <w:p w:rsidR="428AFCA9" w:rsidP="428AFCA9" w:rsidRDefault="428AFCA9" w14:paraId="7B3F6662" w14:textId="55C091D9">
            <w:pPr>
              <w:pStyle w:val="NoSpacing"/>
              <w:spacing w:line="240" w:lineRule="auto"/>
              <w:rPr>
                <w:rFonts w:ascii="Arial" w:hAnsi="Arial" w:eastAsia="Arial" w:cs="Arial"/>
                <w:b w:val="0"/>
                <w:bCs w:val="0"/>
                <w:noProof w:val="0"/>
                <w:sz w:val="18"/>
                <w:szCs w:val="18"/>
                <w:lang w:val="en-US"/>
              </w:rPr>
            </w:pPr>
            <w:r w:rsidRPr="428AFCA9" w:rsidR="428AFCA9">
              <w:rPr>
                <w:rFonts w:ascii="Arial" w:hAnsi="Arial" w:eastAsia="Arial" w:cs="Arial"/>
                <w:b w:val="0"/>
                <w:bCs w:val="0"/>
                <w:noProof w:val="0"/>
                <w:sz w:val="18"/>
                <w:szCs w:val="18"/>
                <w:lang w:val="en-US"/>
              </w:rPr>
              <w:t>}</w:t>
            </w:r>
          </w:p>
        </w:tc>
      </w:tr>
    </w:tbl>
    <w:p w:rsidR="428AFCA9" w:rsidP="428AFCA9" w:rsidRDefault="428AFCA9" w14:paraId="48387692" w14:textId="6E8E8A9E">
      <w:pPr>
        <w:pStyle w:val="Normal"/>
        <w:bidi w:val="0"/>
        <w:spacing w:before="0" w:beforeAutospacing="off" w:after="160" w:afterAutospacing="off" w:line="276" w:lineRule="auto"/>
        <w:ind w:left="0" w:right="0"/>
        <w:jc w:val="left"/>
      </w:pPr>
      <w:r w:rsidRPr="428AFCA9" w:rsidR="428AFCA9">
        <w:rPr>
          <w:rFonts w:ascii="Arial" w:hAnsi="Arial" w:eastAsia="Arial" w:cs="Arial"/>
          <w:noProof w:val="0"/>
          <w:color w:val="091E42"/>
          <w:sz w:val="22"/>
          <w:szCs w:val="22"/>
          <w:lang w:val="en-US"/>
        </w:rPr>
        <w:t xml:space="preserve">See the </w:t>
      </w:r>
      <w:proofErr w:type="spellStart"/>
      <w:r w:rsidRPr="428AFCA9" w:rsidR="428AFCA9">
        <w:rPr>
          <w:rFonts w:ascii="Arial" w:hAnsi="Arial" w:eastAsia="Arial" w:cs="Arial"/>
          <w:noProof w:val="0"/>
          <w:color w:val="091E42"/>
          <w:sz w:val="22"/>
          <w:szCs w:val="22"/>
          <w:lang w:val="en-US"/>
        </w:rPr>
        <w:t>AuraOEMConfiguration</w:t>
      </w:r>
      <w:proofErr w:type="spellEnd"/>
      <w:r w:rsidRPr="428AFCA9" w:rsidR="428AFCA9">
        <w:rPr>
          <w:rFonts w:ascii="Arial" w:hAnsi="Arial" w:eastAsia="Arial" w:cs="Arial"/>
          <w:noProof w:val="0"/>
          <w:color w:val="091E42"/>
          <w:sz w:val="22"/>
          <w:szCs w:val="22"/>
          <w:lang w:val="en-US"/>
        </w:rPr>
        <w:t xml:space="preserve"> file for more detailed app notes regarding the OEM configurations.</w:t>
      </w:r>
    </w:p>
    <w:p w:rsidR="428AFCA9" w:rsidP="428AFCA9" w:rsidRDefault="428AFCA9" w14:paraId="5430E4DD" w14:textId="6215908E">
      <w:pPr>
        <w:pStyle w:val="Normal"/>
        <w:bidi w:val="0"/>
        <w:spacing w:before="0" w:beforeAutospacing="off" w:after="160" w:afterAutospacing="off" w:line="276" w:lineRule="auto"/>
        <w:ind w:left="0" w:right="0"/>
        <w:jc w:val="left"/>
        <w:rPr>
          <w:rFonts w:ascii="Arial" w:hAnsi="Arial" w:eastAsia="Arial" w:cs="Arial"/>
          <w:noProof w:val="0"/>
          <w:color w:val="091E42"/>
          <w:sz w:val="22"/>
          <w:szCs w:val="22"/>
          <w:lang w:val="en-US"/>
        </w:rPr>
      </w:pPr>
    </w:p>
    <w:p w:rsidR="0AE00EF9" w:rsidP="0AE00EF9" w:rsidRDefault="0AE00EF9" w14:paraId="26BAC03B" w14:textId="0F03535D">
      <w:pPr>
        <w:pStyle w:val="Normal"/>
        <w:bidi w:val="0"/>
        <w:spacing w:before="0" w:beforeAutospacing="off" w:after="160" w:afterAutospacing="off" w:line="276" w:lineRule="auto"/>
        <w:ind w:left="0" w:right="0"/>
        <w:jc w:val="both"/>
        <w:rPr>
          <w:rFonts w:ascii="Arial" w:hAnsi="Arial" w:eastAsia="Arial" w:cs="Arial"/>
          <w:noProof w:val="0"/>
          <w:color w:val="091E42"/>
          <w:sz w:val="22"/>
          <w:szCs w:val="22"/>
          <w:lang w:val="en-US"/>
        </w:rPr>
      </w:pPr>
      <w:r w:rsidRPr="0AE00EF9" w:rsidR="0AE00EF9">
        <w:rPr>
          <w:rFonts w:ascii="Arial" w:hAnsi="Arial" w:eastAsia="Arial" w:cs="Arial"/>
          <w:b w:val="1"/>
          <w:bCs w:val="1"/>
          <w:noProof w:val="0"/>
          <w:color w:val="000000" w:themeColor="text1" w:themeTint="FF" w:themeShade="FF"/>
          <w:sz w:val="24"/>
          <w:szCs w:val="24"/>
          <w:lang w:val="en-US"/>
        </w:rPr>
        <w:t>Appendix</w:t>
      </w:r>
    </w:p>
    <w:p w:rsidR="0AE00EF9" w:rsidP="428AFCA9" w:rsidRDefault="0AE00EF9" w14:paraId="491F586D" w14:textId="3555551B">
      <w:pPr>
        <w:pStyle w:val="Normal"/>
        <w:bidi w:val="0"/>
        <w:spacing w:before="0" w:beforeAutospacing="off" w:after="160" w:afterAutospacing="off" w:line="276" w:lineRule="auto"/>
        <w:ind w:left="0" w:right="0"/>
        <w:jc w:val="left"/>
        <w:rPr>
          <w:rFonts w:ascii="Arial" w:hAnsi="Arial" w:eastAsia="Arial" w:cs="Arial"/>
          <w:noProof w:val="0"/>
          <w:color w:val="091E42"/>
          <w:sz w:val="22"/>
          <w:szCs w:val="22"/>
          <w:lang w:val="en-US"/>
        </w:rPr>
      </w:pPr>
      <w:r w:rsidRPr="428AFCA9" w:rsidR="428AFCA9">
        <w:rPr>
          <w:rFonts w:ascii="Arial" w:hAnsi="Arial" w:eastAsia="Arial" w:cs="Arial"/>
          <w:noProof w:val="0"/>
          <w:color w:val="091E42"/>
          <w:sz w:val="22"/>
          <w:szCs w:val="22"/>
          <w:lang w:val="en-US"/>
        </w:rPr>
        <w:t>Error code</w:t>
      </w:r>
      <w:r w:rsidRPr="428AFCA9" w:rsidR="428AFCA9">
        <w:rPr>
          <w:rFonts w:ascii="Arial" w:hAnsi="Arial" w:eastAsia="Arial" w:cs="Arial"/>
          <w:noProof w:val="0"/>
          <w:color w:val="091E42"/>
          <w:sz w:val="22"/>
          <w:szCs w:val="22"/>
          <w:lang w:val="en-US"/>
        </w:rPr>
        <w:t>s</w:t>
      </w:r>
      <w:r w:rsidRPr="428AFCA9" w:rsidR="428AFCA9">
        <w:rPr>
          <w:rFonts w:ascii="Arial" w:hAnsi="Arial" w:eastAsia="Arial" w:cs="Arial"/>
          <w:noProof w:val="0"/>
          <w:color w:val="091E42"/>
          <w:sz w:val="22"/>
          <w:szCs w:val="22"/>
          <w:lang w:val="en-US"/>
        </w:rPr>
        <w:t xml:space="preserve"> and message</w:t>
      </w:r>
      <w:r w:rsidRPr="428AFCA9" w:rsidR="428AFCA9">
        <w:rPr>
          <w:rFonts w:ascii="Arial" w:hAnsi="Arial" w:eastAsia="Arial" w:cs="Arial"/>
          <w:noProof w:val="0"/>
          <w:color w:val="091E42"/>
          <w:sz w:val="22"/>
          <w:szCs w:val="22"/>
          <w:lang w:val="en-US"/>
        </w:rPr>
        <w:t>s</w:t>
      </w:r>
      <w:r w:rsidRPr="428AFCA9" w:rsidR="428AFCA9">
        <w:rPr>
          <w:rFonts w:ascii="Arial" w:hAnsi="Arial" w:eastAsia="Arial" w:cs="Arial"/>
          <w:noProof w:val="0"/>
          <w:color w:val="091E42"/>
          <w:sz w:val="22"/>
          <w:szCs w:val="22"/>
          <w:lang w:val="en-US"/>
        </w:rPr>
        <w:t xml:space="preserve"> for message creation</w:t>
      </w:r>
    </w:p>
    <w:tbl>
      <w:tblPr>
        <w:tblStyle w:val="GridTable4-Accent3"/>
        <w:bidiVisual w:val="0"/>
        <w:tblW w:w="0" w:type="auto"/>
        <w:tblInd w:w="0" w:type="dxa"/>
        <w:tblLayout w:type="fixed"/>
        <w:tblLook w:val="06A0" w:firstRow="1" w:lastRow="0" w:firstColumn="1" w:lastColumn="0" w:noHBand="1" w:noVBand="1"/>
      </w:tblPr>
      <w:tblGrid>
        <w:gridCol w:w="1695"/>
        <w:gridCol w:w="4020"/>
        <w:gridCol w:w="3645"/>
      </w:tblGrid>
      <w:tr w:rsidR="0AE00EF9" w:rsidTr="0AE00EF9" w14:paraId="2574C2AB">
        <w:tc>
          <w:tcPr>
            <w:cnfStyle w:val="001000000000" w:firstRow="0" w:lastRow="0" w:firstColumn="1" w:lastColumn="0" w:oddVBand="0" w:evenVBand="0" w:oddHBand="0" w:evenHBand="0" w:firstRowFirstColumn="0" w:firstRowLastColumn="0" w:lastRowFirstColumn="0" w:lastRowLastColumn="0"/>
            <w:tcW w:w="1695" w:type="dxa"/>
            <w:tcMar/>
            <w:vAlign w:val="center"/>
          </w:tcPr>
          <w:p w:rsidR="0AE00EF9" w:rsidP="0AE00EF9" w:rsidRDefault="0AE00EF9" w14:paraId="00EE9F92" w14:textId="6BA1F0CD">
            <w:pPr>
              <w:pStyle w:val="Normal"/>
              <w:bidi w:val="0"/>
              <w:jc w:val="left"/>
              <w:rPr>
                <w:rFonts w:ascii="Arial" w:hAnsi="Arial" w:eastAsia="Arial" w:cs="Arial"/>
                <w:b w:val="0"/>
                <w:bCs w:val="0"/>
                <w:noProof w:val="0"/>
                <w:color w:val="091E42"/>
                <w:sz w:val="22"/>
                <w:szCs w:val="22"/>
                <w:lang w:val="en-US"/>
              </w:rPr>
            </w:pPr>
            <w:r w:rsidRPr="0AE00EF9" w:rsidR="0AE00EF9">
              <w:rPr>
                <w:rFonts w:ascii="Arial" w:hAnsi="Arial" w:eastAsia="Arial" w:cs="Arial"/>
                <w:b w:val="0"/>
                <w:bCs w:val="0"/>
                <w:noProof w:val="0"/>
                <w:color w:val="091E42"/>
                <w:sz w:val="22"/>
                <w:szCs w:val="22"/>
                <w:lang w:val="en-US"/>
              </w:rPr>
              <w:t>Error Code</w:t>
            </w:r>
          </w:p>
        </w:tc>
        <w:tc>
          <w:tcPr>
            <w:cnfStyle w:val="000000000000" w:firstRow="0" w:lastRow="0" w:firstColumn="0" w:lastColumn="0" w:oddVBand="0" w:evenVBand="0" w:oddHBand="0" w:evenHBand="0" w:firstRowFirstColumn="0" w:firstRowLastColumn="0" w:lastRowFirstColumn="0" w:lastRowLastColumn="0"/>
            <w:tcW w:w="4020" w:type="dxa"/>
            <w:tcMar/>
          </w:tcPr>
          <w:p w:rsidR="0AE00EF9" w:rsidP="0AE00EF9" w:rsidRDefault="0AE00EF9" w14:paraId="0AAC1759" w14:textId="20FD4C4C">
            <w:pPr>
              <w:pStyle w:val="Normal"/>
              <w:bidi w:val="0"/>
              <w:rPr>
                <w:rFonts w:ascii="Arial" w:hAnsi="Arial" w:eastAsia="Arial" w:cs="Arial"/>
                <w:b w:val="0"/>
                <w:bCs w:val="0"/>
                <w:noProof w:val="0"/>
                <w:color w:val="091E42"/>
                <w:sz w:val="22"/>
                <w:szCs w:val="22"/>
                <w:lang w:val="en-US"/>
              </w:rPr>
            </w:pPr>
            <w:r w:rsidRPr="0AE00EF9" w:rsidR="0AE00EF9">
              <w:rPr>
                <w:rFonts w:ascii="Arial" w:hAnsi="Arial" w:eastAsia="Arial" w:cs="Arial"/>
                <w:b w:val="0"/>
                <w:bCs w:val="0"/>
                <w:noProof w:val="0"/>
                <w:color w:val="091E42"/>
                <w:sz w:val="22"/>
                <w:szCs w:val="22"/>
                <w:lang w:val="en-US"/>
              </w:rPr>
              <w:t>Error Message</w:t>
            </w:r>
          </w:p>
        </w:tc>
        <w:tc>
          <w:tcPr>
            <w:cnfStyle w:val="000000000000" w:firstRow="0" w:lastRow="0" w:firstColumn="0" w:lastColumn="0" w:oddVBand="0" w:evenVBand="0" w:oddHBand="0" w:evenHBand="0" w:firstRowFirstColumn="0" w:firstRowLastColumn="0" w:lastRowFirstColumn="0" w:lastRowLastColumn="0"/>
            <w:tcW w:w="3645" w:type="dxa"/>
            <w:tcMar/>
          </w:tcPr>
          <w:p w:rsidR="0AE00EF9" w:rsidP="0AE00EF9" w:rsidRDefault="0AE00EF9" w14:paraId="23ECE1DF" w14:textId="14B6F954">
            <w:pPr>
              <w:pStyle w:val="Normal"/>
              <w:bidi w:val="0"/>
              <w:rPr>
                <w:rFonts w:ascii="Arial" w:hAnsi="Arial" w:eastAsia="Arial" w:cs="Arial"/>
                <w:b w:val="0"/>
                <w:bCs w:val="0"/>
                <w:noProof w:val="0"/>
                <w:color w:val="091E42"/>
                <w:sz w:val="22"/>
                <w:szCs w:val="22"/>
                <w:lang w:val="en-US"/>
              </w:rPr>
            </w:pPr>
            <w:r w:rsidRPr="0AE00EF9" w:rsidR="0AE00EF9">
              <w:rPr>
                <w:rFonts w:ascii="Arial" w:hAnsi="Arial" w:eastAsia="Arial" w:cs="Arial"/>
                <w:b w:val="0"/>
                <w:bCs w:val="0"/>
                <w:noProof w:val="0"/>
                <w:color w:val="091E42"/>
                <w:sz w:val="22"/>
                <w:szCs w:val="22"/>
                <w:lang w:val="en-US"/>
              </w:rPr>
              <w:t>Condition</w:t>
            </w:r>
          </w:p>
        </w:tc>
      </w:tr>
      <w:tr w:rsidR="0AE00EF9" w:rsidTr="0AE00EF9" w14:paraId="22832511">
        <w:tc>
          <w:tcPr>
            <w:cnfStyle w:val="001000000000" w:firstRow="0" w:lastRow="0" w:firstColumn="1" w:lastColumn="0" w:oddVBand="0" w:evenVBand="0" w:oddHBand="0" w:evenHBand="0" w:firstRowFirstColumn="0" w:firstRowLastColumn="0" w:lastRowFirstColumn="0" w:lastRowLastColumn="0"/>
            <w:tcW w:w="1695" w:type="dxa"/>
            <w:tcMar/>
            <w:vAlign w:val="center"/>
          </w:tcPr>
          <w:p w:rsidR="0AE00EF9" w:rsidP="0AE00EF9" w:rsidRDefault="0AE00EF9" w14:paraId="632FE5C5" w14:textId="33DFF5E5">
            <w:pPr>
              <w:pStyle w:val="Normal"/>
              <w:bidi w:val="0"/>
              <w:jc w:val="left"/>
              <w:rPr>
                <w:rFonts w:ascii="Arial" w:hAnsi="Arial" w:eastAsia="Arial" w:cs="Arial"/>
                <w:b w:val="0"/>
                <w:bCs w:val="0"/>
                <w:noProof w:val="0"/>
                <w:color w:val="091E42"/>
                <w:sz w:val="21"/>
                <w:szCs w:val="21"/>
                <w:lang w:val="en-US"/>
              </w:rPr>
            </w:pPr>
            <w:r w:rsidRPr="0AE00EF9" w:rsidR="0AE00EF9">
              <w:rPr>
                <w:rFonts w:ascii="Arial" w:hAnsi="Arial" w:eastAsia="Arial" w:cs="Arial"/>
                <w:b w:val="0"/>
                <w:bCs w:val="0"/>
                <w:noProof w:val="0"/>
                <w:color w:val="091E42"/>
                <w:sz w:val="21"/>
                <w:szCs w:val="21"/>
                <w:lang w:val="en-US"/>
              </w:rPr>
              <w:t>422</w:t>
            </w:r>
          </w:p>
        </w:tc>
        <w:tc>
          <w:tcPr>
            <w:cnfStyle w:val="000000000000" w:firstRow="0" w:lastRow="0" w:firstColumn="0" w:lastColumn="0" w:oddVBand="0" w:evenVBand="0" w:oddHBand="0" w:evenHBand="0" w:firstRowFirstColumn="0" w:firstRowLastColumn="0" w:lastRowFirstColumn="0" w:lastRowLastColumn="0"/>
            <w:tcW w:w="4020" w:type="dxa"/>
            <w:tcMar/>
            <w:vAlign w:val="center"/>
          </w:tcPr>
          <w:p w:rsidR="0AE00EF9" w:rsidP="0AE00EF9" w:rsidRDefault="0AE00EF9" w14:paraId="16C690AC" w14:textId="54A0ACF2">
            <w:pPr>
              <w:pStyle w:val="Normal"/>
              <w:bidi w:val="0"/>
              <w:jc w:val="left"/>
            </w:pPr>
            <w:r w:rsidRPr="0AE00EF9" w:rsidR="0AE00EF9">
              <w:rPr>
                <w:rFonts w:ascii="Arial" w:hAnsi="Arial" w:eastAsia="Arial" w:cs="Arial"/>
                <w:noProof w:val="0"/>
                <w:color w:val="091E42"/>
                <w:sz w:val="21"/>
                <w:szCs w:val="21"/>
                <w:lang w:val="en-US"/>
              </w:rPr>
              <w:t>You must enter a valid json</w:t>
            </w:r>
          </w:p>
        </w:tc>
        <w:tc>
          <w:tcPr>
            <w:cnfStyle w:val="000000000000" w:firstRow="0" w:lastRow="0" w:firstColumn="0" w:lastColumn="0" w:oddVBand="0" w:evenVBand="0" w:oddHBand="0" w:evenHBand="0" w:firstRowFirstColumn="0" w:firstRowLastColumn="0" w:lastRowFirstColumn="0" w:lastRowLastColumn="0"/>
            <w:tcW w:w="3645" w:type="dxa"/>
            <w:tcMar/>
            <w:vAlign w:val="center"/>
          </w:tcPr>
          <w:p w:rsidR="0AE00EF9" w:rsidP="0AE00EF9" w:rsidRDefault="0AE00EF9" w14:paraId="047266E4" w14:textId="35D5B4DB">
            <w:pPr>
              <w:pStyle w:val="Normal"/>
              <w:bidi w:val="0"/>
              <w:jc w:val="left"/>
            </w:pPr>
            <w:proofErr w:type="spellStart"/>
            <w:r w:rsidRPr="0AE00EF9" w:rsidR="0AE00EF9">
              <w:rPr>
                <w:rFonts w:ascii="Arial" w:hAnsi="Arial" w:eastAsia="Arial" w:cs="Arial"/>
                <w:noProof w:val="0"/>
                <w:color w:val="091E42"/>
                <w:sz w:val="21"/>
                <w:szCs w:val="21"/>
                <w:lang w:val="en-US"/>
              </w:rPr>
              <w:t>mimetype</w:t>
            </w:r>
            <w:proofErr w:type="spellEnd"/>
            <w:r w:rsidRPr="0AE00EF9" w:rsidR="0AE00EF9">
              <w:rPr>
                <w:rFonts w:ascii="Arial" w:hAnsi="Arial" w:eastAsia="Arial" w:cs="Arial"/>
                <w:noProof w:val="0"/>
                <w:color w:val="091E42"/>
                <w:sz w:val="21"/>
                <w:szCs w:val="21"/>
                <w:lang w:val="en-US"/>
              </w:rPr>
              <w:t xml:space="preserve"> is 'application/json' and invalid json value is provided</w:t>
            </w:r>
          </w:p>
        </w:tc>
      </w:tr>
      <w:tr w:rsidR="0AE00EF9" w:rsidTr="0AE00EF9" w14:paraId="25106C46">
        <w:tc>
          <w:tcPr>
            <w:cnfStyle w:val="001000000000" w:firstRow="0" w:lastRow="0" w:firstColumn="1" w:lastColumn="0" w:oddVBand="0" w:evenVBand="0" w:oddHBand="0" w:evenHBand="0" w:firstRowFirstColumn="0" w:firstRowLastColumn="0" w:lastRowFirstColumn="0" w:lastRowLastColumn="0"/>
            <w:tcW w:w="1695" w:type="dxa"/>
            <w:tcMar/>
            <w:vAlign w:val="center"/>
          </w:tcPr>
          <w:p w:rsidR="0AE00EF9" w:rsidP="0AE00EF9" w:rsidRDefault="0AE00EF9" w14:paraId="2754CB6C" w14:textId="5A68FDA4">
            <w:pPr>
              <w:pStyle w:val="Normal"/>
              <w:bidi w:val="0"/>
              <w:jc w:val="left"/>
              <w:rPr>
                <w:rFonts w:ascii="Arial" w:hAnsi="Arial" w:eastAsia="Arial" w:cs="Arial"/>
                <w:b w:val="0"/>
                <w:bCs w:val="0"/>
                <w:noProof w:val="0"/>
                <w:color w:val="091E42"/>
                <w:sz w:val="21"/>
                <w:szCs w:val="21"/>
                <w:lang w:val="en-US"/>
              </w:rPr>
            </w:pPr>
            <w:r w:rsidRPr="0AE00EF9" w:rsidR="0AE00EF9">
              <w:rPr>
                <w:rFonts w:ascii="Arial" w:hAnsi="Arial" w:eastAsia="Arial" w:cs="Arial"/>
                <w:b w:val="0"/>
                <w:bCs w:val="0"/>
                <w:noProof w:val="0"/>
                <w:color w:val="091E42"/>
                <w:sz w:val="21"/>
                <w:szCs w:val="21"/>
                <w:lang w:val="en-US"/>
              </w:rPr>
              <w:t>422</w:t>
            </w:r>
          </w:p>
        </w:tc>
        <w:tc>
          <w:tcPr>
            <w:cnfStyle w:val="000000000000" w:firstRow="0" w:lastRow="0" w:firstColumn="0" w:lastColumn="0" w:oddVBand="0" w:evenVBand="0" w:oddHBand="0" w:evenHBand="0" w:firstRowFirstColumn="0" w:firstRowLastColumn="0" w:lastRowFirstColumn="0" w:lastRowLastColumn="0"/>
            <w:tcW w:w="4020" w:type="dxa"/>
            <w:tcMar/>
            <w:vAlign w:val="center"/>
          </w:tcPr>
          <w:p w:rsidR="0AE00EF9" w:rsidP="0AE00EF9" w:rsidRDefault="0AE00EF9" w14:paraId="69945CD7" w14:textId="4829CD3D">
            <w:pPr>
              <w:pStyle w:val="Normal"/>
              <w:bidi w:val="0"/>
              <w:jc w:val="left"/>
            </w:pPr>
            <w:r w:rsidRPr="0AE00EF9" w:rsidR="0AE00EF9">
              <w:rPr>
                <w:rFonts w:ascii="Arial" w:hAnsi="Arial" w:eastAsia="Arial" w:cs="Arial"/>
                <w:noProof w:val="0"/>
                <w:color w:val="091E42"/>
                <w:sz w:val="21"/>
                <w:szCs w:val="21"/>
                <w:lang w:val="en-US"/>
              </w:rPr>
              <w:t>message datapoints should be less than 512kb</w:t>
            </w:r>
          </w:p>
        </w:tc>
        <w:tc>
          <w:tcPr>
            <w:cnfStyle w:val="000000000000" w:firstRow="0" w:lastRow="0" w:firstColumn="0" w:lastColumn="0" w:oddVBand="0" w:evenVBand="0" w:oddHBand="0" w:evenHBand="0" w:firstRowFirstColumn="0" w:firstRowLastColumn="0" w:lastRowFirstColumn="0" w:lastRowLastColumn="0"/>
            <w:tcW w:w="3645" w:type="dxa"/>
            <w:tcMar/>
            <w:vAlign w:val="center"/>
          </w:tcPr>
          <w:p w:rsidR="0AE00EF9" w:rsidP="0AE00EF9" w:rsidRDefault="0AE00EF9" w14:paraId="329B3EC1" w14:textId="511F2F36">
            <w:pPr>
              <w:pStyle w:val="Normal"/>
              <w:bidi w:val="0"/>
              <w:jc w:val="left"/>
            </w:pPr>
            <w:r w:rsidRPr="0AE00EF9" w:rsidR="0AE00EF9">
              <w:rPr>
                <w:rFonts w:ascii="Arial" w:hAnsi="Arial" w:eastAsia="Arial" w:cs="Arial"/>
                <w:noProof w:val="0"/>
                <w:color w:val="091E42"/>
                <w:sz w:val="21"/>
                <w:szCs w:val="21"/>
                <w:lang w:val="en-US"/>
              </w:rPr>
              <w:t>size of the datapoint &gt; 512kb</w:t>
            </w:r>
          </w:p>
        </w:tc>
      </w:tr>
      <w:tr w:rsidR="0AE00EF9" w:rsidTr="0AE00EF9" w14:paraId="5FC869B0">
        <w:tc>
          <w:tcPr>
            <w:cnfStyle w:val="001000000000" w:firstRow="0" w:lastRow="0" w:firstColumn="1" w:lastColumn="0" w:oddVBand="0" w:evenVBand="0" w:oddHBand="0" w:evenHBand="0" w:firstRowFirstColumn="0" w:firstRowLastColumn="0" w:lastRowFirstColumn="0" w:lastRowLastColumn="0"/>
            <w:tcW w:w="1695" w:type="dxa"/>
            <w:tcMar/>
            <w:vAlign w:val="center"/>
          </w:tcPr>
          <w:p w:rsidR="0AE00EF9" w:rsidP="0AE00EF9" w:rsidRDefault="0AE00EF9" w14:paraId="4383E431" w14:textId="3A7A8617">
            <w:pPr>
              <w:pStyle w:val="Normal"/>
              <w:bidi w:val="0"/>
              <w:jc w:val="left"/>
              <w:rPr>
                <w:rFonts w:ascii="Arial" w:hAnsi="Arial" w:eastAsia="Arial" w:cs="Arial"/>
                <w:b w:val="0"/>
                <w:bCs w:val="0"/>
                <w:noProof w:val="0"/>
                <w:color w:val="091E42"/>
                <w:sz w:val="21"/>
                <w:szCs w:val="21"/>
                <w:lang w:val="en-US"/>
              </w:rPr>
            </w:pPr>
            <w:r w:rsidRPr="0AE00EF9" w:rsidR="0AE00EF9">
              <w:rPr>
                <w:rFonts w:ascii="Arial" w:hAnsi="Arial" w:eastAsia="Arial" w:cs="Arial"/>
                <w:b w:val="0"/>
                <w:bCs w:val="0"/>
                <w:noProof w:val="0"/>
                <w:color w:val="091E42"/>
                <w:sz w:val="21"/>
                <w:szCs w:val="21"/>
                <w:lang w:val="en-US"/>
              </w:rPr>
              <w:t>422</w:t>
            </w:r>
          </w:p>
        </w:tc>
        <w:tc>
          <w:tcPr>
            <w:cnfStyle w:val="000000000000" w:firstRow="0" w:lastRow="0" w:firstColumn="0" w:lastColumn="0" w:oddVBand="0" w:evenVBand="0" w:oddHBand="0" w:evenHBand="0" w:firstRowFirstColumn="0" w:firstRowLastColumn="0" w:lastRowFirstColumn="0" w:lastRowLastColumn="0"/>
            <w:tcW w:w="4020" w:type="dxa"/>
            <w:tcMar/>
            <w:vAlign w:val="center"/>
          </w:tcPr>
          <w:p w:rsidR="0AE00EF9" w:rsidP="0AE00EF9" w:rsidRDefault="0AE00EF9" w14:paraId="0EDE2B00" w14:textId="34372CAD">
            <w:pPr>
              <w:pStyle w:val="Normal"/>
              <w:bidi w:val="0"/>
              <w:jc w:val="left"/>
              <w:rPr>
                <w:rFonts w:ascii="Arial" w:hAnsi="Arial" w:eastAsia="Arial" w:cs="Arial"/>
                <w:noProof w:val="0"/>
                <w:color w:val="091E42"/>
                <w:sz w:val="21"/>
                <w:szCs w:val="21"/>
                <w:lang w:val="en-US"/>
              </w:rPr>
            </w:pPr>
            <w:r w:rsidRPr="0AE00EF9" w:rsidR="0AE00EF9">
              <w:rPr>
                <w:rFonts w:ascii="Arial" w:hAnsi="Arial" w:eastAsia="Arial" w:cs="Arial"/>
                <w:noProof w:val="0"/>
                <w:color w:val="091E42"/>
                <w:sz w:val="21"/>
                <w:szCs w:val="21"/>
                <w:lang w:val="en-US"/>
              </w:rPr>
              <w:t>Base type not supported</w:t>
            </w:r>
          </w:p>
        </w:tc>
        <w:tc>
          <w:tcPr>
            <w:cnfStyle w:val="000000000000" w:firstRow="0" w:lastRow="0" w:firstColumn="0" w:lastColumn="0" w:oddVBand="0" w:evenVBand="0" w:oddHBand="0" w:evenHBand="0" w:firstRowFirstColumn="0" w:firstRowLastColumn="0" w:lastRowFirstColumn="0" w:lastRowLastColumn="0"/>
            <w:tcW w:w="3645" w:type="dxa"/>
            <w:tcMar/>
            <w:vAlign w:val="center"/>
          </w:tcPr>
          <w:p w:rsidR="0AE00EF9" w:rsidP="0AE00EF9" w:rsidRDefault="0AE00EF9" w14:paraId="362C76F7" w14:textId="174962F1">
            <w:pPr>
              <w:pStyle w:val="Normal"/>
              <w:bidi w:val="0"/>
              <w:jc w:val="left"/>
            </w:pPr>
            <w:r w:rsidRPr="0AE00EF9" w:rsidR="0AE00EF9">
              <w:rPr>
                <w:rFonts w:ascii="Arial" w:hAnsi="Arial" w:eastAsia="Arial" w:cs="Arial"/>
                <w:noProof w:val="0"/>
                <w:color w:val="091E42"/>
                <w:sz w:val="21"/>
                <w:szCs w:val="21"/>
                <w:lang w:val="en-US"/>
              </w:rPr>
              <w:t>When base type of the property is not "message"</w:t>
            </w:r>
          </w:p>
        </w:tc>
      </w:tr>
      <w:tr w:rsidR="0AE00EF9" w:rsidTr="0AE00EF9" w14:paraId="60613D35">
        <w:tc>
          <w:tcPr>
            <w:cnfStyle w:val="001000000000" w:firstRow="0" w:lastRow="0" w:firstColumn="1" w:lastColumn="0" w:oddVBand="0" w:evenVBand="0" w:oddHBand="0" w:evenHBand="0" w:firstRowFirstColumn="0" w:firstRowLastColumn="0" w:lastRowFirstColumn="0" w:lastRowLastColumn="0"/>
            <w:tcW w:w="1695" w:type="dxa"/>
            <w:tcMar/>
            <w:vAlign w:val="center"/>
          </w:tcPr>
          <w:p w:rsidR="0AE00EF9" w:rsidP="0AE00EF9" w:rsidRDefault="0AE00EF9" w14:paraId="52D247D4" w14:textId="240EE383">
            <w:pPr>
              <w:pStyle w:val="Normal"/>
              <w:bidi w:val="0"/>
              <w:jc w:val="left"/>
              <w:rPr>
                <w:rFonts w:ascii="Arial" w:hAnsi="Arial" w:eastAsia="Arial" w:cs="Arial"/>
                <w:b w:val="0"/>
                <w:bCs w:val="0"/>
                <w:noProof w:val="0"/>
                <w:color w:val="091E42"/>
                <w:sz w:val="22"/>
                <w:szCs w:val="22"/>
                <w:lang w:val="en-US"/>
              </w:rPr>
            </w:pPr>
            <w:r w:rsidRPr="0AE00EF9" w:rsidR="0AE00EF9">
              <w:rPr>
                <w:rFonts w:ascii="Arial" w:hAnsi="Arial" w:eastAsia="Arial" w:cs="Arial"/>
                <w:b w:val="0"/>
                <w:bCs w:val="0"/>
                <w:noProof w:val="0"/>
                <w:color w:val="091E42"/>
                <w:sz w:val="22"/>
                <w:szCs w:val="22"/>
                <w:lang w:val="en-US"/>
              </w:rPr>
              <w:t>404</w:t>
            </w:r>
          </w:p>
        </w:tc>
        <w:tc>
          <w:tcPr>
            <w:cnfStyle w:val="000000000000" w:firstRow="0" w:lastRow="0" w:firstColumn="0" w:lastColumn="0" w:oddVBand="0" w:evenVBand="0" w:oddHBand="0" w:evenHBand="0" w:firstRowFirstColumn="0" w:firstRowLastColumn="0" w:lastRowFirstColumn="0" w:lastRowLastColumn="0"/>
            <w:tcW w:w="4020" w:type="dxa"/>
            <w:tcMar/>
            <w:vAlign w:val="center"/>
          </w:tcPr>
          <w:p w:rsidR="0AE00EF9" w:rsidP="0AE00EF9" w:rsidRDefault="0AE00EF9" w14:paraId="01A900CB" w14:textId="08165E01">
            <w:pPr>
              <w:pStyle w:val="Normal"/>
              <w:bidi w:val="0"/>
              <w:jc w:val="left"/>
            </w:pPr>
            <w:r w:rsidRPr="0AE00EF9" w:rsidR="0AE00EF9">
              <w:rPr>
                <w:rFonts w:ascii="Arial" w:hAnsi="Arial" w:eastAsia="Arial" w:cs="Arial"/>
                <w:noProof w:val="0"/>
                <w:color w:val="091E42"/>
                <w:sz w:val="21"/>
                <w:szCs w:val="21"/>
                <w:lang w:val="en-US"/>
              </w:rPr>
              <w:t>Device not found</w:t>
            </w:r>
          </w:p>
        </w:tc>
        <w:tc>
          <w:tcPr>
            <w:cnfStyle w:val="000000000000" w:firstRow="0" w:lastRow="0" w:firstColumn="0" w:lastColumn="0" w:oddVBand="0" w:evenVBand="0" w:oddHBand="0" w:evenHBand="0" w:firstRowFirstColumn="0" w:firstRowLastColumn="0" w:lastRowFirstColumn="0" w:lastRowLastColumn="0"/>
            <w:tcW w:w="3645" w:type="dxa"/>
            <w:tcMar/>
            <w:vAlign w:val="center"/>
          </w:tcPr>
          <w:p w:rsidR="0AE00EF9" w:rsidP="0AE00EF9" w:rsidRDefault="0AE00EF9" w14:paraId="7D35E25C" w14:textId="6F3C3CCE">
            <w:pPr>
              <w:pStyle w:val="Normal"/>
              <w:bidi w:val="0"/>
              <w:jc w:val="left"/>
              <w:rPr>
                <w:rFonts w:ascii="Arial" w:hAnsi="Arial" w:eastAsia="Arial" w:cs="Arial"/>
                <w:noProof w:val="0"/>
                <w:color w:val="091E42"/>
                <w:sz w:val="21"/>
                <w:szCs w:val="21"/>
                <w:lang w:val="en-US"/>
              </w:rPr>
            </w:pPr>
            <w:r w:rsidRPr="0AE00EF9" w:rsidR="0AE00EF9">
              <w:rPr>
                <w:rFonts w:ascii="Arial" w:hAnsi="Arial" w:eastAsia="Arial" w:cs="Arial"/>
                <w:noProof w:val="0"/>
                <w:color w:val="091E42"/>
                <w:sz w:val="21"/>
                <w:szCs w:val="21"/>
                <w:lang w:val="en-US"/>
              </w:rPr>
              <w:t xml:space="preserve">Invalid device </w:t>
            </w:r>
            <w:proofErr w:type="spellStart"/>
            <w:r w:rsidRPr="0AE00EF9" w:rsidR="0AE00EF9">
              <w:rPr>
                <w:rFonts w:ascii="Arial" w:hAnsi="Arial" w:eastAsia="Arial" w:cs="Arial"/>
                <w:noProof w:val="0"/>
                <w:color w:val="091E42"/>
                <w:sz w:val="21"/>
                <w:szCs w:val="21"/>
                <w:lang w:val="en-US"/>
              </w:rPr>
              <w:t>dsn</w:t>
            </w:r>
            <w:proofErr w:type="spellEnd"/>
          </w:p>
        </w:tc>
      </w:tr>
      <w:tr w:rsidR="0AE00EF9" w:rsidTr="0AE00EF9" w14:paraId="281A1830">
        <w:tc>
          <w:tcPr>
            <w:cnfStyle w:val="001000000000" w:firstRow="0" w:lastRow="0" w:firstColumn="1" w:lastColumn="0" w:oddVBand="0" w:evenVBand="0" w:oddHBand="0" w:evenHBand="0" w:firstRowFirstColumn="0" w:firstRowLastColumn="0" w:lastRowFirstColumn="0" w:lastRowLastColumn="0"/>
            <w:tcW w:w="1695" w:type="dxa"/>
            <w:tcMar/>
            <w:vAlign w:val="center"/>
          </w:tcPr>
          <w:p w:rsidR="0AE00EF9" w:rsidP="0AE00EF9" w:rsidRDefault="0AE00EF9" w14:paraId="66D6BE34" w14:textId="4ACEB8A5">
            <w:pPr>
              <w:pStyle w:val="Normal"/>
              <w:bidi w:val="0"/>
              <w:jc w:val="left"/>
              <w:rPr>
                <w:rFonts w:ascii="Arial" w:hAnsi="Arial" w:eastAsia="Arial" w:cs="Arial"/>
                <w:b w:val="0"/>
                <w:bCs w:val="0"/>
                <w:noProof w:val="0"/>
                <w:color w:val="091E42"/>
                <w:sz w:val="22"/>
                <w:szCs w:val="22"/>
                <w:lang w:val="en-US"/>
              </w:rPr>
            </w:pPr>
            <w:r w:rsidRPr="0AE00EF9" w:rsidR="0AE00EF9">
              <w:rPr>
                <w:rFonts w:ascii="Arial" w:hAnsi="Arial" w:eastAsia="Arial" w:cs="Arial"/>
                <w:b w:val="0"/>
                <w:bCs w:val="0"/>
                <w:noProof w:val="0"/>
                <w:color w:val="091E42"/>
                <w:sz w:val="22"/>
                <w:szCs w:val="22"/>
                <w:lang w:val="en-US"/>
              </w:rPr>
              <w:t>404</w:t>
            </w:r>
          </w:p>
        </w:tc>
        <w:tc>
          <w:tcPr>
            <w:cnfStyle w:val="000000000000" w:firstRow="0" w:lastRow="0" w:firstColumn="0" w:lastColumn="0" w:oddVBand="0" w:evenVBand="0" w:oddHBand="0" w:evenHBand="0" w:firstRowFirstColumn="0" w:firstRowLastColumn="0" w:lastRowFirstColumn="0" w:lastRowLastColumn="0"/>
            <w:tcW w:w="4020" w:type="dxa"/>
            <w:tcMar/>
            <w:vAlign w:val="center"/>
          </w:tcPr>
          <w:p w:rsidR="0AE00EF9" w:rsidP="0AE00EF9" w:rsidRDefault="0AE00EF9" w14:paraId="3C234850" w14:textId="37BD5BA1">
            <w:pPr>
              <w:pStyle w:val="Normal"/>
              <w:bidi w:val="0"/>
              <w:jc w:val="left"/>
            </w:pPr>
            <w:r w:rsidRPr="0AE00EF9" w:rsidR="0AE00EF9">
              <w:rPr>
                <w:rFonts w:ascii="Arial" w:hAnsi="Arial" w:eastAsia="Arial" w:cs="Arial"/>
                <w:noProof w:val="0"/>
                <w:color w:val="091E42"/>
                <w:sz w:val="21"/>
                <w:szCs w:val="21"/>
                <w:lang w:val="en-US"/>
              </w:rPr>
              <w:t>Property not found</w:t>
            </w:r>
          </w:p>
        </w:tc>
        <w:tc>
          <w:tcPr>
            <w:cnfStyle w:val="000000000000" w:firstRow="0" w:lastRow="0" w:firstColumn="0" w:lastColumn="0" w:oddVBand="0" w:evenVBand="0" w:oddHBand="0" w:evenHBand="0" w:firstRowFirstColumn="0" w:firstRowLastColumn="0" w:lastRowFirstColumn="0" w:lastRowLastColumn="0"/>
            <w:tcW w:w="3645" w:type="dxa"/>
            <w:tcMar/>
            <w:vAlign w:val="center"/>
          </w:tcPr>
          <w:p w:rsidR="0AE00EF9" w:rsidP="0AE00EF9" w:rsidRDefault="0AE00EF9" w14:paraId="19494A88" w14:textId="3F523E2F">
            <w:pPr>
              <w:pStyle w:val="Normal"/>
              <w:bidi w:val="0"/>
              <w:jc w:val="left"/>
            </w:pPr>
            <w:r w:rsidRPr="0AE00EF9" w:rsidR="0AE00EF9">
              <w:rPr>
                <w:rFonts w:ascii="Arial" w:hAnsi="Arial" w:eastAsia="Arial" w:cs="Arial"/>
                <w:noProof w:val="0"/>
                <w:color w:val="091E42"/>
                <w:sz w:val="21"/>
                <w:szCs w:val="21"/>
                <w:lang w:val="en-US"/>
              </w:rPr>
              <w:t>Invalid property name</w:t>
            </w:r>
          </w:p>
        </w:tc>
      </w:tr>
    </w:tbl>
    <w:p w:rsidR="0AE00EF9" w:rsidP="0AE00EF9" w:rsidRDefault="0AE00EF9" w14:paraId="6641F977" w14:textId="2CB162F9">
      <w:pPr>
        <w:pStyle w:val="Normal"/>
        <w:bidi w:val="0"/>
        <w:spacing w:before="0" w:beforeAutospacing="off" w:after="160" w:afterAutospacing="off" w:line="276" w:lineRule="auto"/>
        <w:ind w:left="0" w:right="0"/>
        <w:jc w:val="left"/>
        <w:rPr>
          <w:rFonts w:ascii="Arial" w:hAnsi="Arial" w:eastAsia="Arial" w:cs="Arial"/>
          <w:noProof w:val="0"/>
          <w:color w:val="091E42"/>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7A8B72A"/>
  <w15:docId w15:val="{0fea78ab-8a7a-4819-a545-69a1e39ab0ed}"/>
  <w:rsids>
    <w:rsidRoot w:val="57A8B72A"/>
    <w:rsid w:val="03BCD0F2"/>
    <w:rsid w:val="0AE00EF9"/>
    <w:rsid w:val="21D69D0C"/>
    <w:rsid w:val="428AFCA9"/>
    <w:rsid w:val="57A8B7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3" mc:Ignorable="w14">
    <w:name xmlns:w="http://schemas.openxmlformats.org/wordprocessingml/2006/main" w:val="Grid Table 4 Accent 3"/>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xmlns:w="http://schemas.openxmlformats.org/wordprocessingml/2006/main" w:type="lastRow">
      <w:rPr>
        <w:b/>
        <w:bCs/>
      </w:rPr>
      <w:tblPr/>
      <w:tcPr>
        <w:tcBorders>
          <w:top w:val="double" w:color="A5A5A5" w:themeColor="accent3"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DEDED" w:themeFill="accent3" w:themeFillTint="33"/>
      </w:tcPr>
    </w:tblStylePr>
    <w:tblStylePr xmlns:w="http://schemas.openxmlformats.org/wordprocessingml/2006/main" w:type="band1Horz">
      <w:tblPr/>
      <w:tcPr>
        <w:shd w:val="clear" w:color="auto" w:fill="EDEDED" w:themeFill="accent3" w:themeFillTint="33"/>
      </w:tcPr>
    </w:tblStyle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2019-06-05T02:22:17.3002031Z</dcterms:created>
  <dcterms:modified xsi:type="dcterms:W3CDTF">2019-06-06T10:02:22.6330393Z</dcterms:modified>
  <dc:creator>Neil Ling</dc:creator>
  <lastModifiedBy>Neil Ling</lastModifiedBy>
</coreProperties>
</file>