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69F" w:rsidRPr="005000DA" w:rsidRDefault="004C4647" w:rsidP="004C4647">
      <w:pPr>
        <w:jc w:val="center"/>
        <w:rPr>
          <w:rFonts w:asciiTheme="majorHAnsi" w:hAnsiTheme="majorHAnsi" w:cstheme="majorHAnsi"/>
          <w:b/>
          <w:sz w:val="44"/>
          <w:szCs w:val="44"/>
        </w:rPr>
      </w:pPr>
      <w:r w:rsidRPr="005000DA">
        <w:rPr>
          <w:rFonts w:asciiTheme="majorHAnsi" w:hAnsiTheme="majorHAnsi" w:cstheme="majorHAnsi"/>
          <w:b/>
          <w:sz w:val="44"/>
          <w:szCs w:val="44"/>
        </w:rPr>
        <w:t>Hausarbeit zu Software Engineering I - Kurzbeschreibung</w:t>
      </w:r>
    </w:p>
    <w:p w:rsidR="004C4647" w:rsidRPr="005000DA" w:rsidRDefault="004C4647" w:rsidP="004C4647">
      <w:pPr>
        <w:jc w:val="center"/>
        <w:rPr>
          <w:rFonts w:asciiTheme="majorHAnsi" w:hAnsiTheme="majorHAnsi" w:cstheme="majorHAnsi"/>
          <w:sz w:val="24"/>
          <w:szCs w:val="24"/>
        </w:rPr>
      </w:pPr>
      <w:r w:rsidRPr="005000DA">
        <w:rPr>
          <w:rFonts w:asciiTheme="majorHAnsi" w:hAnsiTheme="majorHAnsi" w:cstheme="majorHAnsi"/>
          <w:sz w:val="24"/>
          <w:szCs w:val="24"/>
        </w:rPr>
        <w:t>Aylin Artut</w:t>
      </w:r>
    </w:p>
    <w:p w:rsidR="004C4647" w:rsidRPr="005000DA" w:rsidRDefault="004C4647" w:rsidP="004C4647">
      <w:pPr>
        <w:jc w:val="center"/>
        <w:rPr>
          <w:rFonts w:asciiTheme="majorHAnsi" w:hAnsiTheme="majorHAnsi" w:cstheme="majorHAnsi"/>
          <w:sz w:val="24"/>
          <w:szCs w:val="24"/>
        </w:rPr>
      </w:pPr>
      <w:r w:rsidRPr="005000DA">
        <w:rPr>
          <w:rFonts w:asciiTheme="majorHAnsi" w:hAnsiTheme="majorHAnsi" w:cstheme="majorHAnsi"/>
          <w:sz w:val="24"/>
          <w:szCs w:val="24"/>
        </w:rPr>
        <w:t>Hochschule Bonn-Rhein-Sieg, Grantham-Allee 20, 53757 Sankt Augustin, Deutschland</w:t>
      </w:r>
    </w:p>
    <w:p w:rsidR="005000DA" w:rsidRPr="005000DA" w:rsidRDefault="005000DA" w:rsidP="005000DA">
      <w:pPr>
        <w:jc w:val="center"/>
        <w:rPr>
          <w:rFonts w:asciiTheme="majorHAnsi" w:hAnsiTheme="majorHAnsi" w:cstheme="majorHAnsi"/>
          <w:sz w:val="24"/>
          <w:szCs w:val="24"/>
        </w:rPr>
      </w:pPr>
      <w:r w:rsidRPr="005000DA">
        <w:rPr>
          <w:rFonts w:asciiTheme="majorHAnsi" w:hAnsiTheme="majorHAnsi" w:cstheme="majorHAnsi"/>
          <w:sz w:val="24"/>
          <w:szCs w:val="24"/>
        </w:rPr>
        <w:t>aylin.artut@smail.inf.h-brs.de</w:t>
      </w:r>
    </w:p>
    <w:p w:rsidR="005000DA" w:rsidRPr="005000DA" w:rsidRDefault="005000DA">
      <w:pPr>
        <w:rPr>
          <w:rFonts w:asciiTheme="majorHAnsi" w:hAnsiTheme="majorHAnsi" w:cstheme="majorHAnsi"/>
          <w:b/>
          <w:sz w:val="28"/>
          <w:szCs w:val="28"/>
        </w:rPr>
      </w:pPr>
    </w:p>
    <w:p w:rsidR="004C4647" w:rsidRPr="005000DA" w:rsidRDefault="004C4647">
      <w:pPr>
        <w:rPr>
          <w:rFonts w:asciiTheme="majorHAnsi" w:hAnsiTheme="majorHAnsi" w:cstheme="majorHAnsi"/>
          <w:b/>
          <w:sz w:val="32"/>
          <w:szCs w:val="32"/>
        </w:rPr>
      </w:pPr>
      <w:r w:rsidRPr="005000DA">
        <w:rPr>
          <w:rFonts w:asciiTheme="majorHAnsi" w:hAnsiTheme="majorHAnsi" w:cstheme="majorHAnsi"/>
          <w:b/>
          <w:sz w:val="32"/>
          <w:szCs w:val="32"/>
        </w:rPr>
        <w:t>Abstract</w:t>
      </w:r>
      <w:r w:rsidR="004F0BFA" w:rsidRPr="005000DA">
        <w:rPr>
          <w:rFonts w:asciiTheme="majorHAnsi" w:hAnsiTheme="majorHAnsi" w:cstheme="majorHAnsi"/>
          <w:b/>
          <w:sz w:val="32"/>
          <w:szCs w:val="32"/>
        </w:rPr>
        <w:t>.</w:t>
      </w:r>
    </w:p>
    <w:p w:rsidR="008C55A4" w:rsidRPr="005000DA" w:rsidRDefault="008C55A4">
      <w:pPr>
        <w:rPr>
          <w:rFonts w:asciiTheme="majorHAnsi" w:hAnsiTheme="majorHAnsi" w:cstheme="majorHAnsi"/>
          <w:sz w:val="24"/>
          <w:szCs w:val="24"/>
        </w:rPr>
      </w:pPr>
      <w:r w:rsidRPr="005000DA">
        <w:rPr>
          <w:rFonts w:asciiTheme="majorHAnsi" w:hAnsiTheme="majorHAnsi" w:cstheme="majorHAnsi"/>
          <w:sz w:val="24"/>
          <w:szCs w:val="24"/>
        </w:rPr>
        <w:t>Im Modul Software Engineering I sollte in Form eines Semesterprojektes eine Park</w:t>
      </w:r>
      <w:r w:rsidR="00F068A2">
        <w:rPr>
          <w:rFonts w:asciiTheme="majorHAnsi" w:hAnsiTheme="majorHAnsi" w:cstheme="majorHAnsi"/>
          <w:sz w:val="24"/>
          <w:szCs w:val="24"/>
        </w:rPr>
        <w:t xml:space="preserve">haussimulation geplant, </w:t>
      </w:r>
      <w:r w:rsidR="00161343">
        <w:rPr>
          <w:rFonts w:asciiTheme="majorHAnsi" w:hAnsiTheme="majorHAnsi" w:cstheme="majorHAnsi"/>
          <w:sz w:val="24"/>
          <w:szCs w:val="24"/>
        </w:rPr>
        <w:t>in Java implementiert</w:t>
      </w:r>
      <w:r w:rsidRPr="005000DA">
        <w:rPr>
          <w:rFonts w:asciiTheme="majorHAnsi" w:hAnsiTheme="majorHAnsi" w:cstheme="majorHAnsi"/>
          <w:sz w:val="24"/>
          <w:szCs w:val="24"/>
        </w:rPr>
        <w:t xml:space="preserve"> </w:t>
      </w:r>
      <w:r w:rsidR="00F068A2">
        <w:rPr>
          <w:rFonts w:asciiTheme="majorHAnsi" w:hAnsiTheme="majorHAnsi" w:cstheme="majorHAnsi"/>
          <w:sz w:val="24"/>
          <w:szCs w:val="24"/>
        </w:rPr>
        <w:t xml:space="preserve">und getestet </w:t>
      </w:r>
      <w:r w:rsidRPr="005000DA">
        <w:rPr>
          <w:rFonts w:asciiTheme="majorHAnsi" w:hAnsiTheme="majorHAnsi" w:cstheme="majorHAnsi"/>
          <w:sz w:val="24"/>
          <w:szCs w:val="24"/>
        </w:rPr>
        <w:t xml:space="preserve">werden, um mit den Methoden des Software Engineerings vertraut zu werden. </w:t>
      </w:r>
      <w:r w:rsidR="00F068A2">
        <w:rPr>
          <w:rFonts w:asciiTheme="majorHAnsi" w:hAnsiTheme="majorHAnsi" w:cstheme="majorHAnsi"/>
          <w:sz w:val="24"/>
          <w:szCs w:val="24"/>
        </w:rPr>
        <w:t>Dabei durften wir die Projektanforderungen und darüber den Projektumfang selbst bestimmen.</w:t>
      </w:r>
    </w:p>
    <w:p w:rsidR="008C55A4" w:rsidRPr="005000DA" w:rsidRDefault="00366D11">
      <w:pPr>
        <w:rPr>
          <w:rFonts w:asciiTheme="majorHAnsi" w:hAnsiTheme="majorHAnsi" w:cstheme="majorHAnsi"/>
          <w:sz w:val="24"/>
          <w:szCs w:val="24"/>
        </w:rPr>
      </w:pPr>
      <w:r w:rsidRPr="005000DA">
        <w:rPr>
          <w:rFonts w:asciiTheme="majorHAnsi" w:hAnsiTheme="majorHAnsi" w:cstheme="majorHAnsi"/>
          <w:sz w:val="24"/>
          <w:szCs w:val="24"/>
        </w:rPr>
        <w:t>Diese Kurzbeschreibung soll dem Leser einen Überblick über die Funktionalität</w:t>
      </w:r>
      <w:r w:rsidR="00A60127" w:rsidRPr="005000DA">
        <w:rPr>
          <w:rFonts w:asciiTheme="majorHAnsi" w:hAnsiTheme="majorHAnsi" w:cstheme="majorHAnsi"/>
          <w:sz w:val="24"/>
          <w:szCs w:val="24"/>
        </w:rPr>
        <w:t>en der Parkhaussimulation geben, sowie den gesamten Entwicklungsprozess transparent machen.</w:t>
      </w:r>
    </w:p>
    <w:p w:rsidR="00A60127" w:rsidRPr="005000DA" w:rsidRDefault="004F0BFA">
      <w:pPr>
        <w:rPr>
          <w:rFonts w:asciiTheme="majorHAnsi" w:hAnsiTheme="majorHAnsi" w:cstheme="majorHAnsi"/>
          <w:sz w:val="24"/>
          <w:szCs w:val="24"/>
        </w:rPr>
      </w:pPr>
      <w:r w:rsidRPr="005000DA">
        <w:rPr>
          <w:rFonts w:asciiTheme="majorHAnsi" w:hAnsiTheme="majorHAnsi" w:cstheme="majorHAnsi"/>
          <w:b/>
          <w:sz w:val="24"/>
          <w:szCs w:val="24"/>
        </w:rPr>
        <w:t>Keywords:</w:t>
      </w:r>
      <w:r w:rsidRPr="005000DA">
        <w:rPr>
          <w:rFonts w:asciiTheme="majorHAnsi" w:hAnsiTheme="majorHAnsi" w:cstheme="majorHAnsi"/>
          <w:sz w:val="24"/>
          <w:szCs w:val="24"/>
        </w:rPr>
        <w:t xml:space="preserve"> Software Engineering, Java</w:t>
      </w:r>
    </w:p>
    <w:p w:rsidR="004F0BFA" w:rsidRPr="005000DA" w:rsidRDefault="004F0BFA">
      <w:pPr>
        <w:rPr>
          <w:rFonts w:asciiTheme="majorHAnsi" w:hAnsiTheme="majorHAnsi" w:cstheme="majorHAnsi"/>
          <w:sz w:val="24"/>
          <w:szCs w:val="24"/>
        </w:rPr>
      </w:pPr>
      <w:r w:rsidRPr="005000DA">
        <w:rPr>
          <w:rFonts w:asciiTheme="majorHAnsi" w:hAnsiTheme="majorHAnsi" w:cstheme="majorHAnsi"/>
          <w:b/>
          <w:sz w:val="24"/>
          <w:szCs w:val="24"/>
        </w:rPr>
        <w:t>Fachbereich:</w:t>
      </w:r>
      <w:r w:rsidRPr="005000DA">
        <w:rPr>
          <w:rFonts w:asciiTheme="majorHAnsi" w:hAnsiTheme="majorHAnsi" w:cstheme="majorHAnsi"/>
          <w:sz w:val="24"/>
          <w:szCs w:val="24"/>
        </w:rPr>
        <w:t xml:space="preserve"> Informatik</w:t>
      </w: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p>
    <w:p w:rsidR="004F0BFA" w:rsidRPr="005000DA" w:rsidRDefault="004F0BFA">
      <w:pPr>
        <w:rPr>
          <w:rFonts w:asciiTheme="majorHAnsi" w:hAnsiTheme="majorHAnsi" w:cstheme="majorHAnsi"/>
          <w:sz w:val="24"/>
          <w:szCs w:val="24"/>
        </w:rPr>
      </w:pPr>
      <w:r w:rsidRPr="005000DA">
        <w:rPr>
          <w:rFonts w:asciiTheme="majorHAnsi" w:hAnsiTheme="majorHAnsi" w:cstheme="majorHAnsi"/>
          <w:b/>
          <w:sz w:val="24"/>
          <w:szCs w:val="24"/>
        </w:rPr>
        <w:t>Datum:</w:t>
      </w:r>
      <w:r w:rsidRPr="005000DA">
        <w:rPr>
          <w:rFonts w:asciiTheme="majorHAnsi" w:hAnsiTheme="majorHAnsi" w:cstheme="majorHAnsi"/>
          <w:sz w:val="24"/>
          <w:szCs w:val="24"/>
        </w:rPr>
        <w:t xml:space="preserve"> 14.07.2021</w:t>
      </w:r>
    </w:p>
    <w:p w:rsidR="008246F4" w:rsidRPr="005000DA" w:rsidRDefault="004F0BFA">
      <w:pPr>
        <w:rPr>
          <w:rFonts w:asciiTheme="majorHAnsi" w:hAnsiTheme="majorHAnsi" w:cstheme="majorHAnsi"/>
          <w:sz w:val="24"/>
          <w:szCs w:val="24"/>
        </w:rPr>
      </w:pPr>
      <w:r w:rsidRPr="005000DA">
        <w:rPr>
          <w:rFonts w:asciiTheme="majorHAnsi" w:hAnsiTheme="majorHAnsi" w:cstheme="majorHAnsi"/>
          <w:b/>
          <w:sz w:val="24"/>
          <w:szCs w:val="24"/>
        </w:rPr>
        <w:t>Version:</w:t>
      </w:r>
      <w:r w:rsidRPr="005000DA">
        <w:rPr>
          <w:rFonts w:asciiTheme="majorHAnsi" w:hAnsiTheme="majorHAnsi" w:cstheme="majorHAnsi"/>
          <w:sz w:val="24"/>
          <w:szCs w:val="24"/>
        </w:rPr>
        <w:t xml:space="preserve"> 1.0</w:t>
      </w:r>
    </w:p>
    <w:sdt>
      <w:sdtPr>
        <w:rPr>
          <w:rFonts w:cstheme="majorHAnsi"/>
        </w:rPr>
        <w:id w:val="-1092615461"/>
        <w:docPartObj>
          <w:docPartGallery w:val="Table of Contents"/>
          <w:docPartUnique/>
        </w:docPartObj>
      </w:sdtPr>
      <w:sdtEndPr>
        <w:rPr>
          <w:rFonts w:eastAsiaTheme="minorEastAsia"/>
          <w:color w:val="auto"/>
          <w:sz w:val="22"/>
          <w:szCs w:val="22"/>
        </w:rPr>
      </w:sdtEndPr>
      <w:sdtContent>
        <w:p w:rsidR="0050015B" w:rsidRDefault="0050015B">
          <w:pPr>
            <w:pStyle w:val="Inhaltsverzeichnisberschrift"/>
            <w:rPr>
              <w:rFonts w:cstheme="majorHAnsi"/>
              <w:b/>
              <w:color w:val="000000" w:themeColor="text1"/>
            </w:rPr>
          </w:pPr>
          <w:r w:rsidRPr="005000DA">
            <w:rPr>
              <w:rFonts w:cstheme="majorHAnsi"/>
              <w:b/>
              <w:color w:val="000000" w:themeColor="text1"/>
            </w:rPr>
            <w:t>Inhaltsverzeichnis</w:t>
          </w:r>
        </w:p>
        <w:p w:rsidR="005000DA" w:rsidRPr="005000DA" w:rsidRDefault="005000DA" w:rsidP="005000DA">
          <w:pPr>
            <w:rPr>
              <w:lang w:eastAsia="de-DE"/>
            </w:rPr>
          </w:pPr>
        </w:p>
        <w:p w:rsidR="0050015B" w:rsidRPr="005000DA" w:rsidRDefault="0091111A">
          <w:pPr>
            <w:pStyle w:val="Verzeichnis1"/>
            <w:rPr>
              <w:rFonts w:asciiTheme="majorHAnsi" w:hAnsiTheme="majorHAnsi" w:cstheme="majorHAnsi"/>
            </w:rPr>
          </w:pPr>
          <w:r>
            <w:rPr>
              <w:rFonts w:asciiTheme="majorHAnsi" w:hAnsiTheme="majorHAnsi" w:cstheme="majorHAnsi"/>
              <w:b/>
              <w:bCs/>
              <w:sz w:val="28"/>
              <w:szCs w:val="28"/>
            </w:rPr>
            <w:t xml:space="preserve">1    </w:t>
          </w:r>
          <w:r w:rsidR="0050015B" w:rsidRPr="004476BA">
            <w:rPr>
              <w:rFonts w:asciiTheme="majorHAnsi" w:hAnsiTheme="majorHAnsi" w:cstheme="majorHAnsi"/>
              <w:b/>
              <w:bCs/>
              <w:sz w:val="28"/>
              <w:szCs w:val="28"/>
            </w:rPr>
            <w:t>Einleitung</w:t>
          </w:r>
          <w:r w:rsidR="0050015B" w:rsidRPr="005000DA">
            <w:rPr>
              <w:rFonts w:asciiTheme="majorHAnsi" w:hAnsiTheme="majorHAnsi" w:cstheme="majorHAnsi"/>
            </w:rPr>
            <w:ptab w:relativeTo="margin" w:alignment="right" w:leader="dot"/>
          </w:r>
          <w:r w:rsidR="007D121E" w:rsidRPr="005000DA">
            <w:rPr>
              <w:rFonts w:asciiTheme="majorHAnsi" w:hAnsiTheme="majorHAnsi" w:cstheme="majorHAnsi"/>
              <w:b/>
              <w:bCs/>
            </w:rPr>
            <w:t>2</w:t>
          </w:r>
        </w:p>
        <w:p w:rsidR="0050015B" w:rsidRPr="005000DA" w:rsidRDefault="0091111A">
          <w:pPr>
            <w:pStyle w:val="Verzeichnis1"/>
            <w:rPr>
              <w:rFonts w:asciiTheme="majorHAnsi" w:hAnsiTheme="majorHAnsi" w:cstheme="majorHAnsi"/>
            </w:rPr>
          </w:pPr>
          <w:r>
            <w:rPr>
              <w:rFonts w:asciiTheme="majorHAnsi" w:hAnsiTheme="majorHAnsi" w:cstheme="majorHAnsi"/>
              <w:b/>
              <w:bCs/>
              <w:sz w:val="28"/>
              <w:szCs w:val="28"/>
            </w:rPr>
            <w:t xml:space="preserve">2    </w:t>
          </w:r>
          <w:r w:rsidR="0050015B" w:rsidRPr="004476BA">
            <w:rPr>
              <w:rFonts w:asciiTheme="majorHAnsi" w:hAnsiTheme="majorHAnsi" w:cstheme="majorHAnsi"/>
              <w:b/>
              <w:bCs/>
              <w:sz w:val="28"/>
              <w:szCs w:val="28"/>
            </w:rPr>
            <w:t>Funktionsbeschreibung</w:t>
          </w:r>
          <w:r w:rsidR="0050015B" w:rsidRPr="005000DA">
            <w:rPr>
              <w:rFonts w:asciiTheme="majorHAnsi" w:hAnsiTheme="majorHAnsi" w:cstheme="majorHAnsi"/>
            </w:rPr>
            <w:ptab w:relativeTo="margin" w:alignment="right" w:leader="dot"/>
          </w:r>
          <w:r w:rsidR="007D121E" w:rsidRPr="005000DA">
            <w:rPr>
              <w:rFonts w:asciiTheme="majorHAnsi" w:hAnsiTheme="majorHAnsi" w:cstheme="majorHAnsi"/>
              <w:b/>
              <w:bCs/>
            </w:rPr>
            <w:t>2</w:t>
          </w:r>
        </w:p>
        <w:p w:rsidR="0050015B" w:rsidRPr="005000DA" w:rsidRDefault="0091111A" w:rsidP="0050015B">
          <w:pPr>
            <w:pStyle w:val="Verzeichnis2"/>
            <w:ind w:left="216"/>
            <w:rPr>
              <w:rFonts w:asciiTheme="majorHAnsi" w:hAnsiTheme="majorHAnsi" w:cstheme="majorHAnsi"/>
            </w:rPr>
          </w:pPr>
          <w:r>
            <w:rPr>
              <w:rFonts w:asciiTheme="majorHAnsi" w:hAnsiTheme="majorHAnsi" w:cstheme="majorHAnsi"/>
              <w:sz w:val="24"/>
              <w:szCs w:val="24"/>
            </w:rPr>
            <w:t xml:space="preserve">2.1    </w:t>
          </w:r>
          <w:r w:rsidR="0050015B" w:rsidRPr="004476BA">
            <w:rPr>
              <w:rFonts w:asciiTheme="majorHAnsi" w:hAnsiTheme="majorHAnsi" w:cstheme="majorHAnsi"/>
              <w:sz w:val="24"/>
              <w:szCs w:val="24"/>
            </w:rPr>
            <w:t>Optionales Spiel</w:t>
          </w:r>
          <w:r w:rsidR="0050015B" w:rsidRPr="005000DA">
            <w:rPr>
              <w:rFonts w:asciiTheme="majorHAnsi" w:hAnsiTheme="majorHAnsi" w:cstheme="majorHAnsi"/>
            </w:rPr>
            <w:ptab w:relativeTo="margin" w:alignment="right" w:leader="dot"/>
          </w:r>
          <w:r w:rsidR="007D121E" w:rsidRPr="005000DA">
            <w:rPr>
              <w:rFonts w:asciiTheme="majorHAnsi" w:hAnsiTheme="majorHAnsi" w:cstheme="majorHAnsi"/>
            </w:rPr>
            <w:t>2</w:t>
          </w:r>
        </w:p>
        <w:p w:rsidR="0050015B" w:rsidRPr="005000DA" w:rsidRDefault="0091111A" w:rsidP="0050015B">
          <w:pPr>
            <w:pStyle w:val="Verzeichnis2"/>
            <w:ind w:left="216"/>
            <w:rPr>
              <w:rFonts w:asciiTheme="majorHAnsi" w:hAnsiTheme="majorHAnsi" w:cstheme="majorHAnsi"/>
            </w:rPr>
          </w:pPr>
          <w:r>
            <w:rPr>
              <w:rFonts w:asciiTheme="majorHAnsi" w:hAnsiTheme="majorHAnsi" w:cstheme="majorHAnsi"/>
              <w:sz w:val="24"/>
              <w:szCs w:val="24"/>
            </w:rPr>
            <w:t xml:space="preserve">2.2    </w:t>
          </w:r>
          <w:r w:rsidR="0050015B" w:rsidRPr="004476BA">
            <w:rPr>
              <w:rFonts w:asciiTheme="majorHAnsi" w:hAnsiTheme="majorHAnsi" w:cstheme="majorHAnsi"/>
              <w:sz w:val="24"/>
              <w:szCs w:val="24"/>
            </w:rPr>
            <w:t>Parkhaussimulation</w:t>
          </w:r>
          <w:r w:rsidR="0050015B" w:rsidRPr="005000DA">
            <w:rPr>
              <w:rFonts w:asciiTheme="majorHAnsi" w:hAnsiTheme="majorHAnsi" w:cstheme="majorHAnsi"/>
            </w:rPr>
            <w:ptab w:relativeTo="margin" w:alignment="right" w:leader="dot"/>
          </w:r>
          <w:r w:rsidR="007D121E" w:rsidRPr="005000DA">
            <w:rPr>
              <w:rFonts w:asciiTheme="majorHAnsi" w:hAnsiTheme="majorHAnsi" w:cstheme="majorHAnsi"/>
            </w:rPr>
            <w:t>3</w:t>
          </w:r>
        </w:p>
      </w:sdtContent>
    </w:sdt>
    <w:p w:rsidR="0050015B" w:rsidRPr="005000DA" w:rsidRDefault="0050015B" w:rsidP="0050015B">
      <w:pPr>
        <w:pStyle w:val="Listenabsatz"/>
        <w:rPr>
          <w:rFonts w:asciiTheme="majorHAnsi" w:hAnsiTheme="majorHAnsi" w:cstheme="majorHAnsi"/>
          <w:b/>
          <w:sz w:val="28"/>
          <w:szCs w:val="28"/>
        </w:rPr>
      </w:pPr>
    </w:p>
    <w:p w:rsidR="00E670CD" w:rsidRPr="005000DA" w:rsidRDefault="00DF3E21" w:rsidP="007F56EF">
      <w:pPr>
        <w:rPr>
          <w:rFonts w:asciiTheme="majorHAnsi" w:hAnsiTheme="majorHAnsi" w:cstheme="majorHAnsi"/>
          <w:b/>
          <w:sz w:val="32"/>
          <w:szCs w:val="32"/>
        </w:rPr>
      </w:pPr>
      <w:r>
        <w:rPr>
          <w:rFonts w:asciiTheme="majorHAnsi" w:hAnsiTheme="majorHAnsi" w:cstheme="majorHAnsi"/>
          <w:b/>
          <w:sz w:val="32"/>
          <w:szCs w:val="32"/>
        </w:rPr>
        <w:t xml:space="preserve">1      </w:t>
      </w:r>
      <w:r w:rsidR="00613BE2" w:rsidRPr="005000DA">
        <w:rPr>
          <w:rFonts w:asciiTheme="majorHAnsi" w:hAnsiTheme="majorHAnsi" w:cstheme="majorHAnsi"/>
          <w:b/>
          <w:sz w:val="32"/>
          <w:szCs w:val="32"/>
        </w:rPr>
        <w:t>Einleitung</w:t>
      </w:r>
    </w:p>
    <w:p w:rsidR="00613BE2" w:rsidRPr="005000DA" w:rsidRDefault="00613BE2" w:rsidP="00E670CD">
      <w:pPr>
        <w:rPr>
          <w:rFonts w:asciiTheme="majorHAnsi" w:hAnsiTheme="majorHAnsi" w:cstheme="majorHAnsi"/>
          <w:sz w:val="24"/>
          <w:szCs w:val="24"/>
        </w:rPr>
      </w:pPr>
      <w:r w:rsidRPr="005000DA">
        <w:rPr>
          <w:rFonts w:asciiTheme="majorHAnsi" w:hAnsiTheme="majorHAnsi" w:cstheme="majorHAnsi"/>
          <w:sz w:val="24"/>
          <w:szCs w:val="24"/>
        </w:rPr>
        <w:t xml:space="preserve">Im Frontend wurden HTML, CSS, jQuery (JavaScript) verwendet und im Backend Java. Für die Simulation wird keine Parkhauskomponente aus dem Digital Maker Space benutzt, </w:t>
      </w:r>
      <w:r w:rsidR="00DF4CA8">
        <w:rPr>
          <w:rFonts w:asciiTheme="majorHAnsi" w:hAnsiTheme="majorHAnsi" w:cstheme="majorHAnsi"/>
          <w:sz w:val="24"/>
          <w:szCs w:val="24"/>
        </w:rPr>
        <w:t>alles ist selbst erstellt.</w:t>
      </w:r>
    </w:p>
    <w:p w:rsidR="00BC61D8" w:rsidRPr="005000DA" w:rsidRDefault="00BC61D8" w:rsidP="00E670CD">
      <w:pPr>
        <w:rPr>
          <w:rFonts w:asciiTheme="majorHAnsi" w:hAnsiTheme="majorHAnsi" w:cstheme="majorHAnsi"/>
          <w:sz w:val="24"/>
          <w:szCs w:val="24"/>
        </w:rPr>
      </w:pPr>
      <w:r w:rsidRPr="005000DA">
        <w:rPr>
          <w:rFonts w:asciiTheme="majorHAnsi" w:hAnsiTheme="majorHAnsi" w:cstheme="majorHAnsi"/>
          <w:sz w:val="24"/>
          <w:szCs w:val="24"/>
        </w:rPr>
        <w:t>Im Backend kommt e</w:t>
      </w:r>
      <w:r w:rsidR="00DF4CA8">
        <w:rPr>
          <w:rFonts w:asciiTheme="majorHAnsi" w:hAnsiTheme="majorHAnsi" w:cstheme="majorHAnsi"/>
          <w:sz w:val="24"/>
          <w:szCs w:val="24"/>
        </w:rPr>
        <w:t>in Servlet zum Einsatz und die Webapplikation</w:t>
      </w:r>
      <w:r w:rsidRPr="005000DA">
        <w:rPr>
          <w:rFonts w:asciiTheme="majorHAnsi" w:hAnsiTheme="majorHAnsi" w:cstheme="majorHAnsi"/>
          <w:sz w:val="24"/>
          <w:szCs w:val="24"/>
        </w:rPr>
        <w:t xml:space="preserve"> läuft auf einem Tomcat-Webserver.</w:t>
      </w:r>
    </w:p>
    <w:p w:rsidR="00ED1093" w:rsidRPr="005000DA" w:rsidRDefault="00DF3E21" w:rsidP="007F56EF">
      <w:pPr>
        <w:rPr>
          <w:rFonts w:asciiTheme="majorHAnsi" w:hAnsiTheme="majorHAnsi" w:cstheme="majorHAnsi"/>
          <w:b/>
          <w:sz w:val="32"/>
          <w:szCs w:val="32"/>
        </w:rPr>
      </w:pPr>
      <w:r>
        <w:rPr>
          <w:rFonts w:asciiTheme="majorHAnsi" w:hAnsiTheme="majorHAnsi" w:cstheme="majorHAnsi"/>
          <w:b/>
          <w:sz w:val="32"/>
          <w:szCs w:val="32"/>
        </w:rPr>
        <w:t xml:space="preserve">2      </w:t>
      </w:r>
      <w:r w:rsidR="00ED1093" w:rsidRPr="005000DA">
        <w:rPr>
          <w:rFonts w:asciiTheme="majorHAnsi" w:hAnsiTheme="majorHAnsi" w:cstheme="majorHAnsi"/>
          <w:b/>
          <w:sz w:val="32"/>
          <w:szCs w:val="32"/>
        </w:rPr>
        <w:t>Funkti</w:t>
      </w:r>
      <w:r w:rsidR="00312AAB" w:rsidRPr="005000DA">
        <w:rPr>
          <w:rFonts w:asciiTheme="majorHAnsi" w:hAnsiTheme="majorHAnsi" w:cstheme="majorHAnsi"/>
          <w:b/>
          <w:sz w:val="32"/>
          <w:szCs w:val="32"/>
        </w:rPr>
        <w:t>onsbeschreibung</w:t>
      </w:r>
    </w:p>
    <w:p w:rsidR="00312AAB" w:rsidRPr="005000DA" w:rsidRDefault="00DF3E21" w:rsidP="007F56EF">
      <w:pPr>
        <w:rPr>
          <w:rFonts w:asciiTheme="majorHAnsi" w:hAnsiTheme="majorHAnsi" w:cstheme="majorHAnsi"/>
          <w:b/>
          <w:sz w:val="28"/>
          <w:szCs w:val="28"/>
        </w:rPr>
      </w:pPr>
      <w:r>
        <w:rPr>
          <w:rFonts w:asciiTheme="majorHAnsi" w:hAnsiTheme="majorHAnsi" w:cstheme="majorHAnsi"/>
          <w:b/>
          <w:sz w:val="28"/>
          <w:szCs w:val="28"/>
        </w:rPr>
        <w:t xml:space="preserve">2.1    </w:t>
      </w:r>
      <w:r w:rsidR="00E037C9" w:rsidRPr="005000DA">
        <w:rPr>
          <w:rFonts w:asciiTheme="majorHAnsi" w:hAnsiTheme="majorHAnsi" w:cstheme="majorHAnsi"/>
          <w:b/>
          <w:sz w:val="28"/>
          <w:szCs w:val="28"/>
        </w:rPr>
        <w:t xml:space="preserve">Optionales </w:t>
      </w:r>
      <w:r w:rsidR="00392CB8" w:rsidRPr="005000DA">
        <w:rPr>
          <w:rFonts w:asciiTheme="majorHAnsi" w:hAnsiTheme="majorHAnsi" w:cstheme="majorHAnsi"/>
          <w:b/>
          <w:sz w:val="28"/>
          <w:szCs w:val="28"/>
        </w:rPr>
        <w:t>S</w:t>
      </w:r>
      <w:r w:rsidR="004C54FA" w:rsidRPr="005000DA">
        <w:rPr>
          <w:rFonts w:asciiTheme="majorHAnsi" w:hAnsiTheme="majorHAnsi" w:cstheme="majorHAnsi"/>
          <w:b/>
          <w:sz w:val="28"/>
          <w:szCs w:val="28"/>
        </w:rPr>
        <w:t>piel</w:t>
      </w:r>
    </w:p>
    <w:p w:rsidR="00DF4CA8" w:rsidRDefault="00DF4CA8" w:rsidP="007F56EF">
      <w:pPr>
        <w:rPr>
          <w:rFonts w:asciiTheme="majorHAnsi" w:hAnsiTheme="majorHAnsi" w:cstheme="majorHAnsi"/>
          <w:sz w:val="24"/>
          <w:szCs w:val="24"/>
        </w:rPr>
      </w:pPr>
      <w:r>
        <w:rPr>
          <w:rFonts w:asciiTheme="majorHAnsi" w:hAnsiTheme="majorHAnsi" w:cstheme="majorHAnsi"/>
          <w:sz w:val="24"/>
          <w:szCs w:val="24"/>
        </w:rPr>
        <w:t>Vor Eintritt des Parkhauses steht einem die Option frei spielerisch das Parkhaus zu betreten oder das Parkhaus auf direktem Wege über den Button zu starten. Beide Optionen führen zur Parkhaussimulation. Im Spiel, welches mit jQuery erstellt wurde, muss man die Autofahrerin auf das schlossartige Parkhaus ziehen und landet dann direkt in der eigentlichen Simulation.</w:t>
      </w:r>
    </w:p>
    <w:p w:rsidR="00A179E5" w:rsidRPr="005000DA" w:rsidRDefault="006C475F" w:rsidP="007F56EF">
      <w:pPr>
        <w:rPr>
          <w:rFonts w:asciiTheme="majorHAnsi" w:hAnsiTheme="majorHAnsi" w:cstheme="majorHAnsi"/>
          <w:sz w:val="24"/>
          <w:szCs w:val="24"/>
        </w:rPr>
      </w:pPr>
      <w:r w:rsidRPr="005000DA">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3pt;height:263.8pt">
            <v:imagedata r:id="rId8" o:title="Kleines Spiel vor Eintritt des Parkhauses"/>
          </v:shape>
        </w:pict>
      </w:r>
    </w:p>
    <w:p w:rsidR="006C475F" w:rsidRPr="005000DA" w:rsidRDefault="006C475F" w:rsidP="00921094">
      <w:pPr>
        <w:rPr>
          <w:rFonts w:asciiTheme="majorHAnsi" w:hAnsiTheme="majorHAnsi" w:cstheme="majorHAnsi"/>
          <w:b/>
          <w:sz w:val="24"/>
          <w:szCs w:val="24"/>
        </w:rPr>
      </w:pPr>
    </w:p>
    <w:p w:rsidR="008F68D8" w:rsidRPr="005000DA" w:rsidRDefault="00415668" w:rsidP="007F56EF">
      <w:pPr>
        <w:rPr>
          <w:rFonts w:asciiTheme="majorHAnsi" w:hAnsiTheme="majorHAnsi" w:cstheme="majorHAnsi"/>
          <w:b/>
          <w:sz w:val="28"/>
          <w:szCs w:val="28"/>
        </w:rPr>
      </w:pPr>
      <w:r>
        <w:rPr>
          <w:rFonts w:asciiTheme="majorHAnsi" w:hAnsiTheme="majorHAnsi" w:cstheme="majorHAnsi"/>
          <w:b/>
          <w:sz w:val="28"/>
          <w:szCs w:val="28"/>
        </w:rPr>
        <w:lastRenderedPageBreak/>
        <w:t>2.2</w:t>
      </w:r>
      <w:r w:rsidR="00DF3E21">
        <w:rPr>
          <w:rFonts w:asciiTheme="majorHAnsi" w:hAnsiTheme="majorHAnsi" w:cstheme="majorHAnsi"/>
          <w:b/>
          <w:sz w:val="28"/>
          <w:szCs w:val="28"/>
        </w:rPr>
        <w:t xml:space="preserve">    </w:t>
      </w:r>
      <w:r w:rsidR="008F68D8" w:rsidRPr="005000DA">
        <w:rPr>
          <w:rFonts w:asciiTheme="majorHAnsi" w:hAnsiTheme="majorHAnsi" w:cstheme="majorHAnsi"/>
          <w:b/>
          <w:sz w:val="28"/>
          <w:szCs w:val="28"/>
        </w:rPr>
        <w:t>Parkhaussimulation</w:t>
      </w:r>
    </w:p>
    <w:p w:rsidR="00DA111B" w:rsidRDefault="00DA111B" w:rsidP="007F56EF">
      <w:pPr>
        <w:rPr>
          <w:rFonts w:asciiTheme="majorHAnsi" w:hAnsiTheme="majorHAnsi" w:cstheme="majorHAnsi"/>
          <w:sz w:val="24"/>
          <w:szCs w:val="24"/>
        </w:rPr>
      </w:pPr>
      <w:r>
        <w:rPr>
          <w:rFonts w:asciiTheme="majorHAnsi" w:hAnsiTheme="majorHAnsi" w:cstheme="majorHAnsi"/>
          <w:sz w:val="24"/>
          <w:szCs w:val="24"/>
        </w:rPr>
        <w:t>Über die B</w:t>
      </w:r>
      <w:bookmarkStart w:id="0" w:name="_GoBack"/>
      <w:bookmarkEnd w:id="0"/>
      <w:r>
        <w:rPr>
          <w:rFonts w:asciiTheme="majorHAnsi" w:hAnsiTheme="majorHAnsi" w:cstheme="majorHAnsi"/>
          <w:sz w:val="24"/>
          <w:szCs w:val="24"/>
        </w:rPr>
        <w:t>uttons ist es dem Benutzer möglich Autos mi</w:t>
      </w:r>
      <w:r w:rsidR="00682A30">
        <w:rPr>
          <w:rFonts w:asciiTheme="majorHAnsi" w:hAnsiTheme="majorHAnsi" w:cstheme="majorHAnsi"/>
          <w:sz w:val="24"/>
          <w:szCs w:val="24"/>
        </w:rPr>
        <w:t>t zufällig generierter Farbe, sowie</w:t>
      </w:r>
      <w:r>
        <w:rPr>
          <w:rFonts w:asciiTheme="majorHAnsi" w:hAnsiTheme="majorHAnsi" w:cstheme="majorHAnsi"/>
          <w:sz w:val="24"/>
          <w:szCs w:val="24"/>
        </w:rPr>
        <w:t xml:space="preserve"> Kennzeichen rein- und auch wieder rauszulassen. Dabei</w:t>
      </w:r>
      <w:r w:rsidR="00653348">
        <w:rPr>
          <w:rFonts w:asciiTheme="majorHAnsi" w:hAnsiTheme="majorHAnsi" w:cstheme="majorHAnsi"/>
          <w:sz w:val="24"/>
          <w:szCs w:val="24"/>
        </w:rPr>
        <w:t xml:space="preserve"> wird der Autozähler und die Historie-Tabelle aktualisiert.</w:t>
      </w:r>
      <w:r w:rsidR="00C80E86">
        <w:rPr>
          <w:rFonts w:asciiTheme="majorHAnsi" w:hAnsiTheme="majorHAnsi" w:cstheme="majorHAnsi"/>
          <w:sz w:val="24"/>
          <w:szCs w:val="24"/>
        </w:rPr>
        <w:t xml:space="preserve"> Sobald das Parkhaus voll ist, erscheint eine Meldung für den Benutzer und es ist nicht möglich ein neues Auto einfahren zu lassen, b</w:t>
      </w:r>
      <w:r w:rsidR="007C1179">
        <w:rPr>
          <w:rFonts w:asciiTheme="majorHAnsi" w:hAnsiTheme="majorHAnsi" w:cstheme="majorHAnsi"/>
          <w:sz w:val="24"/>
          <w:szCs w:val="24"/>
        </w:rPr>
        <w:t>is wieder ein Parkplatz frei wird</w:t>
      </w:r>
      <w:r w:rsidR="00C80E86">
        <w:rPr>
          <w:rFonts w:asciiTheme="majorHAnsi" w:hAnsiTheme="majorHAnsi" w:cstheme="majorHAnsi"/>
          <w:sz w:val="24"/>
          <w:szCs w:val="24"/>
        </w:rPr>
        <w:t>.</w:t>
      </w:r>
    </w:p>
    <w:p w:rsidR="00653348" w:rsidRDefault="00653348" w:rsidP="007F56EF">
      <w:pPr>
        <w:rPr>
          <w:rFonts w:asciiTheme="majorHAnsi" w:hAnsiTheme="majorHAnsi" w:cstheme="majorHAnsi"/>
          <w:sz w:val="24"/>
          <w:szCs w:val="24"/>
        </w:rPr>
      </w:pPr>
      <w:r>
        <w:rPr>
          <w:rFonts w:asciiTheme="majorHAnsi" w:hAnsiTheme="majorHAnsi" w:cstheme="majorHAnsi"/>
          <w:sz w:val="24"/>
          <w:szCs w:val="24"/>
        </w:rPr>
        <w:t>Der Preis für die zu zahlende Parkgebühr steigt pro Sekunde und der maximal zu zahlende Gebühr beträgt 25 €. Bei unmittelbarem Verlassen des Parkhauses nach Eintritt muss man nichts bezahlen und die Bezahlung erfolgt automatisch beim Verlassen.</w:t>
      </w:r>
    </w:p>
    <w:p w:rsidR="00926C09" w:rsidRDefault="00926C09" w:rsidP="007F56EF">
      <w:pPr>
        <w:rPr>
          <w:rFonts w:asciiTheme="majorHAnsi" w:hAnsiTheme="majorHAnsi" w:cstheme="majorHAnsi"/>
          <w:sz w:val="24"/>
          <w:szCs w:val="24"/>
        </w:rPr>
      </w:pPr>
      <w:r>
        <w:rPr>
          <w:rFonts w:asciiTheme="majorHAnsi" w:hAnsiTheme="majorHAnsi" w:cstheme="majorHAnsi"/>
          <w:sz w:val="24"/>
          <w:szCs w:val="24"/>
        </w:rPr>
        <w:t>Die Simulation ist auf Grundfunktionalitäten beschränkt, weil ich alleine gearbeitet habe.</w:t>
      </w:r>
    </w:p>
    <w:p w:rsidR="00392CB8" w:rsidRPr="00392CB8" w:rsidRDefault="006C475F" w:rsidP="007F56EF">
      <w:pPr>
        <w:rPr>
          <w:rFonts w:asciiTheme="majorHAnsi" w:hAnsiTheme="majorHAnsi" w:cstheme="majorHAnsi"/>
          <w:sz w:val="24"/>
          <w:szCs w:val="24"/>
        </w:rPr>
      </w:pPr>
      <w:r w:rsidRPr="005000DA">
        <w:rPr>
          <w:rFonts w:asciiTheme="majorHAnsi" w:hAnsiTheme="majorHAnsi" w:cstheme="majorHAnsi"/>
          <w:sz w:val="24"/>
          <w:szCs w:val="24"/>
        </w:rPr>
        <w:pict>
          <v:shape id="_x0000_i1031" type="#_x0000_t75" style="width:452.75pt;height:323.7pt">
            <v:imagedata r:id="rId9" o:title="Parkhaus"/>
          </v:shape>
        </w:pict>
      </w:r>
    </w:p>
    <w:p w:rsidR="00ED1093" w:rsidRPr="00ED1093" w:rsidRDefault="00ED1093" w:rsidP="00ED1093"/>
    <w:p w:rsidR="00BC61D8" w:rsidRPr="00613BE2" w:rsidRDefault="00BC61D8" w:rsidP="00E670CD"/>
    <w:sectPr w:rsidR="00BC61D8" w:rsidRPr="00613BE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492" w:rsidRDefault="00BD7492" w:rsidP="008246F4">
      <w:pPr>
        <w:spacing w:after="0" w:line="240" w:lineRule="auto"/>
      </w:pPr>
      <w:r>
        <w:separator/>
      </w:r>
    </w:p>
  </w:endnote>
  <w:endnote w:type="continuationSeparator" w:id="0">
    <w:p w:rsidR="00BD7492" w:rsidRDefault="00BD7492" w:rsidP="0082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492" w:rsidRDefault="00BD7492" w:rsidP="008246F4">
      <w:pPr>
        <w:spacing w:after="0" w:line="240" w:lineRule="auto"/>
      </w:pPr>
      <w:r>
        <w:separator/>
      </w:r>
    </w:p>
  </w:footnote>
  <w:footnote w:type="continuationSeparator" w:id="0">
    <w:p w:rsidR="00BD7492" w:rsidRDefault="00BD7492" w:rsidP="00824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770E"/>
    <w:multiLevelType w:val="hybridMultilevel"/>
    <w:tmpl w:val="CB5040CC"/>
    <w:lvl w:ilvl="0" w:tplc="EE166E1C">
      <w:numFmt w:val="bullet"/>
      <w:lvlText w:val=""/>
      <w:lvlJc w:val="left"/>
      <w:pPr>
        <w:ind w:left="720" w:hanging="360"/>
      </w:pPr>
      <w:rPr>
        <w:rFonts w:ascii="Symbol" w:eastAsiaTheme="minorHAnsi" w:hAnsi="Symbol"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0543CD"/>
    <w:multiLevelType w:val="multilevel"/>
    <w:tmpl w:val="4866FE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43C758C6"/>
    <w:multiLevelType w:val="multilevel"/>
    <w:tmpl w:val="E57A17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F81A88"/>
    <w:multiLevelType w:val="hybridMultilevel"/>
    <w:tmpl w:val="D19E3D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F0"/>
    <w:rsid w:val="000574CE"/>
    <w:rsid w:val="00161343"/>
    <w:rsid w:val="001F4F0C"/>
    <w:rsid w:val="00231B6D"/>
    <w:rsid w:val="00312AAB"/>
    <w:rsid w:val="00366D11"/>
    <w:rsid w:val="00392CB8"/>
    <w:rsid w:val="003948C3"/>
    <w:rsid w:val="00415668"/>
    <w:rsid w:val="004476BA"/>
    <w:rsid w:val="004602C0"/>
    <w:rsid w:val="0049017D"/>
    <w:rsid w:val="004C4647"/>
    <w:rsid w:val="004C54FA"/>
    <w:rsid w:val="004F0BFA"/>
    <w:rsid w:val="005000DA"/>
    <w:rsid w:val="0050015B"/>
    <w:rsid w:val="0058117E"/>
    <w:rsid w:val="005F4318"/>
    <w:rsid w:val="00613BE2"/>
    <w:rsid w:val="00646AA6"/>
    <w:rsid w:val="00653348"/>
    <w:rsid w:val="00682A30"/>
    <w:rsid w:val="00684C2A"/>
    <w:rsid w:val="006C475F"/>
    <w:rsid w:val="00791BAA"/>
    <w:rsid w:val="007C1179"/>
    <w:rsid w:val="007D121E"/>
    <w:rsid w:val="007F56EF"/>
    <w:rsid w:val="00801CA3"/>
    <w:rsid w:val="008246F4"/>
    <w:rsid w:val="008543F0"/>
    <w:rsid w:val="008C55A4"/>
    <w:rsid w:val="008F68D8"/>
    <w:rsid w:val="0091111A"/>
    <w:rsid w:val="00921094"/>
    <w:rsid w:val="00926C09"/>
    <w:rsid w:val="009F6F48"/>
    <w:rsid w:val="00A179E5"/>
    <w:rsid w:val="00A35699"/>
    <w:rsid w:val="00A60127"/>
    <w:rsid w:val="00A67BCA"/>
    <w:rsid w:val="00B537B2"/>
    <w:rsid w:val="00B6604E"/>
    <w:rsid w:val="00B95E74"/>
    <w:rsid w:val="00BC61D8"/>
    <w:rsid w:val="00BD165F"/>
    <w:rsid w:val="00BD7492"/>
    <w:rsid w:val="00C64B39"/>
    <w:rsid w:val="00C80E86"/>
    <w:rsid w:val="00CD59DE"/>
    <w:rsid w:val="00D713FE"/>
    <w:rsid w:val="00D756CA"/>
    <w:rsid w:val="00D77015"/>
    <w:rsid w:val="00D83A8B"/>
    <w:rsid w:val="00DA111B"/>
    <w:rsid w:val="00DC4662"/>
    <w:rsid w:val="00DF3E21"/>
    <w:rsid w:val="00DF4CA8"/>
    <w:rsid w:val="00E037C9"/>
    <w:rsid w:val="00E228D1"/>
    <w:rsid w:val="00E670CD"/>
    <w:rsid w:val="00E9469F"/>
    <w:rsid w:val="00EB18B1"/>
    <w:rsid w:val="00ED1093"/>
    <w:rsid w:val="00F068A2"/>
    <w:rsid w:val="00FC6E9B"/>
    <w:rsid w:val="00FE249D"/>
    <w:rsid w:val="00FE73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6E93"/>
  <w15:chartTrackingRefBased/>
  <w15:docId w15:val="{61C1B487-5CA0-4F44-9F27-D6AC26E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0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4647"/>
    <w:rPr>
      <w:color w:val="0563C1" w:themeColor="hyperlink"/>
      <w:u w:val="single"/>
    </w:rPr>
  </w:style>
  <w:style w:type="paragraph" w:styleId="Listenabsatz">
    <w:name w:val="List Paragraph"/>
    <w:basedOn w:val="Standard"/>
    <w:uiPriority w:val="34"/>
    <w:qFormat/>
    <w:rsid w:val="00684C2A"/>
    <w:pPr>
      <w:ind w:left="720"/>
      <w:contextualSpacing/>
    </w:pPr>
  </w:style>
  <w:style w:type="paragraph" w:styleId="Kopfzeile">
    <w:name w:val="header"/>
    <w:basedOn w:val="Standard"/>
    <w:link w:val="KopfzeileZchn"/>
    <w:uiPriority w:val="99"/>
    <w:unhideWhenUsed/>
    <w:rsid w:val="008246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46F4"/>
  </w:style>
  <w:style w:type="paragraph" w:styleId="Fuzeile">
    <w:name w:val="footer"/>
    <w:basedOn w:val="Standard"/>
    <w:link w:val="FuzeileZchn"/>
    <w:uiPriority w:val="99"/>
    <w:unhideWhenUsed/>
    <w:rsid w:val="008246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46F4"/>
  </w:style>
  <w:style w:type="character" w:customStyle="1" w:styleId="berschrift1Zchn">
    <w:name w:val="Überschrift 1 Zchn"/>
    <w:basedOn w:val="Absatz-Standardschriftart"/>
    <w:link w:val="berschrift1"/>
    <w:uiPriority w:val="9"/>
    <w:rsid w:val="0050015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0015B"/>
    <w:pPr>
      <w:outlineLvl w:val="9"/>
    </w:pPr>
    <w:rPr>
      <w:lang w:eastAsia="de-DE"/>
    </w:rPr>
  </w:style>
  <w:style w:type="paragraph" w:styleId="Verzeichnis2">
    <w:name w:val="toc 2"/>
    <w:basedOn w:val="Standard"/>
    <w:next w:val="Standard"/>
    <w:autoRedefine/>
    <w:uiPriority w:val="39"/>
    <w:unhideWhenUsed/>
    <w:rsid w:val="0050015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0015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0015B"/>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D2"/>
    <w:rsid w:val="001506D2"/>
    <w:rsid w:val="00AD2F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24C4E26B4C44064B368014C0D4FF852">
    <w:name w:val="324C4E26B4C44064B368014C0D4FF852"/>
    <w:rsid w:val="001506D2"/>
  </w:style>
  <w:style w:type="paragraph" w:customStyle="1" w:styleId="7D95593D2C4F4477AEA8089815E5811F">
    <w:name w:val="7D95593D2C4F4477AEA8089815E5811F"/>
    <w:rsid w:val="001506D2"/>
  </w:style>
  <w:style w:type="paragraph" w:customStyle="1" w:styleId="1C14376501014073B650B1F6E14870BE">
    <w:name w:val="1C14376501014073B650B1F6E14870BE"/>
    <w:rsid w:val="00150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915F-5393-449B-9EBB-792673AD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aylin.artut@365h-brs.de</dc:creator>
  <cp:keywords/>
  <dc:description/>
  <cp:lastModifiedBy>aylin.artut@365h-brs.de</cp:lastModifiedBy>
  <cp:revision>87</cp:revision>
  <dcterms:created xsi:type="dcterms:W3CDTF">2021-07-10T21:27:00Z</dcterms:created>
  <dcterms:modified xsi:type="dcterms:W3CDTF">2021-07-11T21:51:00Z</dcterms:modified>
</cp:coreProperties>
</file>