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2A7C" w14:textId="77777777" w:rsidR="00321C8C" w:rsidRDefault="00321C8C" w:rsidP="00321C8C">
      <w:pPr>
        <w:spacing w:line="480" w:lineRule="auto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bookmarkStart w:id="0" w:name="_Hlk25353670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Function </w:t>
      </w:r>
      <w: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REFRACTINGSURFACE</w:t>
      </w:r>
    </w:p>
    <w:p w14:paraId="423D8C79" w14:textId="77777777" w:rsidR="00321C8C" w:rsidRDefault="00321C8C" w:rsidP="00321C8C">
      <w:pPr>
        <w:pStyle w:val="ListParagraph"/>
        <w:spacing w:line="480" w:lineRule="auto"/>
        <w:rPr>
          <w:rFonts w:asciiTheme="majorBidi" w:hAnsiTheme="majorBidi" w:cstheme="majorBidi"/>
          <w:color w:val="2E74B5" w:themeColor="accent5" w:themeShade="BF"/>
          <w:sz w:val="24"/>
          <w:szCs w:val="24"/>
          <w:lang w:bidi="ar-EG"/>
        </w:rPr>
      </w:pPr>
      <w:r>
        <w:rPr>
          <w:rFonts w:asciiTheme="majorBidi" w:hAnsiTheme="majorBidi" w:cstheme="majorBidi"/>
          <w:color w:val="2E74B5" w:themeColor="accent5" w:themeShade="BF"/>
          <w:sz w:val="24"/>
          <w:szCs w:val="24"/>
          <w:lang w:bidi="ar-EG"/>
        </w:rPr>
        <w:t>This Function includes</w:t>
      </w:r>
      <w:r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  <w:lang w:bidi="ar-EG"/>
        </w:rPr>
        <w:t xml:space="preserve"> SIX</w:t>
      </w:r>
      <w:r>
        <w:rPr>
          <w:rFonts w:asciiTheme="majorBidi" w:hAnsiTheme="majorBidi" w:cstheme="majorBidi"/>
          <w:color w:val="2E74B5" w:themeColor="accent5" w:themeShade="BF"/>
          <w:sz w:val="24"/>
          <w:szCs w:val="24"/>
          <w:lang w:bidi="ar-EG"/>
        </w:rPr>
        <w:t xml:space="preserve"> functions as following:</w:t>
      </w:r>
    </w:p>
    <w:p w14:paraId="4E42C4FD" w14:textId="77777777" w:rsidR="00321C8C" w:rsidRDefault="00321C8C" w:rsidP="00321C8C">
      <w:pPr>
        <w:pStyle w:val="ListParagraph"/>
        <w:spacing w:line="480" w:lineRule="auto"/>
        <w:rPr>
          <w:rFonts w:asciiTheme="majorBidi" w:hAnsiTheme="majorBidi" w:cstheme="majorBidi"/>
          <w:color w:val="2E74B5" w:themeColor="accent5" w:themeShade="BF"/>
          <w:sz w:val="24"/>
          <w:szCs w:val="24"/>
          <w:lang w:bidi="ar-EG"/>
        </w:rPr>
      </w:pPr>
    </w:p>
    <w:p w14:paraId="728BFF3D" w14:textId="77777777" w:rsidR="00321C8C" w:rsidRDefault="00321C8C" w:rsidP="00321C8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The Functions and their Functionality:</w:t>
      </w:r>
    </w:p>
    <w:p w14:paraId="7FCBC57C" w14:textId="7D65CE24" w:rsidR="00321C8C" w:rsidRDefault="00321C8C" w:rsidP="00321C8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GETINPUT: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Its main purpose is to get the initial needed data. I</w:t>
      </w:r>
      <w:r>
        <w:rPr>
          <w:rFonts w:asciiTheme="majorBidi" w:hAnsiTheme="majorBidi" w:cstheme="majorBidi"/>
          <w:sz w:val="24"/>
          <w:szCs w:val="24"/>
          <w:lang w:bidi="ar-EG"/>
        </w:rPr>
        <w:t>t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checks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 xml:space="preserve"> whether the refracting surface is Spherical or Plane.</w:t>
      </w:r>
    </w:p>
    <w:p w14:paraId="47642FD7" w14:textId="77777777" w:rsidR="00321C8C" w:rsidRDefault="00321C8C" w:rsidP="00321C8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MODIFYINPUT: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Its main purpose is to get the second required data. Passed on the inputs of (1), it checks 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whether the spherical surface is Concave or Convex.</w:t>
      </w:r>
    </w:p>
    <w:p w14:paraId="698C2671" w14:textId="7DD7134F" w:rsidR="00321C8C" w:rsidRDefault="00321C8C" w:rsidP="00321C8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ENTERDATA: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Its main purpose is to get all the needed inputs that will be used to produce the needed results from which we will find the characteristics of the formed image. I</w:t>
      </w:r>
      <w:r>
        <w:rPr>
          <w:rFonts w:asciiTheme="majorBidi" w:hAnsiTheme="majorBidi" w:cstheme="majorBidi"/>
          <w:sz w:val="24"/>
          <w:szCs w:val="24"/>
          <w:lang w:bidi="ar-EG"/>
        </w:rPr>
        <w:t>t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asks for 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the position of the object, and the indexes of refraction of the two mediums.</w:t>
      </w:r>
    </w:p>
    <w:p w14:paraId="40ABA700" w14:textId="77777777" w:rsidR="00321C8C" w:rsidRDefault="00321C8C" w:rsidP="00321C8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CALCRESULT1: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Its main purpose is to 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calculate the needed results that will indicate the characteristics of the image formed by the Spherical surfaces</w:t>
      </w:r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14327EB3" w14:textId="1C46FD4F" w:rsidR="00321C8C" w:rsidRDefault="00321C8C" w:rsidP="00321C8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SHOWRESULT1: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Its main purpose is to 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 xml:space="preserve">display the 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details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 xml:space="preserve"> of the image formed by 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 xml:space="preserve">the 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 xml:space="preserve">spherical surfaces 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based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 xml:space="preserve"> on the results of (4).</w:t>
      </w:r>
    </w:p>
    <w:p w14:paraId="70334861" w14:textId="77777777" w:rsidR="00321C8C" w:rsidRDefault="00321C8C" w:rsidP="00321C8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CALCRESULT2: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Its main purpose is to 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 xml:space="preserve">calculate the needed results that will indicate the characteristics of the image formed by plane surfaces </w:t>
      </w:r>
      <w:r>
        <w:rPr>
          <w:rFonts w:asciiTheme="majorBidi" w:hAnsiTheme="majorBidi" w:cstheme="majorBidi"/>
          <w:i/>
          <w:iCs/>
          <w:sz w:val="24"/>
          <w:szCs w:val="24"/>
          <w:u w:val="single"/>
          <w:lang w:bidi="ar-EG"/>
        </w:rPr>
        <w:t>and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 xml:space="preserve"> display those characteristics.</w:t>
      </w:r>
    </w:p>
    <w:p w14:paraId="7A6CA9A5" w14:textId="77777777" w:rsidR="00321C8C" w:rsidRDefault="00321C8C" w:rsidP="00321C8C">
      <w:pPr>
        <w:pStyle w:val="ListParagraph"/>
        <w:spacing w:line="480" w:lineRule="auto"/>
        <w:ind w:left="108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35B51B40" w14:textId="77777777" w:rsidR="00321C8C" w:rsidRDefault="00321C8C" w:rsidP="00321C8C">
      <w:pPr>
        <w:pStyle w:val="ListParagraph"/>
        <w:spacing w:line="480" w:lineRule="auto"/>
        <w:ind w:left="108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FE326E9" w14:textId="77777777" w:rsidR="00321C8C" w:rsidRDefault="00321C8C" w:rsidP="00321C8C">
      <w:pPr>
        <w:pStyle w:val="ListParagraph"/>
        <w:spacing w:line="480" w:lineRule="auto"/>
        <w:ind w:left="108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858AF7B" w14:textId="77777777" w:rsidR="00321C8C" w:rsidRDefault="00321C8C" w:rsidP="00321C8C">
      <w:pPr>
        <w:pStyle w:val="ListParagraph"/>
        <w:spacing w:line="480" w:lineRule="auto"/>
        <w:ind w:left="108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D50DED3" w14:textId="77777777" w:rsidR="00321C8C" w:rsidRDefault="00321C8C" w:rsidP="00321C8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lastRenderedPageBreak/>
        <w:t>The inputs and outputs of each Function:</w:t>
      </w:r>
    </w:p>
    <w:p w14:paraId="7280EFA9" w14:textId="77777777" w:rsidR="00321C8C" w:rsidRDefault="00321C8C" w:rsidP="00321C8C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GETINPUT: </w:t>
      </w:r>
      <w:r>
        <w:rPr>
          <w:rFonts w:asciiTheme="majorBidi" w:hAnsiTheme="majorBidi" w:cstheme="majorBidi"/>
          <w:sz w:val="24"/>
          <w:szCs w:val="24"/>
          <w:lang w:bidi="ar-EG"/>
        </w:rPr>
        <w:t>It takes no input, but it gives one output (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Whether the surface is spherical or plane</w:t>
      </w:r>
      <w:r>
        <w:rPr>
          <w:rFonts w:asciiTheme="majorBidi" w:hAnsiTheme="majorBidi" w:cstheme="majorBidi"/>
          <w:sz w:val="24"/>
          <w:szCs w:val="24"/>
          <w:lang w:bidi="ar-EG"/>
        </w:rPr>
        <w:t>).</w:t>
      </w:r>
    </w:p>
    <w:p w14:paraId="57770A46" w14:textId="77777777" w:rsidR="00321C8C" w:rsidRDefault="00321C8C" w:rsidP="00321C8C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MODIFYINPUT: </w:t>
      </w:r>
      <w:r>
        <w:rPr>
          <w:rFonts w:asciiTheme="majorBidi" w:hAnsiTheme="majorBidi" w:cstheme="majorBidi"/>
          <w:sz w:val="24"/>
          <w:szCs w:val="24"/>
          <w:lang w:bidi="ar-EG"/>
        </w:rPr>
        <w:t>It takes one input (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The output of (1)</w:t>
      </w:r>
      <w:r>
        <w:rPr>
          <w:rFonts w:asciiTheme="majorBidi" w:hAnsiTheme="majorBidi" w:cstheme="majorBidi"/>
          <w:sz w:val="24"/>
          <w:szCs w:val="24"/>
          <w:lang w:bidi="ar-EG"/>
        </w:rPr>
        <w:t>), and gives one output (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Whether the spherical surface is concave or convex</w:t>
      </w:r>
      <w:r>
        <w:rPr>
          <w:rFonts w:asciiTheme="majorBidi" w:hAnsiTheme="majorBidi" w:cstheme="majorBidi"/>
          <w:sz w:val="24"/>
          <w:szCs w:val="24"/>
          <w:lang w:bidi="ar-EG"/>
        </w:rPr>
        <w:t>).</w:t>
      </w:r>
    </w:p>
    <w:p w14:paraId="0CD1FE38" w14:textId="6A707798" w:rsidR="00321C8C" w:rsidRDefault="00321C8C" w:rsidP="00321C8C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ENTERDATA: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It takes no input, but it gives three output</w:t>
      </w:r>
      <w:r>
        <w:rPr>
          <w:rFonts w:asciiTheme="majorBidi" w:hAnsiTheme="majorBidi" w:cstheme="majorBidi"/>
          <w:sz w:val="24"/>
          <w:szCs w:val="24"/>
          <w:lang w:bidi="ar-EG"/>
        </w:rPr>
        <w:t>s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The indexes of refraction of the two mediums, and the position of the object relative to the surface of separation</w:t>
      </w:r>
      <w:r>
        <w:rPr>
          <w:rFonts w:asciiTheme="majorBidi" w:hAnsiTheme="majorBidi" w:cstheme="majorBidi"/>
          <w:sz w:val="24"/>
          <w:szCs w:val="24"/>
          <w:lang w:bidi="ar-EG"/>
        </w:rPr>
        <w:t>).</w:t>
      </w:r>
    </w:p>
    <w:p w14:paraId="6F125533" w14:textId="77777777" w:rsidR="00321C8C" w:rsidRDefault="00321C8C" w:rsidP="00321C8C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CALCRESULT1: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It takes four inputs (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The output of (2) and the three outputs of (3)</w:t>
      </w:r>
      <w:r>
        <w:rPr>
          <w:rFonts w:asciiTheme="majorBidi" w:hAnsiTheme="majorBidi" w:cstheme="majorBidi"/>
          <w:sz w:val="24"/>
          <w:szCs w:val="24"/>
          <w:lang w:bidi="ar-EG"/>
        </w:rPr>
        <w:t>), and gives two outputs (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The Image position relative to the surface of separation, and the magnification of that image</w:t>
      </w:r>
      <w:r>
        <w:rPr>
          <w:rFonts w:asciiTheme="majorBidi" w:hAnsiTheme="majorBidi" w:cstheme="majorBidi"/>
          <w:sz w:val="24"/>
          <w:szCs w:val="24"/>
          <w:lang w:bidi="ar-EG"/>
        </w:rPr>
        <w:t>).</w:t>
      </w:r>
    </w:p>
    <w:p w14:paraId="2D5B81D6" w14:textId="77777777" w:rsidR="00321C8C" w:rsidRDefault="00321C8C" w:rsidP="00321C8C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SHOWRESULTS1: </w:t>
      </w:r>
      <w:r>
        <w:rPr>
          <w:rFonts w:asciiTheme="majorBidi" w:hAnsiTheme="majorBidi" w:cstheme="majorBidi"/>
          <w:sz w:val="24"/>
          <w:szCs w:val="24"/>
          <w:lang w:bidi="ar-EG"/>
        </w:rPr>
        <w:t>It takes two inputs (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The outputs of (4)</w:t>
      </w:r>
      <w:r>
        <w:rPr>
          <w:rFonts w:asciiTheme="majorBidi" w:hAnsiTheme="majorBidi" w:cstheme="majorBidi"/>
          <w:sz w:val="24"/>
          <w:szCs w:val="24"/>
          <w:lang w:bidi="ar-EG"/>
        </w:rPr>
        <w:t>), and gives no output.</w:t>
      </w:r>
    </w:p>
    <w:p w14:paraId="2A90AF68" w14:textId="77777777" w:rsidR="00321C8C" w:rsidRDefault="00321C8C" w:rsidP="00321C8C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CALCRESULT2: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It takes three inputs (</w:t>
      </w: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 xml:space="preserve">The three outputs of (3)), </w:t>
      </w:r>
      <w:r>
        <w:rPr>
          <w:rFonts w:asciiTheme="majorBidi" w:hAnsiTheme="majorBidi" w:cstheme="majorBidi"/>
          <w:sz w:val="24"/>
          <w:szCs w:val="24"/>
          <w:lang w:bidi="ar-EG"/>
        </w:rPr>
        <w:t>and gives no output.</w:t>
      </w:r>
    </w:p>
    <w:p w14:paraId="0BA5F942" w14:textId="77777777" w:rsidR="00321C8C" w:rsidRDefault="00321C8C" w:rsidP="00321C8C">
      <w:pPr>
        <w:pStyle w:val="ListParagraph"/>
        <w:spacing w:line="480" w:lineRule="auto"/>
        <w:ind w:left="108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(5) and (6) are the ones that print the characteristics of the formed image.</w:t>
      </w:r>
      <w:bookmarkEnd w:id="0"/>
    </w:p>
    <w:p w14:paraId="65B1C66A" w14:textId="5FAE26D3" w:rsidR="00E65E54" w:rsidRDefault="00321C8C"/>
    <w:sectPr w:rsidR="00E6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127"/>
    <w:multiLevelType w:val="hybridMultilevel"/>
    <w:tmpl w:val="F612908A"/>
    <w:lvl w:ilvl="0" w:tplc="729685A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32190"/>
    <w:multiLevelType w:val="hybridMultilevel"/>
    <w:tmpl w:val="EF3C82EE"/>
    <w:lvl w:ilvl="0" w:tplc="78085804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D15CA"/>
    <w:multiLevelType w:val="hybridMultilevel"/>
    <w:tmpl w:val="B288B520"/>
    <w:lvl w:ilvl="0" w:tplc="26120CD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C4"/>
    <w:rsid w:val="00140DC4"/>
    <w:rsid w:val="00321C8C"/>
    <w:rsid w:val="009137B7"/>
    <w:rsid w:val="00E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2AED"/>
  <w15:chartTrackingRefBased/>
  <w15:docId w15:val="{E6AEA564-66F1-4878-B61F-AE4B6B4E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C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MOHAMED HOSNY</dc:creator>
  <cp:keywords/>
  <dc:description/>
  <cp:lastModifiedBy>AYMAN MOHAMED HOSNY</cp:lastModifiedBy>
  <cp:revision>2</cp:revision>
  <dcterms:created xsi:type="dcterms:W3CDTF">2021-08-11T15:51:00Z</dcterms:created>
  <dcterms:modified xsi:type="dcterms:W3CDTF">2021-08-11T15:54:00Z</dcterms:modified>
</cp:coreProperties>
</file>