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2D94D37">
      <w:bookmarkStart w:name="_GoBack" w:id="0"/>
      <w:bookmarkEnd w:id="0"/>
      <w:r w:rsidR="4B4A85CF">
        <w:rPr/>
        <w:t xml:space="preserve">Plan du </w:t>
      </w:r>
      <w:r w:rsidR="4B4A85CF">
        <w:rPr/>
        <w:t>travail :</w:t>
      </w:r>
    </w:p>
    <w:p w:rsidR="4B4A85CF" w:rsidP="5B95323F" w:rsidRDefault="4B4A85CF" w14:paraId="14DE9CD8" w14:textId="1FDFC021">
      <w:pPr>
        <w:pStyle w:val="Normal"/>
      </w:pPr>
      <w:r w:rsidR="4B4A85CF">
        <w:rPr/>
        <w:t>Jeu de données :</w:t>
      </w:r>
      <w:r w:rsidR="3680F388">
        <w:rPr/>
        <w:t xml:space="preserve"> (il faut s’assurer </w:t>
      </w:r>
      <w:r w:rsidR="7B6FF67A">
        <w:rPr/>
        <w:t>qu'il</w:t>
      </w:r>
      <w:r w:rsidR="3680F388">
        <w:rPr/>
        <w:t xml:space="preserve"> y a “simulé” et “réel”)</w:t>
      </w:r>
    </w:p>
    <w:p w:rsidR="34D39FE8" w:rsidP="5B95323F" w:rsidRDefault="34D39FE8" w14:paraId="2FBDDC11" w14:textId="2AC4A7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39FE8">
        <w:rPr/>
        <w:t xml:space="preserve">Pen </w:t>
      </w:r>
      <w:r w:rsidR="34D39FE8">
        <w:rPr/>
        <w:t>Digits :</w:t>
      </w:r>
      <w:r w:rsidR="34D39FE8">
        <w:rPr/>
        <w:t xml:space="preserve"> </w:t>
      </w:r>
      <w:hyperlink r:id="R9f5514ca01954727">
        <w:r w:rsidRPr="5B95323F" w:rsidR="34D39FE8">
          <w:rPr>
            <w:rStyle w:val="Hyperlink"/>
          </w:rPr>
          <w:t>http://archive.ics.uci.edu/ml/machine-learning-databases/pendigits/</w:t>
        </w:r>
      </w:hyperlink>
    </w:p>
    <w:p w:rsidR="34D39FE8" w:rsidP="5B95323F" w:rsidRDefault="34D39FE8" w14:paraId="59890AD6" w14:textId="266BF7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4D39FE8">
        <w:rPr/>
        <w:t>Tic Tac</w:t>
      </w:r>
      <w:proofErr w:type="gramEnd"/>
      <w:r w:rsidR="34D39FE8">
        <w:rPr/>
        <w:t xml:space="preserve"> </w:t>
      </w:r>
      <w:proofErr w:type="spellStart"/>
      <w:r w:rsidR="34D39FE8">
        <w:rPr/>
        <w:t>Toe</w:t>
      </w:r>
      <w:proofErr w:type="spellEnd"/>
      <w:r w:rsidR="34D39FE8">
        <w:rPr/>
        <w:t xml:space="preserve"> : </w:t>
      </w:r>
      <w:hyperlink r:id="R5f3d74c42275406b">
        <w:r w:rsidRPr="5B95323F" w:rsidR="34D39FE8">
          <w:rPr>
            <w:rStyle w:val="Hyperlink"/>
          </w:rPr>
          <w:t>http://archive.ics.uci.edu/ml/datasets/Tic-Tac-Toe+Endgame</w:t>
        </w:r>
      </w:hyperlink>
    </w:p>
    <w:p w:rsidR="5B95323F" w:rsidP="5B95323F" w:rsidRDefault="5B95323F" w14:paraId="5319C6CB" w14:textId="49D7D519">
      <w:pPr>
        <w:pStyle w:val="Normal"/>
        <w:rPr>
          <w:strike w:val="1"/>
        </w:rPr>
      </w:pPr>
    </w:p>
    <w:p w:rsidR="174C764C" w:rsidP="5B95323F" w:rsidRDefault="174C764C" w14:paraId="59EC0CE8" w14:textId="1CAAFD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sz w:val="22"/>
          <w:szCs w:val="22"/>
        </w:rPr>
      </w:pPr>
      <w:r w:rsidRPr="5B95323F" w:rsidR="174C764C">
        <w:rPr>
          <w:strike w:val="1"/>
        </w:rPr>
        <w:t xml:space="preserve">Bike sharing : </w:t>
      </w:r>
      <w:hyperlink r:id="R9f60f88656d042c0">
        <w:r w:rsidRPr="5B95323F" w:rsidR="174C764C">
          <w:rPr>
            <w:rStyle w:val="Hyperlink"/>
            <w:strike w:val="1"/>
          </w:rPr>
          <w:t>http://archive.ics.uci.edu/ml/datasets/Bike+Sharing+Dataset</w:t>
        </w:r>
      </w:hyperlink>
      <w:r w:rsidRPr="5B95323F" w:rsidR="439B6542">
        <w:rPr>
          <w:strike w:val="1"/>
        </w:rPr>
        <w:t xml:space="preserve"> (</w:t>
      </w:r>
      <w:proofErr w:type="spellStart"/>
      <w:r w:rsidRPr="5B95323F" w:rsidR="439B6542">
        <w:rPr>
          <w:strike w:val="1"/>
        </w:rPr>
        <w:t>Regression</w:t>
      </w:r>
      <w:proofErr w:type="spellEnd"/>
      <w:r w:rsidRPr="5B95323F" w:rsidR="439B6542">
        <w:rPr>
          <w:strike w:val="1"/>
        </w:rPr>
        <w:t>)</w:t>
      </w:r>
    </w:p>
    <w:p w:rsidR="14867A6F" w:rsidP="5B95323F" w:rsidRDefault="14867A6F" w14:paraId="68D18127" w14:textId="1282DD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sz w:val="22"/>
          <w:szCs w:val="22"/>
        </w:rPr>
      </w:pPr>
      <w:r w:rsidRPr="5B95323F" w:rsidR="14867A6F">
        <w:rPr>
          <w:strike w:val="1"/>
        </w:rPr>
        <w:t>Metro</w:t>
      </w:r>
      <w:r w:rsidRPr="5B95323F" w:rsidR="5005308E">
        <w:rPr>
          <w:strike w:val="1"/>
        </w:rPr>
        <w:t xml:space="preserve"> : </w:t>
      </w:r>
      <w:hyperlink r:id="R893365518d484396">
        <w:r w:rsidRPr="5B95323F" w:rsidR="5005308E">
          <w:rPr>
            <w:rStyle w:val="Hyperlink"/>
            <w:strike w:val="1"/>
          </w:rPr>
          <w:t>http://archive.ics.uci.edu/ml/datasets/Metro+Interstate+Traffic+Volume</w:t>
        </w:r>
      </w:hyperlink>
      <w:r w:rsidRPr="5B95323F" w:rsidR="0D5EC403">
        <w:rPr>
          <w:strike w:val="1"/>
        </w:rPr>
        <w:t xml:space="preserve"> (</w:t>
      </w:r>
      <w:proofErr w:type="spellStart"/>
      <w:r w:rsidRPr="5B95323F" w:rsidR="0D5EC403">
        <w:rPr>
          <w:strike w:val="1"/>
        </w:rPr>
        <w:t>Regression</w:t>
      </w:r>
      <w:proofErr w:type="spellEnd"/>
      <w:r w:rsidRPr="5B95323F" w:rsidR="0D5EC403">
        <w:rPr>
          <w:strike w:val="1"/>
        </w:rPr>
        <w:t>)</w:t>
      </w:r>
    </w:p>
    <w:p w:rsidR="5B95323F" w:rsidP="5B95323F" w:rsidRDefault="5B95323F" w14:paraId="1CB01D5A" w14:textId="723EFB91">
      <w:pPr>
        <w:pStyle w:val="ListParagraph"/>
        <w:numPr>
          <w:ilvl w:val="0"/>
          <w:numId w:val="1"/>
        </w:numPr>
        <w:rPr>
          <w:strike w:val="1"/>
          <w:sz w:val="22"/>
          <w:szCs w:val="22"/>
        </w:rPr>
      </w:pPr>
    </w:p>
    <w:p w:rsidR="34D39FE8" w:rsidP="5B95323F" w:rsidRDefault="34D39FE8" w14:paraId="000BAEF3" w14:textId="339D067D">
      <w:pPr>
        <w:pStyle w:val="Normal"/>
      </w:pPr>
      <w:r w:rsidR="34D39FE8">
        <w:rPr/>
        <w:t>Référence :</w:t>
      </w:r>
    </w:p>
    <w:p w:rsidR="34D39FE8" w:rsidP="5B95323F" w:rsidRDefault="34D39FE8" w14:paraId="4E289708" w14:textId="2CBC35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:~:text=L'algorithme%20CEM%20appliqu%C3%A9%20pour,'algorithme%20des%20k%2Dmoyennes.&amp;text=Nous%20obtenons%20les%20m%C3%AAmes%20r%C3%A9sultats%20qu'avec%20les%20k%2Dmoyennes" r:id="R89d84ee4df4b45f1">
        <w:r w:rsidRPr="5B95323F" w:rsidR="34D39FE8">
          <w:rPr>
            <w:rStyle w:val="Hyperlink"/>
          </w:rPr>
          <w:t>https://smorbieu.gitlab.io/fr/mod%C3%A8le-m%C3%A9lange-gaussien-k-moyennes.html#:~:text=L'algorithme%20CEM%20appliqu%C3%A9%20pour,'algorithme%20des%20k%2Dmoyennes.&amp;text=Nous%20obtenons%20les%20m%C3%AAmes%20r%C3%A9sultats%20qu'avec%20les%20k%2Dmoyennes</w:t>
        </w:r>
      </w:hyperlink>
      <w:r w:rsidR="34D39FE8">
        <w:rPr/>
        <w:t>.</w:t>
      </w:r>
    </w:p>
    <w:p w:rsidR="6030F996" w:rsidP="5B95323F" w:rsidRDefault="6030F996" w14:paraId="6292B23F" w14:textId="69D78FEE">
      <w:pPr>
        <w:pStyle w:val="Normal"/>
      </w:pPr>
      <w:proofErr w:type="spellStart"/>
      <w:r w:rsidR="6030F996">
        <w:rPr/>
        <w:t>Theoretical</w:t>
      </w:r>
      <w:proofErr w:type="spellEnd"/>
      <w:r w:rsidR="6030F996">
        <w:rPr/>
        <w:t xml:space="preserve"> Introduction :</w:t>
      </w:r>
    </w:p>
    <w:p w:rsidR="5B95323F" w:rsidP="5B95323F" w:rsidRDefault="5B95323F" w14:paraId="75B24F9C" w14:textId="7B71FCF8">
      <w:pPr>
        <w:pStyle w:val="Normal"/>
      </w:pPr>
    </w:p>
    <w:p w:rsidR="6A78D77A" w:rsidP="5B95323F" w:rsidRDefault="6A78D77A" w14:paraId="6492EED3" w14:textId="7CBCA975">
      <w:pPr>
        <w:pStyle w:val="Normal"/>
      </w:pPr>
      <w:r w:rsidR="6A78D77A">
        <w:rPr/>
        <w:t>Plan de travail :</w:t>
      </w:r>
      <w:r w:rsidR="26001D38">
        <w:rPr/>
        <w:t xml:space="preserve"> (</w:t>
      </w:r>
      <w:r w:rsidRPr="5B95323F" w:rsidR="26001D38">
        <w:rPr>
          <w:color w:val="C45911" w:themeColor="accent2" w:themeTint="FF" w:themeShade="BF"/>
        </w:rPr>
        <w:t>Ayman</w:t>
      </w:r>
      <w:r w:rsidR="26001D38">
        <w:rPr/>
        <w:t>) (</w:t>
      </w:r>
      <w:r w:rsidRPr="5B95323F" w:rsidR="26001D38">
        <w:rPr>
          <w:color w:val="4472C4" w:themeColor="accent1" w:themeTint="FF" w:themeShade="FF"/>
        </w:rPr>
        <w:t>Aymen MB</w:t>
      </w:r>
      <w:r w:rsidR="26001D38">
        <w:rPr/>
        <w:t>)</w:t>
      </w:r>
    </w:p>
    <w:p w:rsidR="6A78D77A" w:rsidP="5B95323F" w:rsidRDefault="6A78D77A" w14:paraId="75BA21A1" w14:textId="69C1EE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</w:pPr>
      <w:r w:rsidRPr="5B95323F" w:rsidR="6A78D77A">
        <w:rPr>
          <w:color w:val="C45911" w:themeColor="accent2" w:themeTint="FF" w:themeShade="BF"/>
        </w:rPr>
        <w:t xml:space="preserve">Lecture des données (data </w:t>
      </w:r>
      <w:proofErr w:type="spellStart"/>
      <w:r w:rsidRPr="5B95323F" w:rsidR="6A78D77A">
        <w:rPr>
          <w:color w:val="C45911" w:themeColor="accent2" w:themeTint="FF" w:themeShade="BF"/>
        </w:rPr>
        <w:t>preprocessing</w:t>
      </w:r>
      <w:proofErr w:type="spellEnd"/>
      <w:r w:rsidRPr="5B95323F" w:rsidR="6A78D77A">
        <w:rPr>
          <w:color w:val="C45911" w:themeColor="accent2" w:themeTint="FF" w:themeShade="BF"/>
        </w:rPr>
        <w:t>)</w:t>
      </w:r>
    </w:p>
    <w:p w:rsidR="2FAA850D" w:rsidP="5B95323F" w:rsidRDefault="2FAA850D" w14:paraId="5CD9811E" w14:textId="7DBC80B9">
      <w:pPr>
        <w:pStyle w:val="ListParagraph"/>
        <w:numPr>
          <w:ilvl w:val="0"/>
          <w:numId w:val="3"/>
        </w:numPr>
        <w:rPr>
          <w:color w:val="C45911" w:themeColor="accent2" w:themeTint="FF" w:themeShade="BF"/>
          <w:sz w:val="22"/>
          <w:szCs w:val="22"/>
        </w:rPr>
      </w:pPr>
      <w:r w:rsidRPr="5B95323F" w:rsidR="2FAA850D">
        <w:rPr>
          <w:color w:val="C45911" w:themeColor="accent2" w:themeTint="FF" w:themeShade="BF"/>
        </w:rPr>
        <w:t>Implémentation</w:t>
      </w:r>
      <w:r w:rsidRPr="5B95323F" w:rsidR="6A78D77A">
        <w:rPr>
          <w:color w:val="C45911" w:themeColor="accent2" w:themeTint="FF" w:themeShade="BF"/>
        </w:rPr>
        <w:t xml:space="preserve"> (algorithme EM)</w:t>
      </w:r>
    </w:p>
    <w:p w:rsidR="359375EA" w:rsidP="5B95323F" w:rsidRDefault="359375EA" w14:paraId="09FCDFFD" w14:textId="6ABF7FA3">
      <w:pPr>
        <w:pStyle w:val="ListParagraph"/>
        <w:numPr>
          <w:ilvl w:val="0"/>
          <w:numId w:val="3"/>
        </w:numPr>
        <w:rPr>
          <w:color w:val="C45911" w:themeColor="accent2" w:themeTint="FF" w:themeShade="BF"/>
          <w:sz w:val="22"/>
          <w:szCs w:val="22"/>
        </w:rPr>
      </w:pPr>
      <w:r w:rsidRPr="5B95323F" w:rsidR="359375EA">
        <w:rPr>
          <w:color w:val="C45911" w:themeColor="accent2" w:themeTint="FF" w:themeShade="BF"/>
        </w:rPr>
        <w:t>Implémentation</w:t>
      </w:r>
      <w:r w:rsidRPr="5B95323F" w:rsidR="6A78D77A">
        <w:rPr>
          <w:color w:val="C45911" w:themeColor="accent2" w:themeTint="FF" w:themeShade="BF"/>
        </w:rPr>
        <w:t xml:space="preserve"> (algorithme CEM)</w:t>
      </w:r>
    </w:p>
    <w:p w:rsidR="6A78D77A" w:rsidP="5B95323F" w:rsidRDefault="6A78D77A" w14:paraId="271DEFE9" w14:textId="6CC3FC2E">
      <w:pPr>
        <w:pStyle w:val="ListParagraph"/>
        <w:numPr>
          <w:ilvl w:val="0"/>
          <w:numId w:val="3"/>
        </w:numPr>
        <w:rPr>
          <w:color w:val="C45911" w:themeColor="accent2" w:themeTint="FF" w:themeShade="BF"/>
          <w:sz w:val="22"/>
          <w:szCs w:val="22"/>
        </w:rPr>
      </w:pPr>
      <w:r w:rsidRPr="5B95323F" w:rsidR="6A78D77A">
        <w:rPr>
          <w:color w:val="C45911" w:themeColor="accent2" w:themeTint="FF" w:themeShade="BF"/>
        </w:rPr>
        <w:t>Comparaison avec k-</w:t>
      </w:r>
      <w:proofErr w:type="spellStart"/>
      <w:r w:rsidRPr="5B95323F" w:rsidR="6A78D77A">
        <w:rPr>
          <w:color w:val="C45911" w:themeColor="accent2" w:themeTint="FF" w:themeShade="BF"/>
        </w:rPr>
        <w:t>means</w:t>
      </w:r>
      <w:proofErr w:type="spellEnd"/>
    </w:p>
    <w:p w:rsidR="1B45F24C" w:rsidP="5B95323F" w:rsidRDefault="1B45F24C" w14:paraId="157AE3F2" w14:textId="4B5393AB">
      <w:pPr>
        <w:pStyle w:val="ListParagraph"/>
        <w:numPr>
          <w:ilvl w:val="1"/>
          <w:numId w:val="3"/>
        </w:numPr>
        <w:rPr>
          <w:noProof w:val="0"/>
          <w:color w:val="C45911" w:themeColor="accent2" w:themeTint="FF" w:themeShade="BF"/>
          <w:sz w:val="22"/>
          <w:szCs w:val="22"/>
          <w:lang w:val="fr-FR"/>
        </w:rPr>
      </w:pPr>
      <w:r w:rsidRPr="5B95323F" w:rsidR="1B45F24C">
        <w:rPr>
          <w:color w:val="C45911" w:themeColor="accent2" w:themeTint="FF" w:themeShade="BF"/>
        </w:rPr>
        <w:t>Pour les données simulées, on comparera tout d’abord les deux algorithmes lorsque les classes sont très séparées (</w:t>
      </w:r>
      <w:proofErr w:type="spellStart"/>
      <w:r w:rsidRPr="5B95323F" w:rsidR="1B45F24C">
        <w:rPr>
          <w:color w:val="C45911" w:themeColor="accent2" w:themeTint="FF" w:themeShade="BF"/>
        </w:rPr>
        <w:t>err</w:t>
      </w:r>
      <w:proofErr w:type="spellEnd"/>
      <w:r w:rsidRPr="5B95323F" w:rsidR="496D6B21">
        <w:rPr>
          <w:color w:val="C45911" w:themeColor="accent2" w:themeTint="FF" w:themeShade="BF"/>
        </w:rPr>
        <w:t xml:space="preserve">  ~ </w:t>
      </w:r>
      <w:r w:rsidRPr="5B95323F" w:rsidR="1B45F24C">
        <w:rPr>
          <w:color w:val="C45911" w:themeColor="accent2" w:themeTint="FF" w:themeShade="BF"/>
        </w:rPr>
        <w:t xml:space="preserve"> </w:t>
      </w:r>
      <w:proofErr w:type="gramStart"/>
      <w:r w:rsidRPr="5B95323F" w:rsidR="1B45F24C">
        <w:rPr>
          <w:color w:val="C45911" w:themeColor="accent2" w:themeTint="FF" w:themeShade="BF"/>
        </w:rPr>
        <w:t>0:</w:t>
      </w:r>
      <w:proofErr w:type="gramEnd"/>
      <w:r w:rsidRPr="5B95323F" w:rsidR="1B45F24C">
        <w:rPr>
          <w:color w:val="C45911" w:themeColor="accent2" w:themeTint="FF" w:themeShade="BF"/>
        </w:rPr>
        <w:t>05 c.à.d. chevauchement des classes de 5%) ; pour cela, on étudiera des situations correspondant à des proportions égales, différentes ou très différentes et des situations correspondant à des volumes égaux, différents ou très différents. On fera les mêmes comparaisons lorsque les classes sont moyennement séparées (</w:t>
      </w:r>
      <w:proofErr w:type="spellStart"/>
      <w:r w:rsidRPr="5B95323F" w:rsidR="1B45F24C">
        <w:rPr>
          <w:color w:val="C45911" w:themeColor="accent2" w:themeTint="FF" w:themeShade="BF"/>
        </w:rPr>
        <w:t>err</w:t>
      </w:r>
      <w:proofErr w:type="spellEnd"/>
      <w:r w:rsidRPr="5B95323F" w:rsidR="2686A9E1">
        <w:rPr>
          <w:noProof w:val="0"/>
          <w:color w:val="C45911" w:themeColor="accent2" w:themeTint="FF" w:themeShade="BF"/>
          <w:lang w:val="fr-FR"/>
        </w:rPr>
        <w:t xml:space="preserve"> ~</w:t>
      </w:r>
      <w:r w:rsidRPr="5B95323F" w:rsidR="1B45F24C">
        <w:rPr>
          <w:noProof w:val="0"/>
          <w:color w:val="C45911" w:themeColor="accent2" w:themeTint="FF" w:themeShade="BF"/>
          <w:lang w:val="fr-FR"/>
        </w:rPr>
        <w:t xml:space="preserve"> </w:t>
      </w:r>
      <w:proofErr w:type="gramStart"/>
      <w:r w:rsidRPr="5B95323F" w:rsidR="1B45F24C">
        <w:rPr>
          <w:noProof w:val="0"/>
          <w:color w:val="C45911" w:themeColor="accent2" w:themeTint="FF" w:themeShade="BF"/>
          <w:lang w:val="fr-FR"/>
        </w:rPr>
        <w:t>0:</w:t>
      </w:r>
      <w:proofErr w:type="gramEnd"/>
      <w:r w:rsidRPr="5B95323F" w:rsidR="1B45F24C">
        <w:rPr>
          <w:noProof w:val="0"/>
          <w:color w:val="C45911" w:themeColor="accent2" w:themeTint="FF" w:themeShade="BF"/>
          <w:lang w:val="fr-FR"/>
        </w:rPr>
        <w:t>15) et très séparées (</w:t>
      </w:r>
      <w:proofErr w:type="spellStart"/>
      <w:r w:rsidRPr="5B95323F" w:rsidR="1B45F24C">
        <w:rPr>
          <w:noProof w:val="0"/>
          <w:color w:val="C45911" w:themeColor="accent2" w:themeTint="FF" w:themeShade="BF"/>
          <w:lang w:val="fr-FR"/>
        </w:rPr>
        <w:t>err</w:t>
      </w:r>
      <w:proofErr w:type="spellEnd"/>
      <w:r w:rsidRPr="5B95323F" w:rsidR="1F6165D4">
        <w:rPr>
          <w:noProof w:val="0"/>
          <w:color w:val="C45911" w:themeColor="accent2" w:themeTint="FF" w:themeShade="BF"/>
          <w:lang w:val="fr-FR"/>
        </w:rPr>
        <w:t xml:space="preserve"> ~</w:t>
      </w:r>
      <w:r w:rsidRPr="5B95323F" w:rsidR="1B45F24C">
        <w:rPr>
          <w:noProof w:val="0"/>
          <w:color w:val="C45911" w:themeColor="accent2" w:themeTint="FF" w:themeShade="BF"/>
          <w:lang w:val="fr-FR"/>
        </w:rPr>
        <w:t xml:space="preserve"> </w:t>
      </w:r>
      <w:proofErr w:type="gramStart"/>
      <w:r w:rsidRPr="5B95323F" w:rsidR="1B45F24C">
        <w:rPr>
          <w:noProof w:val="0"/>
          <w:color w:val="C45911" w:themeColor="accent2" w:themeTint="FF" w:themeShade="BF"/>
          <w:lang w:val="fr-FR"/>
        </w:rPr>
        <w:t>0:</w:t>
      </w:r>
      <w:proofErr w:type="gramEnd"/>
      <w:r w:rsidRPr="5B95323F" w:rsidR="1B45F24C">
        <w:rPr>
          <w:noProof w:val="0"/>
          <w:color w:val="C45911" w:themeColor="accent2" w:themeTint="FF" w:themeShade="BF"/>
          <w:lang w:val="fr-FR"/>
        </w:rPr>
        <w:t>30).</w:t>
      </w:r>
    </w:p>
    <w:p w:rsidR="12375F65" w:rsidP="5B95323F" w:rsidRDefault="12375F65" w14:paraId="38D4B713" w14:textId="3EAA7D5D">
      <w:pPr>
        <w:pStyle w:val="ListParagraph"/>
        <w:numPr>
          <w:ilvl w:val="0"/>
          <w:numId w:val="3"/>
        </w:numPr>
        <w:rPr>
          <w:noProof w:val="0"/>
          <w:color w:val="4472C4" w:themeColor="accent1" w:themeTint="FF" w:themeShade="FF"/>
          <w:sz w:val="22"/>
          <w:szCs w:val="22"/>
          <w:lang w:val="fr-FR"/>
        </w:rPr>
      </w:pPr>
      <w:r w:rsidRPr="5B95323F" w:rsidR="12375F65">
        <w:rPr>
          <w:noProof w:val="0"/>
          <w:color w:val="4472C4" w:themeColor="accent1" w:themeTint="FF" w:themeShade="FF"/>
          <w:lang w:val="fr-FR"/>
        </w:rPr>
        <w:t>Comment peut-on utiliser les modèles de mélange pour faire de l’apprentissage supervisé (classement) ? Illustrer votre réponse par une applica</w:t>
      </w:r>
      <w:r w:rsidRPr="5B95323F" w:rsidR="12375F65">
        <w:rPr>
          <w:noProof w:val="0"/>
          <w:color w:val="4472C4" w:themeColor="accent1" w:themeTint="FF" w:themeShade="FF"/>
          <w:lang w:val="fr-FR"/>
        </w:rPr>
        <w:t>tion de votre choix.</w:t>
      </w:r>
    </w:p>
    <w:p w:rsidR="12375F65" w:rsidP="5B95323F" w:rsidRDefault="12375F65" w14:paraId="500BD3B9" w14:textId="5726F385">
      <w:pPr>
        <w:pStyle w:val="ListParagraph"/>
        <w:numPr>
          <w:ilvl w:val="0"/>
          <w:numId w:val="3"/>
        </w:numPr>
        <w:rPr>
          <w:noProof w:val="0"/>
          <w:color w:val="4472C4" w:themeColor="accent1" w:themeTint="FF" w:themeShade="FF"/>
          <w:sz w:val="22"/>
          <w:szCs w:val="22"/>
          <w:lang w:val="fr-FR"/>
        </w:rPr>
      </w:pPr>
      <w:r w:rsidRPr="5B95323F" w:rsidR="12375F65">
        <w:rPr>
          <w:noProof w:val="0"/>
          <w:color w:val="4472C4" w:themeColor="accent1" w:themeTint="FF" w:themeShade="FF"/>
          <w:lang w:val="fr-FR"/>
        </w:rPr>
        <w:t>Proposer ainsi une autre méthode d’apprentissage supervisé, la Présenter (avec synthèse) et la comparer avec les modèles de mélange.</w:t>
      </w:r>
    </w:p>
    <w:p w:rsidR="5B95323F" w:rsidP="5B95323F" w:rsidRDefault="5B95323F" w14:paraId="54EE7276" w14:textId="7AD8F3ED">
      <w:pPr>
        <w:pStyle w:val="Normal"/>
      </w:pPr>
    </w:p>
    <w:p w:rsidR="5B95323F" w:rsidP="5B95323F" w:rsidRDefault="5B95323F" w14:paraId="410AD6B2" w14:textId="096C09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9EBF52"/>
    <w:rsid w:val="01FECDFB"/>
    <w:rsid w:val="052BF181"/>
    <w:rsid w:val="071EBDF1"/>
    <w:rsid w:val="078BC3AA"/>
    <w:rsid w:val="0BF8BAD9"/>
    <w:rsid w:val="0C1821CC"/>
    <w:rsid w:val="0D5EC403"/>
    <w:rsid w:val="12375F65"/>
    <w:rsid w:val="146D3C31"/>
    <w:rsid w:val="14867A6F"/>
    <w:rsid w:val="1635D83E"/>
    <w:rsid w:val="174C764C"/>
    <w:rsid w:val="189E2F8C"/>
    <w:rsid w:val="1B45F24C"/>
    <w:rsid w:val="1F6165D4"/>
    <w:rsid w:val="26001D38"/>
    <w:rsid w:val="2686A9E1"/>
    <w:rsid w:val="2FAA850D"/>
    <w:rsid w:val="319EBF52"/>
    <w:rsid w:val="34D39FE8"/>
    <w:rsid w:val="359375EA"/>
    <w:rsid w:val="3680F388"/>
    <w:rsid w:val="4145E9DF"/>
    <w:rsid w:val="439B6542"/>
    <w:rsid w:val="496D6B21"/>
    <w:rsid w:val="4A01C24B"/>
    <w:rsid w:val="4B4A85CF"/>
    <w:rsid w:val="5005308E"/>
    <w:rsid w:val="5611C628"/>
    <w:rsid w:val="5B95323F"/>
    <w:rsid w:val="6030F996"/>
    <w:rsid w:val="6547C809"/>
    <w:rsid w:val="67B9D48F"/>
    <w:rsid w:val="6A78D77A"/>
    <w:rsid w:val="6ED581F2"/>
    <w:rsid w:val="75E3E83A"/>
    <w:rsid w:val="7B6FF67A"/>
    <w:rsid w:val="7B9E3797"/>
    <w:rsid w:val="7D05E739"/>
    <w:rsid w:val="7D0D3C4C"/>
    <w:rsid w:val="7E9EF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BF52"/>
  <w15:chartTrackingRefBased/>
  <w15:docId w15:val="{ab54d841-ac25-451f-9ff1-a592c990d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rchive.ics.uci.edu/ml/machine-learning-databases/pendigits/" TargetMode="External" Id="R9f5514ca01954727" /><Relationship Type="http://schemas.openxmlformats.org/officeDocument/2006/relationships/hyperlink" Target="http://archive.ics.uci.edu/ml/datasets/Tic-Tac-Toe+Endgame" TargetMode="External" Id="R5f3d74c42275406b" /><Relationship Type="http://schemas.openxmlformats.org/officeDocument/2006/relationships/hyperlink" Target="http://archive.ics.uci.edu/ml/datasets/Bike+Sharing+Dataset" TargetMode="External" Id="R9f60f88656d042c0" /><Relationship Type="http://schemas.openxmlformats.org/officeDocument/2006/relationships/hyperlink" Target="http://archive.ics.uci.edu/ml/datasets/Metro+Interstate+Traffic+Volume" TargetMode="External" Id="R893365518d484396" /><Relationship Type="http://schemas.openxmlformats.org/officeDocument/2006/relationships/hyperlink" Target="https://smorbieu.gitlab.io/fr/mod%C3%A8le-m%C3%A9lange-gaussien-k-moyennes.html" TargetMode="External" Id="R89d84ee4df4b45f1" /><Relationship Type="http://schemas.openxmlformats.org/officeDocument/2006/relationships/numbering" Target="/word/numbering.xml" Id="R6f0756e0cb3940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2021-04-08T08:59:47.3161887Z</dcterms:created>
  <dcterms:modified xsi:type="dcterms:W3CDTF">2021-04-08T13:58:32.6053898Z</dcterms:modified>
  <dc:creator>Ayman Mahmoud (Student at CentraleSupelec)</dc:creator>
  <lastModifiedBy>Ayman Mahmoud (Student at CentraleSupelec)</lastModifiedBy>
</coreProperties>
</file>