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726680" cy="241458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                                        ${f_1}                                                                                      ${f_2}</w:t>
      </w:r>
    </w:p>
    <w:p w:rsidR="00963C69" w:rsidRDefault="00335B2C">
      <w:pPr>
        <w:ind w:right="-1440" w:hanging="1440"/>
      </w:pPr>
      <w:r>
        <w:t xml:space="preserve">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${f_3}                                                                                        ${f_4}</w:t>
      </w:r>
    </w:p>
    <w:p w:rsidR="00963C69" w:rsidRDefault="00335B2C">
      <w:pPr>
        <w:ind w:right="-1440" w:hanging="1440"/>
      </w:pPr>
      <w:r>
        <w:t xml:space="preserve">         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${f_5}                                                                                         ${f_6}</w:t>
      </w:r>
    </w:p>
    <w:p w:rsidR="00963C69" w:rsidRDefault="00335B2C">
      <w:pPr>
        <w:ind w:right="-1440" w:hanging="1440"/>
      </w:pPr>
      <w:r>
        <w:t xml:space="preserve">                                                                                                ${f_7}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203788</wp:posOffset>
            </wp:positionV>
            <wp:extent cx="7729538" cy="39624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 w:rsidP="00EA7F5C">
      <w:pPr>
        <w:ind w:right="-1440" w:hanging="1440"/>
        <w:rPr>
          <w:sz w:val="18"/>
          <w:szCs w:val="18"/>
        </w:rPr>
      </w:pPr>
      <w:r>
        <w:rPr>
          <w:sz w:val="18"/>
          <w:szCs w:val="18"/>
        </w:rPr>
        <w:t xml:space="preserve">    1,380.00              23.00            0.00 %              23.00       حبة E            60                 أيمن صلاح عبد الرازق يابياسيبلسقلصقصثقلث محمد صلاح علي مصطفى                 </w:t>
      </w:r>
      <w:r w:rsidR="00EA7F5C"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 xml:space="preserve">    </w:t>
      </w:r>
      <w:r w:rsidR="00EA7F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abcvvv               1</w:t>
      </w:r>
    </w:p>
    <w:sectPr w:rsidR="00963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69"/>
    <w:rsid w:val="00335B2C"/>
    <w:rsid w:val="00963C69"/>
    <w:rsid w:val="00E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8072"/>
  <w15:docId w15:val="{7090B289-CFE9-4005-B233-EE7159C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</cp:revision>
  <dcterms:created xsi:type="dcterms:W3CDTF">2023-09-26T10:12:00Z</dcterms:created>
  <dcterms:modified xsi:type="dcterms:W3CDTF">2023-09-26T10:13:00Z</dcterms:modified>
</cp:coreProperties>
</file>