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42A2F" w14:textId="77777777" w:rsidR="0016219E" w:rsidRPr="0016219E" w:rsidRDefault="0016219E" w:rsidP="0016219E">
      <w:r w:rsidRPr="0016219E">
        <w:rPr>
          <w:b/>
          <w:bCs/>
          <w:lang w:val="en-US"/>
        </w:rPr>
        <w:br/>
      </w:r>
      <w:r w:rsidRPr="0016219E">
        <w:rPr>
          <w:b/>
          <w:bCs/>
        </w:rPr>
        <w:t>Overview:</w:t>
      </w:r>
    </w:p>
    <w:p w14:paraId="3C7322DE" w14:textId="1E9BB233" w:rsidR="0016219E" w:rsidRPr="0016219E" w:rsidRDefault="0016219E" w:rsidP="0016219E">
      <w:r w:rsidRPr="0016219E">
        <w:br/>
        <w:t xml:space="preserve">In this adjusted project, the inclusion of real-time analytics remains an optional feature. Your primary focus will still be on developing a robust blogging platform using Node.js, Express, and either MongoDB or PostgreSQL, with </w:t>
      </w:r>
      <w:r w:rsidRPr="0016219E">
        <w:t>containerization (</w:t>
      </w:r>
      <w:r w:rsidRPr="0016219E">
        <w:t>Docker preferred). However, if you choose to implement the optional real-time analytics feature, you will leverage Socket.IO to add real-time updates and notifications to the platform. This project aims to demonstrate your versatility in developing both traditional and cutting-edge web applications.</w:t>
      </w:r>
    </w:p>
    <w:p w14:paraId="280D77AA" w14:textId="77777777" w:rsidR="0016219E" w:rsidRPr="0016219E" w:rsidRDefault="0016219E" w:rsidP="0016219E">
      <w:r w:rsidRPr="0016219E">
        <w:t> </w:t>
      </w:r>
    </w:p>
    <w:p w14:paraId="27B48682" w14:textId="77777777" w:rsidR="0016219E" w:rsidRPr="0016219E" w:rsidRDefault="0016219E" w:rsidP="0016219E">
      <w:r w:rsidRPr="0016219E">
        <w:rPr>
          <w:b/>
          <w:bCs/>
        </w:rPr>
        <w:t>Core Requirements:</w:t>
      </w:r>
    </w:p>
    <w:p w14:paraId="5398E338" w14:textId="77777777" w:rsidR="0016219E" w:rsidRPr="0016219E" w:rsidRDefault="0016219E" w:rsidP="0016219E">
      <w:r w:rsidRPr="0016219E">
        <w:t> </w:t>
      </w:r>
    </w:p>
    <w:p w14:paraId="2B51CBD0" w14:textId="77777777" w:rsidR="0016219E" w:rsidRPr="0016219E" w:rsidRDefault="0016219E" w:rsidP="0016219E">
      <w:r w:rsidRPr="0016219E">
        <w:t xml:space="preserve">1. </w:t>
      </w:r>
      <w:r w:rsidRPr="0016219E">
        <w:rPr>
          <w:b/>
          <w:bCs/>
        </w:rPr>
        <w:t>User Service</w:t>
      </w:r>
      <w:r w:rsidRPr="0016219E">
        <w:t>:</w:t>
      </w:r>
      <w:r w:rsidRPr="0016219E">
        <w:br/>
        <w:t>   - Implement user registration and login functionality.</w:t>
      </w:r>
      <w:r w:rsidRPr="0016219E">
        <w:br/>
        <w:t>   - Allow users to update their profiles.</w:t>
      </w:r>
    </w:p>
    <w:p w14:paraId="7C04B6B0" w14:textId="77777777" w:rsidR="0016219E" w:rsidRPr="0016219E" w:rsidRDefault="0016219E" w:rsidP="0016219E">
      <w:r w:rsidRPr="0016219E">
        <w:t> </w:t>
      </w:r>
    </w:p>
    <w:p w14:paraId="5BE16CC1" w14:textId="77777777" w:rsidR="0016219E" w:rsidRPr="0016219E" w:rsidRDefault="0016219E" w:rsidP="0016219E">
      <w:r w:rsidRPr="0016219E">
        <w:t xml:space="preserve">2. </w:t>
      </w:r>
      <w:r w:rsidRPr="0016219E">
        <w:rPr>
          <w:b/>
          <w:bCs/>
        </w:rPr>
        <w:t>Blog Service</w:t>
      </w:r>
      <w:r w:rsidRPr="0016219E">
        <w:t>:</w:t>
      </w:r>
      <w:r w:rsidRPr="0016219E">
        <w:br/>
        <w:t>   - Enable users to create, read, update, and delete blog posts.</w:t>
      </w:r>
    </w:p>
    <w:p w14:paraId="72161AD3" w14:textId="77777777" w:rsidR="0016219E" w:rsidRPr="0016219E" w:rsidRDefault="0016219E" w:rsidP="0016219E">
      <w:r w:rsidRPr="0016219E">
        <w:t> </w:t>
      </w:r>
    </w:p>
    <w:p w14:paraId="55101460" w14:textId="77777777" w:rsidR="0016219E" w:rsidRPr="0016219E" w:rsidRDefault="0016219E" w:rsidP="0016219E">
      <w:r w:rsidRPr="0016219E">
        <w:t xml:space="preserve">3. </w:t>
      </w:r>
      <w:r w:rsidRPr="0016219E">
        <w:rPr>
          <w:b/>
          <w:bCs/>
        </w:rPr>
        <w:t>Database</w:t>
      </w:r>
      <w:r w:rsidRPr="0016219E">
        <w:t>:</w:t>
      </w:r>
      <w:r w:rsidRPr="0016219E">
        <w:br/>
        <w:t>   - Choose between MongoDB or PostgreSQL based on the needs of the services and your preference.</w:t>
      </w:r>
    </w:p>
    <w:p w14:paraId="64EA8D4D" w14:textId="77777777" w:rsidR="0016219E" w:rsidRPr="0016219E" w:rsidRDefault="0016219E" w:rsidP="0016219E">
      <w:r w:rsidRPr="0016219E">
        <w:t> </w:t>
      </w:r>
    </w:p>
    <w:p w14:paraId="153BA86E" w14:textId="77777777" w:rsidR="0016219E" w:rsidRPr="0016219E" w:rsidRDefault="0016219E" w:rsidP="0016219E">
      <w:r w:rsidRPr="0016219E">
        <w:t xml:space="preserve">4. </w:t>
      </w:r>
      <w:r w:rsidRPr="0016219E">
        <w:rPr>
          <w:b/>
          <w:bCs/>
        </w:rPr>
        <w:t>Containerization</w:t>
      </w:r>
      <w:r w:rsidRPr="0016219E">
        <w:t>:</w:t>
      </w:r>
      <w:r w:rsidRPr="0016219E">
        <w:br/>
        <w:t>   - Containerize both microservices using Docker or any other service (Docker is preferred), ensuring they can communicate as necessary.</w:t>
      </w:r>
    </w:p>
    <w:p w14:paraId="2CB93531" w14:textId="77777777" w:rsidR="0016219E" w:rsidRPr="0016219E" w:rsidRDefault="0016219E" w:rsidP="0016219E">
      <w:r w:rsidRPr="0016219E">
        <w:t> </w:t>
      </w:r>
    </w:p>
    <w:p w14:paraId="583A593D" w14:textId="77777777" w:rsidR="0016219E" w:rsidRPr="0016219E" w:rsidRDefault="0016219E" w:rsidP="0016219E">
      <w:r w:rsidRPr="0016219E">
        <w:t xml:space="preserve">5. </w:t>
      </w:r>
      <w:r w:rsidRPr="0016219E">
        <w:rPr>
          <w:b/>
          <w:bCs/>
        </w:rPr>
        <w:t>Basic Security Measures</w:t>
      </w:r>
      <w:r w:rsidRPr="0016219E">
        <w:t>:</w:t>
      </w:r>
      <w:r w:rsidRPr="0016219E">
        <w:br/>
        <w:t>   - Implement JWT for securing API endpoints.</w:t>
      </w:r>
      <w:r w:rsidRPr="0016219E">
        <w:br/>
        <w:t>   - Sanitize inputs to mitigate common web vulnerabilities.</w:t>
      </w:r>
    </w:p>
    <w:p w14:paraId="517E5B17" w14:textId="77777777" w:rsidR="0016219E" w:rsidRPr="0016219E" w:rsidRDefault="0016219E" w:rsidP="0016219E">
      <w:r w:rsidRPr="0016219E">
        <w:t> </w:t>
      </w:r>
    </w:p>
    <w:p w14:paraId="77796AB4" w14:textId="77777777" w:rsidR="0016219E" w:rsidRPr="0016219E" w:rsidRDefault="0016219E" w:rsidP="0016219E">
      <w:r w:rsidRPr="0016219E">
        <w:lastRenderedPageBreak/>
        <w:t xml:space="preserve">6. </w:t>
      </w:r>
      <w:r w:rsidRPr="0016219E">
        <w:rPr>
          <w:b/>
          <w:bCs/>
        </w:rPr>
        <w:t>Documentation</w:t>
      </w:r>
      <w:r w:rsidRPr="0016219E">
        <w:t>:</w:t>
      </w:r>
      <w:r w:rsidRPr="0016219E">
        <w:br/>
        <w:t>   - Provide basic documentation for your APIs, including available endpoints and how to authenticate requests.</w:t>
      </w:r>
    </w:p>
    <w:p w14:paraId="07FF6412" w14:textId="77777777" w:rsidR="0016219E" w:rsidRPr="0016219E" w:rsidRDefault="0016219E" w:rsidP="0016219E">
      <w:r w:rsidRPr="0016219E">
        <w:t> </w:t>
      </w:r>
    </w:p>
    <w:p w14:paraId="6BAEB092" w14:textId="77777777" w:rsidR="0016219E" w:rsidRPr="0016219E" w:rsidRDefault="0016219E" w:rsidP="0016219E">
      <w:r w:rsidRPr="0016219E">
        <w:rPr>
          <w:b/>
          <w:bCs/>
        </w:rPr>
        <w:t>Optional Feature: Real-Time Analytics Service</w:t>
      </w:r>
    </w:p>
    <w:p w14:paraId="27B8CD6C" w14:textId="77777777" w:rsidR="0016219E" w:rsidRPr="0016219E" w:rsidRDefault="0016219E" w:rsidP="0016219E">
      <w:r w:rsidRPr="0016219E">
        <w:t> </w:t>
      </w:r>
    </w:p>
    <w:p w14:paraId="77AD6FCA" w14:textId="77777777" w:rsidR="0016219E" w:rsidRPr="0016219E" w:rsidRDefault="0016219E" w:rsidP="0016219E">
      <w:r w:rsidRPr="0016219E">
        <w:t>If you decide to implement this feature:</w:t>
      </w:r>
    </w:p>
    <w:p w14:paraId="53A68421" w14:textId="77777777" w:rsidR="0016219E" w:rsidRPr="0016219E" w:rsidRDefault="0016219E" w:rsidP="0016219E">
      <w:r w:rsidRPr="0016219E">
        <w:t> </w:t>
      </w:r>
    </w:p>
    <w:p w14:paraId="3627C79F" w14:textId="77777777" w:rsidR="0016219E" w:rsidRPr="0016219E" w:rsidRDefault="0016219E" w:rsidP="0016219E">
      <w:r w:rsidRPr="0016219E">
        <w:t xml:space="preserve">- </w:t>
      </w:r>
      <w:r w:rsidRPr="0016219E">
        <w:rPr>
          <w:b/>
          <w:bCs/>
        </w:rPr>
        <w:t>Integration of Socket.IO</w:t>
      </w:r>
      <w:r w:rsidRPr="0016219E">
        <w:t>: Enhance both the User and Blog Services with Socket.IO for real-time analytics.</w:t>
      </w:r>
      <w:r w:rsidRPr="0016219E">
        <w:br/>
        <w:t xml:space="preserve">- </w:t>
      </w:r>
      <w:r w:rsidRPr="0016219E">
        <w:rPr>
          <w:b/>
          <w:bCs/>
        </w:rPr>
        <w:t>Interest-Based Notifications</w:t>
      </w:r>
      <w:r w:rsidRPr="0016219E">
        <w:t>: Implement a system for users to specify their interests and receive notifications for new blog posts matching those interests in real time.</w:t>
      </w:r>
      <w:r w:rsidRPr="0016219E">
        <w:br/>
        <w:t xml:space="preserve">- </w:t>
      </w:r>
      <w:r w:rsidRPr="0016219E">
        <w:rPr>
          <w:b/>
          <w:bCs/>
        </w:rPr>
        <w:t>Admin Monitoring</w:t>
      </w:r>
      <w:r w:rsidRPr="0016219E">
        <w:t>: Provide an admin dashboard that uses Socket.IO to display real-time statistics about the platform.</w:t>
      </w:r>
    </w:p>
    <w:p w14:paraId="2F21EC3D" w14:textId="77777777" w:rsidR="0016219E" w:rsidRPr="0016219E" w:rsidRDefault="0016219E" w:rsidP="0016219E">
      <w:r w:rsidRPr="0016219E">
        <w:t> </w:t>
      </w:r>
    </w:p>
    <w:p w14:paraId="4370B2F5" w14:textId="77777777" w:rsidR="0016219E" w:rsidRPr="0016219E" w:rsidRDefault="0016219E" w:rsidP="0016219E">
      <w:r w:rsidRPr="0016219E">
        <w:rPr>
          <w:b/>
          <w:bCs/>
        </w:rPr>
        <w:t>Deliverables:</w:t>
      </w:r>
    </w:p>
    <w:p w14:paraId="558E2FD4" w14:textId="77777777" w:rsidR="0016219E" w:rsidRPr="0016219E" w:rsidRDefault="0016219E" w:rsidP="0016219E">
      <w:r w:rsidRPr="0016219E">
        <w:t> </w:t>
      </w:r>
    </w:p>
    <w:p w14:paraId="4ACDB527" w14:textId="77777777" w:rsidR="0016219E" w:rsidRPr="0016219E" w:rsidRDefault="0016219E" w:rsidP="0016219E">
      <w:r w:rsidRPr="0016219E">
        <w:t>- Two microservices (User and Blog) with basic CRUD operations.</w:t>
      </w:r>
      <w:r w:rsidRPr="0016219E">
        <w:br/>
        <w:t>- Containers for each microservice.</w:t>
      </w:r>
      <w:r w:rsidRPr="0016219E">
        <w:br/>
        <w:t>- Basic API documentation.</w:t>
      </w:r>
      <w:r w:rsidRPr="0016219E">
        <w:br/>
        <w:t>- If implemented, documentation and source code for the real-time analytics feature.</w:t>
      </w:r>
    </w:p>
    <w:p w14:paraId="50AB6A8A" w14:textId="77777777" w:rsidR="0016219E" w:rsidRPr="0016219E" w:rsidRDefault="0016219E" w:rsidP="0016219E">
      <w:r w:rsidRPr="0016219E">
        <w:t> </w:t>
      </w:r>
    </w:p>
    <w:p w14:paraId="5B231403" w14:textId="77777777" w:rsidR="0016219E" w:rsidRPr="0016219E" w:rsidRDefault="0016219E" w:rsidP="0016219E">
      <w:r w:rsidRPr="0016219E">
        <w:rPr>
          <w:b/>
          <w:bCs/>
        </w:rPr>
        <w:t>Evaluation Criteria:</w:t>
      </w:r>
    </w:p>
    <w:p w14:paraId="6BC395CC" w14:textId="77777777" w:rsidR="0016219E" w:rsidRPr="0016219E" w:rsidRDefault="0016219E" w:rsidP="0016219E">
      <w:r w:rsidRPr="0016219E">
        <w:t> </w:t>
      </w:r>
    </w:p>
    <w:p w14:paraId="4956A3BA" w14:textId="77777777" w:rsidR="0016219E" w:rsidRPr="0016219E" w:rsidRDefault="0016219E" w:rsidP="0016219E">
      <w:r w:rsidRPr="0016219E">
        <w:t>- Completeness of the microservices according to the specified requirements.</w:t>
      </w:r>
      <w:r w:rsidRPr="0016219E">
        <w:br/>
        <w:t>- Quality and efficiency of the Dockerized setup.</w:t>
      </w:r>
      <w:r w:rsidRPr="0016219E">
        <w:br/>
        <w:t>- Clarity and usefulness of the provided documentation.</w:t>
      </w:r>
      <w:r w:rsidRPr="0016219E">
        <w:br/>
        <w:t>- If applicable, creativity and effectiveness of the real-time analytics solution.</w:t>
      </w:r>
    </w:p>
    <w:p w14:paraId="1BD3F0B6" w14:textId="77777777" w:rsidR="0016219E" w:rsidRPr="0016219E" w:rsidRDefault="0016219E" w:rsidP="0016219E">
      <w:r w:rsidRPr="0016219E">
        <w:t> </w:t>
      </w:r>
    </w:p>
    <w:p w14:paraId="2CC63D4D" w14:textId="77777777" w:rsidR="0016219E" w:rsidRPr="0016219E" w:rsidRDefault="0016219E" w:rsidP="0016219E">
      <w:r w:rsidRPr="0016219E">
        <w:rPr>
          <w:b/>
          <w:bCs/>
        </w:rPr>
        <w:t>Timeline:</w:t>
      </w:r>
    </w:p>
    <w:p w14:paraId="4C2A7BE1" w14:textId="77777777" w:rsidR="0016219E" w:rsidRPr="0016219E" w:rsidRDefault="0016219E" w:rsidP="0016219E">
      <w:r w:rsidRPr="0016219E">
        <w:t> </w:t>
      </w:r>
    </w:p>
    <w:p w14:paraId="14DF3677" w14:textId="77777777" w:rsidR="0016219E" w:rsidRPr="0016219E" w:rsidRDefault="0016219E" w:rsidP="0016219E">
      <w:r w:rsidRPr="0016219E">
        <w:lastRenderedPageBreak/>
        <w:t>- Days 1-2: Setup and initial development of the User Service.</w:t>
      </w:r>
      <w:r w:rsidRPr="0016219E">
        <w:br/>
        <w:t>- Days 3-4: Completion of the Blog Service.</w:t>
      </w:r>
      <w:r w:rsidRPr="0016219E">
        <w:br/>
        <w:t>- Day 5: Integration and testing of both services.</w:t>
      </w:r>
      <w:r w:rsidRPr="0016219E">
        <w:br/>
        <w:t>- Day 6: Containerization of the services.</w:t>
      </w:r>
      <w:r w:rsidRPr="0016219E">
        <w:br/>
        <w:t>- Day 7: Documentation and final touches.</w:t>
      </w:r>
    </w:p>
    <w:p w14:paraId="523930E5" w14:textId="77777777" w:rsidR="0016219E" w:rsidRPr="0016219E" w:rsidRDefault="0016219E" w:rsidP="0016219E">
      <w:r w:rsidRPr="0016219E">
        <w:t> </w:t>
      </w:r>
    </w:p>
    <w:p w14:paraId="7715ADD6" w14:textId="77777777" w:rsidR="0016219E" w:rsidRPr="0016219E" w:rsidRDefault="0016219E" w:rsidP="0016219E">
      <w:r w:rsidRPr="0016219E">
        <w:rPr>
          <w:b/>
          <w:bCs/>
        </w:rPr>
        <w:t>Notes:</w:t>
      </w:r>
    </w:p>
    <w:p w14:paraId="15BAD31F" w14:textId="77777777" w:rsidR="0016219E" w:rsidRPr="0016219E" w:rsidRDefault="0016219E" w:rsidP="0016219E">
      <w:r w:rsidRPr="0016219E">
        <w:t> </w:t>
      </w:r>
    </w:p>
    <w:p w14:paraId="3B4200C9" w14:textId="77777777" w:rsidR="0016219E" w:rsidRPr="0016219E" w:rsidRDefault="0016219E" w:rsidP="0016219E">
      <w:r w:rsidRPr="0016219E">
        <w:t>- Focus on completing the core requirements first. The optional real-time analytics feature is meant to challenge you creatively without detracting from the main objectives.</w:t>
      </w:r>
      <w:r w:rsidRPr="0016219E">
        <w:br/>
        <w:t>- Use environment variables for configurations where possible to simplify deployment.</w:t>
      </w:r>
      <w:r w:rsidRPr="0016219E">
        <w:br/>
        <w:t>- Consider using a tool like Swagger for API documentation to make it more accessible and interactive.</w:t>
      </w:r>
    </w:p>
    <w:p w14:paraId="6E250585" w14:textId="77777777" w:rsidR="0016219E" w:rsidRPr="0016219E" w:rsidRDefault="0016219E" w:rsidP="0016219E">
      <w:r w:rsidRPr="0016219E">
        <w:t> </w:t>
      </w:r>
    </w:p>
    <w:p w14:paraId="1D51ABBD" w14:textId="77777777" w:rsidR="0016219E" w:rsidRPr="0016219E" w:rsidRDefault="0016219E" w:rsidP="0016219E">
      <w:r w:rsidRPr="0016219E">
        <w:t>This adjusted task allows for flexibility, enabling you to prioritize the essential features while optionally exploring advanced real-time capabilities, showcasing your comprehensive skills in full-stack development.</w:t>
      </w:r>
    </w:p>
    <w:p w14:paraId="61364534" w14:textId="77777777" w:rsidR="0016219E" w:rsidRPr="0016219E" w:rsidRDefault="0016219E" w:rsidP="0016219E">
      <w:r w:rsidRPr="0016219E">
        <w:t> </w:t>
      </w:r>
    </w:p>
    <w:p w14:paraId="00940008" w14:textId="77777777" w:rsidR="00B80848" w:rsidRDefault="00B80848"/>
    <w:sectPr w:rsidR="00B80848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9921C" w14:textId="77777777" w:rsidR="0016219E" w:rsidRDefault="0016219E" w:rsidP="0016219E">
      <w:pPr>
        <w:spacing w:after="0" w:line="240" w:lineRule="auto"/>
      </w:pPr>
      <w:r>
        <w:separator/>
      </w:r>
    </w:p>
  </w:endnote>
  <w:endnote w:type="continuationSeparator" w:id="0">
    <w:p w14:paraId="5C4A8F93" w14:textId="77777777" w:rsidR="0016219E" w:rsidRDefault="0016219E" w:rsidP="001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2B21B" w14:textId="73FBCDA2" w:rsidR="0016219E" w:rsidRDefault="001621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0CC573" wp14:editId="048077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31510" cy="549910"/>
              <wp:effectExtent l="0" t="0" r="2540" b="0"/>
              <wp:wrapNone/>
              <wp:docPr id="1768755469" name="Text Box 2" descr="BUSINESS INFORMATION - This information is intended for general Business use and must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151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BEE484" w14:textId="03515EB8" w:rsidR="0016219E" w:rsidRPr="0016219E" w:rsidRDefault="0016219E" w:rsidP="0016219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219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BUSINESS INFORMATION - This information is intended for general Business use and must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0CC5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INFORMATION - This information is intended for general Business use and must be distributed to intended recipients only." style="position:absolute;margin-left:0;margin-top:0;width:451.3pt;height:43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1BEE484" w14:textId="03515EB8" w:rsidR="0016219E" w:rsidRPr="0016219E" w:rsidRDefault="0016219E" w:rsidP="0016219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219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BUSINESS INFORMATION - This information is intended for general Business use and must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C2246" w14:textId="4B19EF23" w:rsidR="0016219E" w:rsidRDefault="001621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F7DBF8" wp14:editId="378260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31510" cy="549910"/>
              <wp:effectExtent l="0" t="0" r="2540" b="0"/>
              <wp:wrapNone/>
              <wp:docPr id="1656465698" name="Text Box 3" descr="BUSINESS INFORMATION - This information is intended for general Business use and must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151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149B32" w14:textId="4C92C2E0" w:rsidR="0016219E" w:rsidRPr="0016219E" w:rsidRDefault="0016219E" w:rsidP="0016219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219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BUSINESS INFORMATION - This information is intended for general Business use and must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F7DB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INFORMATION - This information is intended for general Business use and must be distributed to intended recipients only." style="position:absolute;margin-left:0;margin-top:0;width:451.3pt;height:43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7149B32" w14:textId="4C92C2E0" w:rsidR="0016219E" w:rsidRPr="0016219E" w:rsidRDefault="0016219E" w:rsidP="0016219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219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BUSINESS INFORMATION - This information is intended for general Business use and must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2B68D" w14:textId="1CBD9A78" w:rsidR="0016219E" w:rsidRDefault="001621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DBB7D9" wp14:editId="3955D00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31510" cy="549910"/>
              <wp:effectExtent l="0" t="0" r="2540" b="0"/>
              <wp:wrapNone/>
              <wp:docPr id="1014040976" name="Text Box 1" descr="BUSINESS INFORMATION - This information is intended for general Business use and must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151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C2AEAA" w14:textId="1BB3AC71" w:rsidR="0016219E" w:rsidRPr="0016219E" w:rsidRDefault="0016219E" w:rsidP="0016219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219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BUSINESS INFORMATION - This information is intended for general Business use and must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BB7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INFORMATION - This information is intended for general Business use and must be distributed to intended recipients only." style="position:absolute;margin-left:0;margin-top:0;width:451.3pt;height:43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64C2AEAA" w14:textId="1BB3AC71" w:rsidR="0016219E" w:rsidRPr="0016219E" w:rsidRDefault="0016219E" w:rsidP="0016219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219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BUSINESS INFORMATION - This information is intended for general Business use and must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D65B7" w14:textId="77777777" w:rsidR="0016219E" w:rsidRDefault="0016219E" w:rsidP="0016219E">
      <w:pPr>
        <w:spacing w:after="0" w:line="240" w:lineRule="auto"/>
      </w:pPr>
      <w:r>
        <w:separator/>
      </w:r>
    </w:p>
  </w:footnote>
  <w:footnote w:type="continuationSeparator" w:id="0">
    <w:p w14:paraId="6EC5770A" w14:textId="77777777" w:rsidR="0016219E" w:rsidRDefault="0016219E" w:rsidP="00162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48"/>
    <w:rsid w:val="0016219E"/>
    <w:rsid w:val="004E627F"/>
    <w:rsid w:val="0051310E"/>
    <w:rsid w:val="009A3E7D"/>
    <w:rsid w:val="00B80848"/>
    <w:rsid w:val="00D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FFE1"/>
  <w15:chartTrackingRefBased/>
  <w15:docId w15:val="{0013D232-06AB-45EB-AD69-29BEB577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84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62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Raileanu (HR)</dc:creator>
  <cp:keywords/>
  <dc:description/>
  <cp:lastModifiedBy>Ludmila Raileanu (HR)</cp:lastModifiedBy>
  <cp:revision>2</cp:revision>
  <dcterms:created xsi:type="dcterms:W3CDTF">2024-12-09T10:28:00Z</dcterms:created>
  <dcterms:modified xsi:type="dcterms:W3CDTF">2024-12-09T10:29:00Z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3c710990,696d110d,62bba922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BUSINESS INFORMATION - This information is intended for general Business use and must be distributed to intended recipients only.</vt:lpwstr>
  </property>
  <property fmtid="{D5CDD505-2E9C-101B-9397-08002B2CF9AE}" pid="5" name="MSIP_Label_cb16cd3b-b7d9-466f-9aaa-766f8e963ed7_Enabled">
    <vt:lpwstr>true</vt:lpwstr>
  </property>
  <property fmtid="{D5CDD505-2E9C-101B-9397-08002B2CF9AE}" pid="6" name="MSIP_Label_cb16cd3b-b7d9-466f-9aaa-766f8e963ed7_SetDate">
    <vt:lpwstr>2024-12-09T10:29:04Z</vt:lpwstr>
  </property>
  <property fmtid="{D5CDD505-2E9C-101B-9397-08002B2CF9AE}" pid="7" name="MSIP_Label_cb16cd3b-b7d9-466f-9aaa-766f8e963ed7_Method">
    <vt:lpwstr>Standard</vt:lpwstr>
  </property>
  <property fmtid="{D5CDD505-2E9C-101B-9397-08002B2CF9AE}" pid="8" name="MSIP_Label_cb16cd3b-b7d9-466f-9aaa-766f8e963ed7_Name">
    <vt:lpwstr>Business</vt:lpwstr>
  </property>
  <property fmtid="{D5CDD505-2E9C-101B-9397-08002B2CF9AE}" pid="9" name="MSIP_Label_cb16cd3b-b7d9-466f-9aaa-766f8e963ed7_SiteId">
    <vt:lpwstr>c87f9849-ac07-4cf4-acba-29beb1b47e3c</vt:lpwstr>
  </property>
  <property fmtid="{D5CDD505-2E9C-101B-9397-08002B2CF9AE}" pid="10" name="MSIP_Label_cb16cd3b-b7d9-466f-9aaa-766f8e963ed7_ActionId">
    <vt:lpwstr>e17657de-6472-4ac4-a1e5-f5913bd98055</vt:lpwstr>
  </property>
  <property fmtid="{D5CDD505-2E9C-101B-9397-08002B2CF9AE}" pid="11" name="MSIP_Label_cb16cd3b-b7d9-466f-9aaa-766f8e963ed7_ContentBits">
    <vt:lpwstr>2</vt:lpwstr>
  </property>
</Properties>
</file>