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5EC6EEB" w14:textId="3E2F05EB" w:rsidR="002F562F" w:rsidRDefault="002F562F">
      <w:pPr>
        <w:rPr>
          <w:rFonts w:ascii="Times New Roman" w:eastAsia="Times New Roman" w:hAnsi="Times New Roman" w:cs="Times New Roman"/>
          <w:b/>
          <w:color w:val="000000"/>
          <w:sz w:val="28"/>
          <w:szCs w:val="28"/>
          <w:lang w:eastAsia="ar-SA"/>
        </w:rPr>
      </w:pPr>
      <w:r w:rsidRPr="00A11207">
        <w:rPr>
          <w:rFonts w:ascii="Times New Roman" w:eastAsia="Times New Roman" w:hAnsi="Times New Roman" w:cs="Times New Roman"/>
          <w:b/>
          <w:color w:val="000000"/>
          <w:sz w:val="28"/>
          <w:szCs w:val="28"/>
          <w:lang w:eastAsia="ar-SA"/>
        </w:rPr>
        <w:t>Run the K-means clustering algorithm for the below data set, and study the clusters formed</w:t>
      </w:r>
      <w:r>
        <w:rPr>
          <w:rFonts w:ascii="Times New Roman" w:eastAsia="Times New Roman" w:hAnsi="Times New Roman" w:cs="Times New Roman"/>
          <w:b/>
          <w:color w:val="000000"/>
          <w:sz w:val="28"/>
          <w:szCs w:val="28"/>
          <w:lang w:eastAsia="ar-SA"/>
        </w:rPr>
        <w:t xml:space="preserve"> in WEKA.</w:t>
      </w:r>
    </w:p>
    <w:p w14:paraId="603A5F7B" w14:textId="490B3F5C" w:rsidR="002F562F" w:rsidRDefault="002F562F">
      <w:pPr>
        <w:rPr>
          <w:rFonts w:ascii="Times New Roman" w:eastAsia="Times New Roman" w:hAnsi="Times New Roman" w:cs="Times New Roman"/>
          <w:b/>
          <w:color w:val="000000"/>
          <w:sz w:val="28"/>
          <w:szCs w:val="28"/>
          <w:lang w:eastAsia="ar-SA"/>
        </w:rPr>
      </w:pPr>
      <w:r>
        <w:rPr>
          <w:rFonts w:ascii="Times New Roman" w:eastAsia="Times New Roman" w:hAnsi="Times New Roman" w:cs="Times New Roman"/>
          <w:b/>
          <w:color w:val="000000"/>
          <w:sz w:val="28"/>
          <w:szCs w:val="28"/>
          <w:lang w:eastAsia="ar-SA"/>
        </w:rPr>
        <w:t>Procedure:</w:t>
      </w:r>
    </w:p>
    <w:p w14:paraId="1102A1DE" w14:textId="378F486A" w:rsidR="002F562F" w:rsidRDefault="002F562F">
      <w:r w:rsidRPr="002F562F">
        <w:t xml:space="preserve">Step 1: In the preprocessing interface, open the Weka Explorer and load the required dataset, and we are taking the </w:t>
      </w:r>
      <w:proofErr w:type="spellStart"/>
      <w:r w:rsidRPr="002F562F">
        <w:t>iris.arff</w:t>
      </w:r>
      <w:proofErr w:type="spellEnd"/>
      <w:r w:rsidRPr="002F562F">
        <w:t xml:space="preserve"> dataset.</w:t>
      </w:r>
    </w:p>
    <w:p w14:paraId="56E389F8" w14:textId="3275D4F1" w:rsidR="002F562F" w:rsidRDefault="002F562F">
      <w:r>
        <w:rPr>
          <w:noProof/>
          <w:lang w:eastAsia="en-IN"/>
        </w:rPr>
        <w:drawing>
          <wp:inline distT="0" distB="0" distL="0" distR="0" wp14:anchorId="10F068CB" wp14:editId="292B7CFA">
            <wp:extent cx="3765550" cy="2697963"/>
            <wp:effectExtent l="0" t="0" r="6350" b="7620"/>
            <wp:docPr id="1970280425" name="Picture 1"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ghtbox"/>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78489" cy="2707234"/>
                    </a:xfrm>
                    <a:prstGeom prst="rect">
                      <a:avLst/>
                    </a:prstGeom>
                    <a:noFill/>
                    <a:ln>
                      <a:noFill/>
                    </a:ln>
                  </pic:spPr>
                </pic:pic>
              </a:graphicData>
            </a:graphic>
          </wp:inline>
        </w:drawing>
      </w:r>
    </w:p>
    <w:p w14:paraId="62547B3A" w14:textId="094CBED3" w:rsidR="002F562F" w:rsidRDefault="002F562F">
      <w:r w:rsidRPr="002F562F">
        <w:t>Step 2: Find the ‘cluster’ tab in the explorer and press the choose button to execute clustering. A dropdown list of available clustering algorithms appears as a result of this step and selects the simple-k means algorithm.</w:t>
      </w:r>
    </w:p>
    <w:p w14:paraId="457FDFEE" w14:textId="162F991A" w:rsidR="002F562F" w:rsidRDefault="002F562F">
      <w:r w:rsidRPr="002F562F">
        <w:rPr>
          <w:noProof/>
          <w:lang w:eastAsia="en-IN"/>
        </w:rPr>
        <w:drawing>
          <wp:inline distT="0" distB="0" distL="0" distR="0" wp14:anchorId="3B114A2B" wp14:editId="215737A7">
            <wp:extent cx="3422826" cy="2546481"/>
            <wp:effectExtent l="0" t="0" r="6350" b="6350"/>
            <wp:docPr id="20635791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3579107" name=""/>
                    <pic:cNvPicPr/>
                  </pic:nvPicPr>
                  <pic:blipFill>
                    <a:blip r:embed="rId10"/>
                    <a:stretch>
                      <a:fillRect/>
                    </a:stretch>
                  </pic:blipFill>
                  <pic:spPr>
                    <a:xfrm>
                      <a:off x="0" y="0"/>
                      <a:ext cx="3422826" cy="2546481"/>
                    </a:xfrm>
                    <a:prstGeom prst="rect">
                      <a:avLst/>
                    </a:prstGeom>
                  </pic:spPr>
                </pic:pic>
              </a:graphicData>
            </a:graphic>
          </wp:inline>
        </w:drawing>
      </w:r>
      <w:bookmarkStart w:id="0" w:name="_GoBack"/>
      <w:bookmarkEnd w:id="0"/>
    </w:p>
    <w:p w14:paraId="2E499DA7" w14:textId="3F53BD65" w:rsidR="002F562F" w:rsidRDefault="002F562F">
      <w:r w:rsidRPr="002F562F">
        <w:t>Step 3: Then, to the right of the choose icon, press the text button to bring up the popup window shown in the screenshots. We enter three for the number of clusters in this window and leave the seed value alone. The seed value is used to generate a random number that is used to make internal assignments of instances of clusters.</w:t>
      </w:r>
    </w:p>
    <w:p w14:paraId="611C23D4" w14:textId="778DC0FD" w:rsidR="002F562F" w:rsidRDefault="002F562F">
      <w:r w:rsidRPr="002F562F">
        <w:rPr>
          <w:noProof/>
          <w:lang w:eastAsia="en-IN"/>
        </w:rPr>
        <w:lastRenderedPageBreak/>
        <w:drawing>
          <wp:inline distT="0" distB="0" distL="0" distR="0" wp14:anchorId="14319609" wp14:editId="4D558EF1">
            <wp:extent cx="4254719" cy="6350326"/>
            <wp:effectExtent l="0" t="0" r="0" b="0"/>
            <wp:docPr id="5046831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4683181" name=""/>
                    <pic:cNvPicPr/>
                  </pic:nvPicPr>
                  <pic:blipFill>
                    <a:blip r:embed="rId11"/>
                    <a:stretch>
                      <a:fillRect/>
                    </a:stretch>
                  </pic:blipFill>
                  <pic:spPr>
                    <a:xfrm>
                      <a:off x="0" y="0"/>
                      <a:ext cx="4254719" cy="6350326"/>
                    </a:xfrm>
                    <a:prstGeom prst="rect">
                      <a:avLst/>
                    </a:prstGeom>
                  </pic:spPr>
                </pic:pic>
              </a:graphicData>
            </a:graphic>
          </wp:inline>
        </w:drawing>
      </w:r>
    </w:p>
    <w:p w14:paraId="79B353C4" w14:textId="0C0B05A0" w:rsidR="008C6AA1" w:rsidRDefault="008C6AA1">
      <w:r w:rsidRPr="008C6AA1">
        <w:t>Step 4: One of the choices has been chosen. We must ensure that they are in the ‘cluster mode’ panel before running the clustering algorithm.</w:t>
      </w:r>
    </w:p>
    <w:p w14:paraId="3E8D6850" w14:textId="216E7771" w:rsidR="008C6AA1" w:rsidRDefault="008C6AA1">
      <w:r w:rsidRPr="008C6AA1">
        <w:rPr>
          <w:noProof/>
          <w:lang w:eastAsia="en-IN"/>
        </w:rPr>
        <w:drawing>
          <wp:inline distT="0" distB="0" distL="0" distR="0" wp14:anchorId="25E8F116" wp14:editId="747593F5">
            <wp:extent cx="3251367" cy="1581231"/>
            <wp:effectExtent l="0" t="0" r="6350" b="0"/>
            <wp:docPr id="10914904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1490474" name=""/>
                    <pic:cNvPicPr/>
                  </pic:nvPicPr>
                  <pic:blipFill>
                    <a:blip r:embed="rId12"/>
                    <a:stretch>
                      <a:fillRect/>
                    </a:stretch>
                  </pic:blipFill>
                  <pic:spPr>
                    <a:xfrm>
                      <a:off x="0" y="0"/>
                      <a:ext cx="3251367" cy="1581231"/>
                    </a:xfrm>
                    <a:prstGeom prst="rect">
                      <a:avLst/>
                    </a:prstGeom>
                  </pic:spPr>
                </pic:pic>
              </a:graphicData>
            </a:graphic>
          </wp:inline>
        </w:drawing>
      </w:r>
    </w:p>
    <w:p w14:paraId="57026602" w14:textId="77777777" w:rsidR="008C6AA1" w:rsidRDefault="008C6AA1"/>
    <w:p w14:paraId="47DDCC4F" w14:textId="76AE46D0" w:rsidR="008C6AA1" w:rsidRDefault="008C6AA1">
      <w:r>
        <w:lastRenderedPageBreak/>
        <w:t>Step 5: Click on the ignore attribute and select class and select the start button</w:t>
      </w:r>
    </w:p>
    <w:p w14:paraId="568F4EB8" w14:textId="50CFD850" w:rsidR="008C6AA1" w:rsidRDefault="008C6AA1">
      <w:r w:rsidRPr="008C6AA1">
        <w:rPr>
          <w:noProof/>
          <w:lang w:eastAsia="en-IN"/>
        </w:rPr>
        <w:drawing>
          <wp:inline distT="0" distB="0" distL="0" distR="0" wp14:anchorId="50AA4B9B" wp14:editId="786A32FD">
            <wp:extent cx="4521200" cy="1768708"/>
            <wp:effectExtent l="0" t="0" r="0" b="3175"/>
            <wp:docPr id="7158446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5844683" name=""/>
                    <pic:cNvPicPr/>
                  </pic:nvPicPr>
                  <pic:blipFill>
                    <a:blip r:embed="rId13"/>
                    <a:stretch>
                      <a:fillRect/>
                    </a:stretch>
                  </pic:blipFill>
                  <pic:spPr>
                    <a:xfrm>
                      <a:off x="0" y="0"/>
                      <a:ext cx="4541596" cy="1776687"/>
                    </a:xfrm>
                    <a:prstGeom prst="rect">
                      <a:avLst/>
                    </a:prstGeom>
                  </pic:spPr>
                </pic:pic>
              </a:graphicData>
            </a:graphic>
          </wp:inline>
        </w:drawing>
      </w:r>
    </w:p>
    <w:p w14:paraId="18CD808A" w14:textId="4C9DE392" w:rsidR="008C6AA1" w:rsidRDefault="008C6AA1">
      <w:r>
        <w:t xml:space="preserve">Step 6: right click on </w:t>
      </w:r>
      <w:proofErr w:type="spellStart"/>
      <w:r>
        <w:t>SimpleKMeans</w:t>
      </w:r>
      <w:proofErr w:type="spellEnd"/>
      <w:r>
        <w:t xml:space="preserve"> and select Visualize Cluster assignments to visualize the cluster</w:t>
      </w:r>
    </w:p>
    <w:p w14:paraId="4C6BC929" w14:textId="739A7854" w:rsidR="008C6AA1" w:rsidRDefault="008C6AA1">
      <w:r w:rsidRPr="008C6AA1">
        <w:rPr>
          <w:noProof/>
          <w:lang w:eastAsia="en-IN"/>
        </w:rPr>
        <w:drawing>
          <wp:inline distT="0" distB="0" distL="0" distR="0" wp14:anchorId="3935D871" wp14:editId="3E6BE6CF">
            <wp:extent cx="2572385" cy="2346821"/>
            <wp:effectExtent l="0" t="0" r="0" b="0"/>
            <wp:docPr id="2934162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3416202" name=""/>
                    <pic:cNvPicPr/>
                  </pic:nvPicPr>
                  <pic:blipFill>
                    <a:blip r:embed="rId14"/>
                    <a:stretch>
                      <a:fillRect/>
                    </a:stretch>
                  </pic:blipFill>
                  <pic:spPr>
                    <a:xfrm>
                      <a:off x="0" y="0"/>
                      <a:ext cx="2581294" cy="2354949"/>
                    </a:xfrm>
                    <a:prstGeom prst="rect">
                      <a:avLst/>
                    </a:prstGeom>
                  </pic:spPr>
                </pic:pic>
              </a:graphicData>
            </a:graphic>
          </wp:inline>
        </w:drawing>
      </w:r>
      <w:r>
        <w:t xml:space="preserve">        </w:t>
      </w:r>
      <w:r w:rsidRPr="008C6AA1">
        <w:rPr>
          <w:noProof/>
          <w:lang w:eastAsia="en-IN"/>
        </w:rPr>
        <w:drawing>
          <wp:inline distT="0" distB="0" distL="0" distR="0" wp14:anchorId="0A45B975" wp14:editId="2BC345AD">
            <wp:extent cx="2880360" cy="2652961"/>
            <wp:effectExtent l="0" t="0" r="0" b="0"/>
            <wp:docPr id="19509380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0938080" name=""/>
                    <pic:cNvPicPr/>
                  </pic:nvPicPr>
                  <pic:blipFill>
                    <a:blip r:embed="rId15"/>
                    <a:stretch>
                      <a:fillRect/>
                    </a:stretch>
                  </pic:blipFill>
                  <pic:spPr>
                    <a:xfrm>
                      <a:off x="0" y="0"/>
                      <a:ext cx="2909413" cy="2679721"/>
                    </a:xfrm>
                    <a:prstGeom prst="rect">
                      <a:avLst/>
                    </a:prstGeom>
                  </pic:spPr>
                </pic:pic>
              </a:graphicData>
            </a:graphic>
          </wp:inline>
        </w:drawing>
      </w:r>
    </w:p>
    <w:p w14:paraId="420B50E7" w14:textId="77777777" w:rsidR="008C6AA1" w:rsidRDefault="008C6AA1"/>
    <w:p w14:paraId="68F33274" w14:textId="4BEB77E4" w:rsidR="008C6AA1" w:rsidRDefault="008C6AA1">
      <w:r>
        <w:t xml:space="preserve">Following results are shown. Which show final cluster centroid and number of </w:t>
      </w:r>
      <w:proofErr w:type="gramStart"/>
      <w:r>
        <w:t>iteration</w:t>
      </w:r>
      <w:proofErr w:type="gramEnd"/>
      <w:r>
        <w:t xml:space="preserve"> </w:t>
      </w:r>
    </w:p>
    <w:p w14:paraId="5DFA19B4" w14:textId="14D6E564" w:rsidR="008C6AA1" w:rsidRDefault="008C6AA1">
      <w:r w:rsidRPr="008C6AA1">
        <w:rPr>
          <w:noProof/>
          <w:lang w:eastAsia="en-IN"/>
        </w:rPr>
        <w:drawing>
          <wp:inline distT="0" distB="0" distL="0" distR="0" wp14:anchorId="132AEAEC" wp14:editId="4D00BD84">
            <wp:extent cx="3489960" cy="2814650"/>
            <wp:effectExtent l="0" t="0" r="0" b="5080"/>
            <wp:docPr id="18770827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7082726" name=""/>
                    <pic:cNvPicPr/>
                  </pic:nvPicPr>
                  <pic:blipFill>
                    <a:blip r:embed="rId16"/>
                    <a:stretch>
                      <a:fillRect/>
                    </a:stretch>
                  </pic:blipFill>
                  <pic:spPr>
                    <a:xfrm>
                      <a:off x="0" y="0"/>
                      <a:ext cx="3492027" cy="2816317"/>
                    </a:xfrm>
                    <a:prstGeom prst="rect">
                      <a:avLst/>
                    </a:prstGeom>
                  </pic:spPr>
                </pic:pic>
              </a:graphicData>
            </a:graphic>
          </wp:inline>
        </w:drawing>
      </w:r>
    </w:p>
    <w:p w14:paraId="2E4D2C7F" w14:textId="03F59F10" w:rsidR="00AC0242" w:rsidRDefault="00AC0242">
      <w:r>
        <w:lastRenderedPageBreak/>
        <w:t>Python code</w:t>
      </w:r>
    </w:p>
    <w:p w14:paraId="65A4DB0E" w14:textId="28F00ED7" w:rsidR="00AC0242" w:rsidRDefault="00AC0242">
      <w:r w:rsidRPr="00AC0242">
        <w:rPr>
          <w:noProof/>
          <w:lang w:eastAsia="en-IN"/>
        </w:rPr>
        <w:drawing>
          <wp:inline distT="0" distB="0" distL="0" distR="0" wp14:anchorId="09DE810D" wp14:editId="380983E0">
            <wp:extent cx="3918151" cy="1790792"/>
            <wp:effectExtent l="0" t="0" r="6350" b="0"/>
            <wp:docPr id="3755675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5567592" name=""/>
                    <pic:cNvPicPr/>
                  </pic:nvPicPr>
                  <pic:blipFill>
                    <a:blip r:embed="rId17"/>
                    <a:stretch>
                      <a:fillRect/>
                    </a:stretch>
                  </pic:blipFill>
                  <pic:spPr>
                    <a:xfrm>
                      <a:off x="0" y="0"/>
                      <a:ext cx="3918151" cy="1790792"/>
                    </a:xfrm>
                    <a:prstGeom prst="rect">
                      <a:avLst/>
                    </a:prstGeom>
                  </pic:spPr>
                </pic:pic>
              </a:graphicData>
            </a:graphic>
          </wp:inline>
        </w:drawing>
      </w:r>
      <w:r w:rsidRPr="00AC0242">
        <w:rPr>
          <w:noProof/>
        </w:rPr>
        <w:t xml:space="preserve"> </w:t>
      </w:r>
      <w:r w:rsidRPr="00AC0242">
        <w:rPr>
          <w:noProof/>
          <w:lang w:eastAsia="en-IN"/>
        </w:rPr>
        <w:drawing>
          <wp:inline distT="0" distB="0" distL="0" distR="0" wp14:anchorId="5070D758" wp14:editId="1402287B">
            <wp:extent cx="3384724" cy="2502029"/>
            <wp:effectExtent l="0" t="0" r="6350" b="0"/>
            <wp:docPr id="11102728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0272836" name=""/>
                    <pic:cNvPicPr/>
                  </pic:nvPicPr>
                  <pic:blipFill>
                    <a:blip r:embed="rId18"/>
                    <a:stretch>
                      <a:fillRect/>
                    </a:stretch>
                  </pic:blipFill>
                  <pic:spPr>
                    <a:xfrm>
                      <a:off x="0" y="0"/>
                      <a:ext cx="3384724" cy="2502029"/>
                    </a:xfrm>
                    <a:prstGeom prst="rect">
                      <a:avLst/>
                    </a:prstGeom>
                  </pic:spPr>
                </pic:pic>
              </a:graphicData>
            </a:graphic>
          </wp:inline>
        </w:drawing>
      </w:r>
      <w:r w:rsidRPr="00AC0242">
        <w:rPr>
          <w:noProof/>
          <w:lang w:eastAsia="en-IN"/>
        </w:rPr>
        <w:drawing>
          <wp:inline distT="0" distB="0" distL="0" distR="0" wp14:anchorId="6AA18AF7" wp14:editId="54252FDF">
            <wp:extent cx="2740248" cy="1927221"/>
            <wp:effectExtent l="0" t="0" r="3175" b="0"/>
            <wp:docPr id="13813789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1378916" name=""/>
                    <pic:cNvPicPr/>
                  </pic:nvPicPr>
                  <pic:blipFill>
                    <a:blip r:embed="rId19"/>
                    <a:stretch>
                      <a:fillRect/>
                    </a:stretch>
                  </pic:blipFill>
                  <pic:spPr>
                    <a:xfrm>
                      <a:off x="0" y="0"/>
                      <a:ext cx="2750504" cy="1934434"/>
                    </a:xfrm>
                    <a:prstGeom prst="rect">
                      <a:avLst/>
                    </a:prstGeom>
                  </pic:spPr>
                </pic:pic>
              </a:graphicData>
            </a:graphic>
          </wp:inline>
        </w:drawing>
      </w:r>
    </w:p>
    <w:p w14:paraId="6F43D481" w14:textId="65BA2EC9" w:rsidR="00AC0242" w:rsidRDefault="00AC0242">
      <w:r w:rsidRPr="00AC0242">
        <w:rPr>
          <w:noProof/>
          <w:lang w:eastAsia="en-IN"/>
        </w:rPr>
        <w:drawing>
          <wp:inline distT="0" distB="0" distL="0" distR="0" wp14:anchorId="32A1B813" wp14:editId="011F8FB1">
            <wp:extent cx="2857647" cy="908097"/>
            <wp:effectExtent l="0" t="0" r="0" b="6350"/>
            <wp:docPr id="11821873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2187371" name=""/>
                    <pic:cNvPicPr/>
                  </pic:nvPicPr>
                  <pic:blipFill>
                    <a:blip r:embed="rId20"/>
                    <a:stretch>
                      <a:fillRect/>
                    </a:stretch>
                  </pic:blipFill>
                  <pic:spPr>
                    <a:xfrm>
                      <a:off x="0" y="0"/>
                      <a:ext cx="2857647" cy="908097"/>
                    </a:xfrm>
                    <a:prstGeom prst="rect">
                      <a:avLst/>
                    </a:prstGeom>
                  </pic:spPr>
                </pic:pic>
              </a:graphicData>
            </a:graphic>
          </wp:inline>
        </w:drawing>
      </w:r>
    </w:p>
    <w:p w14:paraId="79D7C850" w14:textId="13EAD4AF" w:rsidR="00AC0242" w:rsidRDefault="00AC0242">
      <w:r w:rsidRPr="00AC0242">
        <w:rPr>
          <w:noProof/>
          <w:lang w:eastAsia="en-IN"/>
        </w:rPr>
        <w:lastRenderedPageBreak/>
        <w:drawing>
          <wp:inline distT="0" distB="0" distL="0" distR="0" wp14:anchorId="32EDECEE" wp14:editId="03F378A9">
            <wp:extent cx="3668968" cy="2411855"/>
            <wp:effectExtent l="0" t="0" r="8255" b="7620"/>
            <wp:docPr id="14559808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5980870" name=""/>
                    <pic:cNvPicPr/>
                  </pic:nvPicPr>
                  <pic:blipFill>
                    <a:blip r:embed="rId21"/>
                    <a:stretch>
                      <a:fillRect/>
                    </a:stretch>
                  </pic:blipFill>
                  <pic:spPr>
                    <a:xfrm>
                      <a:off x="0" y="0"/>
                      <a:ext cx="3676802" cy="2417005"/>
                    </a:xfrm>
                    <a:prstGeom prst="rect">
                      <a:avLst/>
                    </a:prstGeom>
                  </pic:spPr>
                </pic:pic>
              </a:graphicData>
            </a:graphic>
          </wp:inline>
        </w:drawing>
      </w:r>
    </w:p>
    <w:sectPr w:rsidR="00AC0242" w:rsidSect="00FA0190">
      <w:headerReference w:type="even" r:id="rId22"/>
      <w:headerReference w:type="default" r:id="rId23"/>
      <w:footerReference w:type="default" r:id="rId24"/>
      <w:headerReference w:type="first" r:id="rId25"/>
      <w:pgSz w:w="11906" w:h="16838"/>
      <w:pgMar w:top="1440" w:right="1440" w:bottom="1440" w:left="1440" w:header="708" w:footer="708" w:gutter="0"/>
      <w:pgBorders>
        <w:top w:val="thinThickThinMediumGap" w:sz="24" w:space="1" w:color="auto"/>
        <w:left w:val="thinThickThinMediumGap" w:sz="24" w:space="4" w:color="auto"/>
        <w:bottom w:val="thinThickThinMediumGap" w:sz="24" w:space="1" w:color="auto"/>
        <w:right w:val="thinThickThinMediumGap" w:sz="24" w:space="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3ACEE9E" w14:textId="77777777" w:rsidR="00AB6D2F" w:rsidRDefault="00AB6D2F" w:rsidP="00FA0190">
      <w:pPr>
        <w:spacing w:after="0" w:line="240" w:lineRule="auto"/>
      </w:pPr>
      <w:r>
        <w:separator/>
      </w:r>
    </w:p>
  </w:endnote>
  <w:endnote w:type="continuationSeparator" w:id="0">
    <w:p w14:paraId="11C85705" w14:textId="77777777" w:rsidR="00AB6D2F" w:rsidRDefault="00AB6D2F" w:rsidP="00FA01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Engravers MT">
    <w:panose1 w:val="02090707080505020304"/>
    <w:charset w:val="00"/>
    <w:family w:val="roman"/>
    <w:pitch w:val="variable"/>
    <w:sig w:usb0="00000003" w:usb1="00000000" w:usb2="00000000" w:usb3="00000000" w:csb0="00000001" w:csb1="00000000"/>
  </w:font>
  <w:font w:name="Bodoni MT">
    <w:panose1 w:val="02070603080606020203"/>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0CA040C" w14:textId="39D9DBC9" w:rsidR="00FA0190" w:rsidRPr="00250D8A" w:rsidRDefault="00FA0190" w:rsidP="00FA0190">
    <w:pPr>
      <w:pStyle w:val="Footer"/>
      <w:pBdr>
        <w:top w:val="single" w:sz="4" w:space="1" w:color="D9D9D9" w:themeColor="background1" w:themeShade="D9"/>
      </w:pBdr>
    </w:pPr>
    <w:r>
      <w:rPr>
        <w:b/>
        <w:bCs/>
      </w:rPr>
      <w:t xml:space="preserve">Roll No:  21261A6736                                                                                                   </w:t>
    </w:r>
    <w:r>
      <w:rPr>
        <w:b/>
        <w:bCs/>
      </w:rPr>
      <w:t xml:space="preserve">                     Page   </w:t>
    </w:r>
    <w:r>
      <w:rPr>
        <w:b/>
        <w:bCs/>
      </w:rPr>
      <w:t xml:space="preserve">No:             </w:t>
    </w:r>
  </w:p>
  <w:p w14:paraId="1127E0A0" w14:textId="0B1D6DE5" w:rsidR="00FA0190" w:rsidRPr="00FA0190" w:rsidRDefault="00FA0190">
    <w:pPr>
      <w:pStyle w:val="Footer"/>
      <w:rPr>
        <w:rFonts w:ascii="Bodoni MT" w:hAnsi="Bodoni MT" w:cs="Tahoma"/>
        <w:b/>
        <w:bCs/>
      </w:rPr>
    </w:pPr>
    <w:r w:rsidRPr="00250D8A">
      <w:rPr>
        <w:rFonts w:ascii="Bodoni MT" w:hAnsi="Bodoni MT" w:cs="Tahoma"/>
        <w:b/>
        <w:bCs/>
      </w:rPr>
      <w:t xml:space="preserve">Mahatma Gandhi Institute of </w:t>
    </w:r>
    <w:r>
      <w:rPr>
        <w:rFonts w:ascii="Bodoni MT" w:hAnsi="Bodoni MT" w:cs="Tahoma"/>
        <w:b/>
        <w:bCs/>
      </w:rPr>
      <w:t>T</w:t>
    </w:r>
    <w:r w:rsidRPr="00250D8A">
      <w:rPr>
        <w:rFonts w:ascii="Bodoni MT" w:hAnsi="Bodoni MT" w:cs="Tahoma"/>
        <w:b/>
        <w:bCs/>
      </w:rPr>
      <w:t>echnology</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D2602BA" w14:textId="77777777" w:rsidR="00AB6D2F" w:rsidRDefault="00AB6D2F" w:rsidP="00FA0190">
      <w:pPr>
        <w:spacing w:after="0" w:line="240" w:lineRule="auto"/>
      </w:pPr>
      <w:r>
        <w:separator/>
      </w:r>
    </w:p>
  </w:footnote>
  <w:footnote w:type="continuationSeparator" w:id="0">
    <w:p w14:paraId="483BAC06" w14:textId="77777777" w:rsidR="00AB6D2F" w:rsidRDefault="00AB6D2F" w:rsidP="00FA019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0185389" w14:textId="68F1C87E" w:rsidR="00FA0190" w:rsidRDefault="00FA0190">
    <w:pPr>
      <w:pStyle w:val="Header"/>
    </w:pPr>
    <w:r>
      <w:rPr>
        <w:noProof/>
      </w:rPr>
      <w:pict w14:anchorId="6D90D96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430954" o:spid="_x0000_s2050" type="#_x0000_t136" style="position:absolute;margin-left:0;margin-top:0;width:489.45pt;height:146.8pt;rotation:315;z-index:-251655168;mso-position-horizontal:center;mso-position-horizontal-relative:margin;mso-position-vertical:center;mso-position-vertical-relative:margin" o:allowincell="f" fillcolor="silver" stroked="f">
          <v:fill opacity=".5"/>
          <v:textpath style="font-family:&quot;Calibri&quot;;font-size:1pt" string="21261A6736"/>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CCBDFB9" w14:textId="20BB48E5" w:rsidR="00FA0190" w:rsidRDefault="00FA0190" w:rsidP="00FA0190">
    <w:pPr>
      <w:pStyle w:val="Header"/>
      <w:jc w:val="center"/>
    </w:pPr>
    <w:r>
      <w:rPr>
        <w:b/>
        <w:bCs/>
      </w:rPr>
      <w:t xml:space="preserve">Experiment No: </w:t>
    </w:r>
    <w:r w:rsidRPr="00607DBD">
      <w:rPr>
        <w:rFonts w:ascii="Engravers MT" w:hAnsi="Engravers MT"/>
        <w:b/>
        <w:bCs/>
        <w:sz w:val="28"/>
        <w:szCs w:val="28"/>
      </w:rPr>
      <w:ptab w:relativeTo="margin" w:alignment="center" w:leader="none"/>
    </w:r>
    <w:r w:rsidRPr="00607DBD">
      <w:rPr>
        <w:rFonts w:ascii="Engravers MT" w:hAnsi="Engravers MT"/>
        <w:b/>
        <w:bCs/>
        <w:sz w:val="28"/>
        <w:szCs w:val="28"/>
      </w:rPr>
      <w:t>DATA MINING LAB</w:t>
    </w:r>
    <w:r w:rsidRPr="00607DBD">
      <w:rPr>
        <w:rFonts w:ascii="Engravers MT" w:hAnsi="Engravers MT"/>
        <w:b/>
        <w:bCs/>
        <w:sz w:val="28"/>
        <w:szCs w:val="28"/>
      </w:rPr>
      <w:ptab w:relativeTo="margin" w:alignment="right" w:leader="none"/>
    </w:r>
    <w:r>
      <w:rPr>
        <w:b/>
        <w:bCs/>
      </w:rPr>
      <w:t xml:space="preserve">Date:    </w:t>
    </w:r>
    <w:r>
      <w:t>/    /</w:t>
    </w:r>
    <w:r>
      <w:rPr>
        <w:noProof/>
      </w:rPr>
      <w:pict w14:anchorId="3741786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430955" o:spid="_x0000_s2051" type="#_x0000_t136" style="position:absolute;left:0;text-align:left;margin-left:0;margin-top:0;width:489.45pt;height:146.8pt;rotation:315;z-index:-251653120;mso-position-horizontal:center;mso-position-horizontal-relative:margin;mso-position-vertical:center;mso-position-vertical-relative:margin" o:allowincell="f" fillcolor="silver" stroked="f">
          <v:fill opacity=".5"/>
          <v:textpath style="font-family:&quot;Calibri&quot;;font-size:1pt" string="21261A6736"/>
        </v:shape>
      </w:pict>
    </w:r>
    <w:r>
      <w:t xml:space="preserve">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39F89EC" w14:textId="230AD656" w:rsidR="00FA0190" w:rsidRDefault="00FA0190">
    <w:pPr>
      <w:pStyle w:val="Header"/>
    </w:pPr>
    <w:r>
      <w:rPr>
        <w:noProof/>
      </w:rPr>
      <w:pict w14:anchorId="1F3A84F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430953" o:spid="_x0000_s2049" type="#_x0000_t136" style="position:absolute;margin-left:0;margin-top:0;width:489.45pt;height:146.8pt;rotation:315;z-index:-251657216;mso-position-horizontal:center;mso-position-horizontal-relative:margin;mso-position-vertical:center;mso-position-vertical-relative:margin" o:allowincell="f" fillcolor="silver" stroked="f">
          <v:fill opacity=".5"/>
          <v:textpath style="font-family:&quot;Calibri&quot;;font-size:1pt" string="21261A6736"/>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66359A2"/>
    <w:multiLevelType w:val="multilevel"/>
    <w:tmpl w:val="C4965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9"/>
  <w:bordersDoNotSurroundHeader/>
  <w:bordersDoNotSurroundFooter/>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562F"/>
    <w:rsid w:val="002F562F"/>
    <w:rsid w:val="008C6AA1"/>
    <w:rsid w:val="00AB6D2F"/>
    <w:rsid w:val="00AC0242"/>
    <w:rsid w:val="00F77708"/>
    <w:rsid w:val="00FA0190"/>
    <w:rsid w:val="00FB7A5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561540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A019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0190"/>
    <w:rPr>
      <w:rFonts w:ascii="Tahoma" w:hAnsi="Tahoma" w:cs="Tahoma"/>
      <w:sz w:val="16"/>
      <w:szCs w:val="16"/>
    </w:rPr>
  </w:style>
  <w:style w:type="paragraph" w:styleId="Header">
    <w:name w:val="header"/>
    <w:basedOn w:val="Normal"/>
    <w:link w:val="HeaderChar"/>
    <w:uiPriority w:val="99"/>
    <w:unhideWhenUsed/>
    <w:rsid w:val="00FA0190"/>
    <w:pPr>
      <w:tabs>
        <w:tab w:val="center" w:pos="4513"/>
        <w:tab w:val="right" w:pos="9026"/>
      </w:tabs>
      <w:spacing w:after="0" w:line="240" w:lineRule="auto"/>
    </w:pPr>
  </w:style>
  <w:style w:type="character" w:customStyle="1" w:styleId="HeaderChar">
    <w:name w:val="Header Char"/>
    <w:basedOn w:val="DefaultParagraphFont"/>
    <w:link w:val="Header"/>
    <w:uiPriority w:val="99"/>
    <w:rsid w:val="00FA0190"/>
  </w:style>
  <w:style w:type="paragraph" w:styleId="Footer">
    <w:name w:val="footer"/>
    <w:basedOn w:val="Normal"/>
    <w:link w:val="FooterChar"/>
    <w:uiPriority w:val="99"/>
    <w:unhideWhenUsed/>
    <w:rsid w:val="00FA0190"/>
    <w:pPr>
      <w:tabs>
        <w:tab w:val="center" w:pos="4513"/>
        <w:tab w:val="right" w:pos="9026"/>
      </w:tabs>
      <w:spacing w:after="0" w:line="240" w:lineRule="auto"/>
    </w:pPr>
  </w:style>
  <w:style w:type="character" w:customStyle="1" w:styleId="FooterChar">
    <w:name w:val="Footer Char"/>
    <w:basedOn w:val="DefaultParagraphFont"/>
    <w:link w:val="Footer"/>
    <w:uiPriority w:val="99"/>
    <w:rsid w:val="00FA019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A019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0190"/>
    <w:rPr>
      <w:rFonts w:ascii="Tahoma" w:hAnsi="Tahoma" w:cs="Tahoma"/>
      <w:sz w:val="16"/>
      <w:szCs w:val="16"/>
    </w:rPr>
  </w:style>
  <w:style w:type="paragraph" w:styleId="Header">
    <w:name w:val="header"/>
    <w:basedOn w:val="Normal"/>
    <w:link w:val="HeaderChar"/>
    <w:uiPriority w:val="99"/>
    <w:unhideWhenUsed/>
    <w:rsid w:val="00FA0190"/>
    <w:pPr>
      <w:tabs>
        <w:tab w:val="center" w:pos="4513"/>
        <w:tab w:val="right" w:pos="9026"/>
      </w:tabs>
      <w:spacing w:after="0" w:line="240" w:lineRule="auto"/>
    </w:pPr>
  </w:style>
  <w:style w:type="character" w:customStyle="1" w:styleId="HeaderChar">
    <w:name w:val="Header Char"/>
    <w:basedOn w:val="DefaultParagraphFont"/>
    <w:link w:val="Header"/>
    <w:uiPriority w:val="99"/>
    <w:rsid w:val="00FA0190"/>
  </w:style>
  <w:style w:type="paragraph" w:styleId="Footer">
    <w:name w:val="footer"/>
    <w:basedOn w:val="Normal"/>
    <w:link w:val="FooterChar"/>
    <w:uiPriority w:val="99"/>
    <w:unhideWhenUsed/>
    <w:rsid w:val="00FA0190"/>
    <w:pPr>
      <w:tabs>
        <w:tab w:val="center" w:pos="4513"/>
        <w:tab w:val="right" w:pos="9026"/>
      </w:tabs>
      <w:spacing w:after="0" w:line="240" w:lineRule="auto"/>
    </w:pPr>
  </w:style>
  <w:style w:type="character" w:customStyle="1" w:styleId="FooterChar">
    <w:name w:val="Footer Char"/>
    <w:basedOn w:val="DefaultParagraphFont"/>
    <w:link w:val="Footer"/>
    <w:uiPriority w:val="99"/>
    <w:rsid w:val="00FA01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0066607">
      <w:bodyDiv w:val="1"/>
      <w:marLeft w:val="0"/>
      <w:marRight w:val="0"/>
      <w:marTop w:val="0"/>
      <w:marBottom w:val="0"/>
      <w:divBdr>
        <w:top w:val="none" w:sz="0" w:space="0" w:color="auto"/>
        <w:left w:val="none" w:sz="0" w:space="0" w:color="auto"/>
        <w:bottom w:val="none" w:sz="0" w:space="0" w:color="auto"/>
        <w:right w:val="none" w:sz="0" w:space="0" w:color="auto"/>
      </w:divBdr>
    </w:div>
    <w:div w:id="1426220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eader" Target="header2.xml"/><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eader" Target="header1.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9A35099-86D9-4704-898E-C40C2894E0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188</Words>
  <Characters>1075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1261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sasidhar baddhevolu</dc:creator>
  <cp:lastModifiedBy>MGIT</cp:lastModifiedBy>
  <cp:revision>2</cp:revision>
  <dcterms:created xsi:type="dcterms:W3CDTF">2024-01-11T08:29:00Z</dcterms:created>
  <dcterms:modified xsi:type="dcterms:W3CDTF">2024-01-11T08:29:00Z</dcterms:modified>
</cp:coreProperties>
</file>