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drawing>
          <wp:inline distT="0" distR="0" distB="0" distL="0">
            <wp:extent cx="5715000" cy="1016000"/>
            <wp:docPr id="0" name="Drawing 0" descr="G:/StageCHU/workspace/gs-greves/resources/img/header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:/StageCHU/workspace/gs-greves/resources/img/headerR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on"/>
        <w:jc w:val="right"/>
      </w:pPr>
      <w:r>
        <w:rPr>
          <w:rFonts w:ascii="Calibri (Corps)" w:hAnsi="Calibri (Corps)" w:cs="Calibri (Corps)" w:eastAsia="Calibri (Corps)"/>
          <w:b w:val="true"/>
          <w:sz w:val="28"/>
        </w:rPr>
        <w:t xml:space="preserve">رقم ب و  CF52456 : </w:t>
        <w:br/>
        <w:t xml:space="preserve">رقم التأجير  88484 : </w:t>
      </w:r>
    </w:p>
    <w:p>
      <w:pPr>
        <w:bidi w:val="on"/>
        <w:jc w:val="center"/>
      </w:pPr>
      <w:r>
        <w:rPr>
          <w:rFonts w:ascii="Calibri (Corps)" w:hAnsi="Calibri (Corps)" w:cs="Calibri (Corps)" w:eastAsia="Calibri (Corps)"/>
          <w:b w:val="true"/>
          <w:sz w:val="36"/>
        </w:rPr>
        <w:br/>
        <w:t>أمر بالإقتطاع من الأجرة بسبب عدم ممارسة العمل</w:t>
      </w:r>
    </w:p>
    <w:p>
      <w:pPr>
        <w:bidi w:val="on"/>
        <w:jc w:val="left"/>
      </w:pPr>
      <w:r>
        <w:rPr>
          <w:rFonts w:ascii="Calibri (Corps)" w:hAnsi="Calibri (Corps)" w:cs="Calibri (Corps)" w:eastAsia="Calibri (Corps)"/>
          <w:b w:val="true"/>
          <w:sz w:val="28"/>
        </w:rPr>
        <w:br/>
        <w:t>إن مدير المركز الإستشفائي الجامعي الحسن الثاني بفاس</w:t>
      </w:r>
    </w:p>
    <w:p>
      <w:pPr>
        <w:jc w:val="center"/>
      </w:pPr>
      <w:r>
        <w:drawing>
          <wp:inline distT="0" distR="0" distB="0" distL="0">
            <wp:extent cx="5994400" cy="2667000"/>
            <wp:docPr id="1" name="Drawing 1" descr="G:/StageCHU/workspace/gs-greves/resources/img/contenu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/StageCHU/workspace/gs-greves/resources/img/contenuR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on"/>
        <w:jc w:val="left"/>
      </w:pPr>
      <w:r>
        <w:rPr>
          <w:rFonts w:ascii="Calibri (Corps)" w:hAnsi="Calibri (Corps)" w:cs="Calibri (Corps)" w:eastAsia="Calibri (Corps)"/>
          <w:b w:val="false"/>
          <w:sz w:val="28"/>
        </w:rPr>
        <w:t xml:space="preserve">ونظرا أن </w:t>
      </w:r>
      <w:r>
        <w:rPr>
          <w:rFonts w:ascii="Calibri (Corps)" w:hAnsi="Calibri (Corps)" w:cs="Calibri (Corps)" w:eastAsia="Calibri (Corps)"/>
          <w:b w:val="true"/>
          <w:sz w:val="28"/>
        </w:rPr>
        <w:t xml:space="preserve"> السيد نهيلة أيوسف </w:t>
      </w:r>
      <w:r>
        <w:rPr>
          <w:rFonts w:ascii="Calibri (Corps)" w:hAnsi="Calibri (Corps)" w:cs="Calibri (Corps)" w:eastAsia="Calibri (Corps)"/>
          <w:b w:val="false"/>
          <w:sz w:val="28"/>
        </w:rPr>
        <w:t xml:space="preserve"> لم يمارس عمله   يوم  </w:t>
      </w:r>
      <w:r>
        <w:rPr>
          <w:rFonts w:ascii="Calibri" w:hAnsi="Calibri" w:cs="Calibri" w:eastAsia="Calibri"/>
          <w:b w:val="true"/>
          <w:sz w:val="26"/>
        </w:rPr>
        <w:t xml:space="preserve">06/09/2017 : </w:t>
        <w:br/>
      </w:r>
      <w:r>
        <w:rPr>
          <w:rFonts w:ascii="Calibri" w:hAnsi="Calibri" w:cs="Calibri" w:eastAsia="Calibri"/>
          <w:b w:val="true"/>
          <w:sz w:val="28"/>
        </w:rPr>
        <w:t xml:space="preserve">يأمر ب : </w:t>
        <w:br/>
      </w:r>
      <w:r>
        <w:rPr>
          <w:rFonts w:ascii="Calibri" w:hAnsi="Calibri" w:cs="Calibri" w:eastAsia="Calibri"/>
          <w:b w:val="false"/>
          <w:sz w:val="28"/>
        </w:rPr>
        <w:t xml:space="preserve">     مباشرة الإقتطاع من الأجرة الشهرية  </w:t>
      </w:r>
      <w:r>
        <w:rPr>
          <w:rFonts w:ascii="Calibri" w:hAnsi="Calibri" w:cs="Calibri" w:eastAsia="Calibri"/>
          <w:b w:val="true"/>
          <w:sz w:val="28"/>
        </w:rPr>
        <w:t xml:space="preserve"> للسيد  نهيلة أيوسف , ممرض مجاز من الدولة من الدرجة الثانية</w:t>
      </w:r>
      <w:r>
        <w:rPr>
          <w:rFonts w:ascii="Calibri" w:hAnsi="Calibri" w:cs="Calibri" w:eastAsia="Calibri"/>
          <w:b w:val="false"/>
          <w:sz w:val="28"/>
        </w:rPr>
        <w:t xml:space="preserve"> السلم </w:t>
      </w:r>
      <w:r>
        <w:rPr>
          <w:rFonts w:ascii="Calibri" w:hAnsi="Calibri" w:cs="Calibri" w:eastAsia="Calibri"/>
          <w:b w:val="true"/>
          <w:sz w:val="28"/>
        </w:rPr>
        <w:t xml:space="preserve"> 1 </w:t>
      </w:r>
      <w:r>
        <w:rPr>
          <w:rFonts w:ascii="Calibri" w:hAnsi="Calibri" w:cs="Calibri" w:eastAsia="Calibri"/>
          <w:b w:val="false"/>
          <w:sz w:val="28"/>
        </w:rPr>
        <w:t xml:space="preserve"> الرتبة </w:t>
      </w:r>
      <w:r>
        <w:rPr>
          <w:rFonts w:ascii="Calibri" w:hAnsi="Calibri" w:cs="Calibri" w:eastAsia="Calibri"/>
          <w:b w:val="true"/>
          <w:sz w:val="28"/>
        </w:rPr>
        <w:t xml:space="preserve"> 1 </w:t>
      </w:r>
      <w:r>
        <w:rPr>
          <w:rFonts w:ascii="Calibri" w:hAnsi="Calibri" w:cs="Calibri" w:eastAsia="Calibri"/>
          <w:b w:val="false"/>
          <w:sz w:val="28"/>
        </w:rPr>
        <w:t xml:space="preserve"> الرقم الإستدلالي </w:t>
      </w:r>
      <w:r>
        <w:rPr>
          <w:rFonts w:ascii="Calibri" w:hAnsi="Calibri" w:cs="Calibri" w:eastAsia="Calibri"/>
          <w:b w:val="true"/>
          <w:sz w:val="28"/>
        </w:rPr>
        <w:t xml:space="preserve"> 1 </w:t>
      </w:r>
      <w:r>
        <w:rPr>
          <w:rFonts w:ascii="Calibri" w:hAnsi="Calibri" w:cs="Calibri" w:eastAsia="Calibri"/>
          <w:b w:val="false"/>
          <w:sz w:val="28"/>
        </w:rPr>
        <w:t xml:space="preserve"> و الذي يعمل  بالمركز الاستشفائي الجامعي الحسن الثاني بفاس عن مدة  تغيبه  المحددة في </w:t>
      </w:r>
      <w:r>
        <w:rPr>
          <w:rFonts w:ascii="Calibri" w:hAnsi="Calibri" w:cs="Calibri" w:eastAsia="Calibri"/>
          <w:b w:val="true"/>
          <w:sz w:val="28"/>
        </w:rPr>
        <w:t xml:space="preserve"> يوم واحد .</w:t>
      </w:r>
    </w:p>
    <w:p>
      <w:pPr>
        <w:bidi w:val="on"/>
        <w:jc w:val="right"/>
      </w:pPr>
      <w:r>
        <w:rPr>
          <w:rFonts w:ascii="Calibri" w:hAnsi="Calibri" w:cs="Calibri" w:eastAsia="Calibri"/>
          <w:b w:val="true"/>
          <w:sz w:val="28"/>
        </w:rPr>
        <w:t xml:space="preserve">  حرر بفاس في             23/09/2017  : </w:t>
        <w:br/>
        <w:t xml:space="preserve">إمضاء                               </w:t>
        <w:br/>
        <w:t xml:space="preserve">السيد مدير المركز الاستشفائي الجامعي الحسن الثاني </w:t>
      </w:r>
    </w:p>
    <w:p>
      <w:pPr>
        <w:bidi w:val="on"/>
        <w:jc w:val="left"/>
      </w:pPr>
      <w:r>
        <w:rPr>
          <w:rFonts w:ascii="Calibri" w:hAnsi="Calibri" w:cs="Calibri" w:eastAsia="Calibri"/>
          <w:b w:val="true"/>
          <w:sz w:val="28"/>
        </w:rPr>
        <w:t xml:space="preserve"> -  نسخة موجهة إلى المعني بالأمر.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2017-09-23T12:41:26Z</dcterms:created>
  <dc:creator>Apache POI</dc:creator>
</cp:coreProperties>
</file>