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715000" cy="1270000"/>
            <wp:docPr id="0" name="Drawing 0" descr="C:\Utilisateur\mk-15\workspace JEE\CHU\CHU\resources\heade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tilisateur\mk-15\workspace JEE\CHU\CHU\resources\heade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0"/>
          <w:u w:val="double"/>
        </w:rPr>
        <w:br/>
        <w:t>ATTESTATION :</w:t>
        <w:br/>
        <w:br/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Le Directeur du Centre Hospitalo-universitaire Hassan II  atteste par la présente que M(me) MALKI MOHAMED-AMINE (CIN N° : D829080 ), Interne dudit Centre, a perçu  par le Ministère de la Santé au titre des mois de juillet, juin et mai de l’année 2017 une indemnité de fonction au taux mensuel de 3400,00 Dh.</w:t>
        <w:br/>
      </w:r>
    </w:p>
    <w:p>
      <w:r>
        <w:rPr>
          <w:rFonts w:ascii="Times New Roman" w:hAnsi="Times New Roman" w:cs="Times New Roman" w:eastAsia="Times New Roman"/>
          <w:position w:val="40"/>
          <w:sz w:val="36"/>
        </w:rPr>
        <w:t xml:space="preserve">      La présente attestation est délivrée à l’intéressé(e) sur sa demande pour servir et valoir ce que de droit.</w:t>
      </w:r>
    </w:p>
    <w:p>
      <w:pPr>
        <w:jc w:val="right"/>
      </w:pPr>
      <w:r>
        <w:rPr>
          <w:rFonts w:ascii="Times New Roman" w:hAnsi="Times New Roman" w:cs="Times New Roman" w:eastAsia="Times New Roman"/>
          <w:position w:val="40"/>
          <w:sz w:val="36"/>
        </w:rPr>
        <w:t xml:space="preserve"> Fès, le 20/08/2017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2017-08-20T10:42:26Z</dcterms:created>
  <dc:creator>Apache POI</dc:creator>
</cp:coreProperties>
</file>