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8AF71" w14:textId="270DC4B8" w:rsidR="002E65EC" w:rsidRDefault="002E65EC">
      <w:pPr>
        <w:rPr>
          <w:lang w:val="fr-MA"/>
        </w:rPr>
      </w:pPr>
      <w:proofErr w:type="spellStart"/>
      <w:r>
        <w:rPr>
          <w:lang w:val="fr-MA"/>
        </w:rPr>
        <w:t>Hinane</w:t>
      </w:r>
      <w:proofErr w:type="spellEnd"/>
      <w:r>
        <w:rPr>
          <w:lang w:val="fr-MA"/>
        </w:rPr>
        <w:t xml:space="preserve"> </w:t>
      </w:r>
      <w:proofErr w:type="spellStart"/>
      <w:r>
        <w:rPr>
          <w:lang w:val="fr-MA"/>
        </w:rPr>
        <w:t>Aymane</w:t>
      </w:r>
      <w:proofErr w:type="spellEnd"/>
      <w:r>
        <w:rPr>
          <w:lang w:val="fr-MA"/>
        </w:rPr>
        <w:t xml:space="preserve"> Rapport G5 IIR </w:t>
      </w:r>
      <w:proofErr w:type="spellStart"/>
      <w:r>
        <w:rPr>
          <w:lang w:val="fr-MA"/>
        </w:rPr>
        <w:t>emsi</w:t>
      </w:r>
      <w:proofErr w:type="spellEnd"/>
      <w:r>
        <w:rPr>
          <w:lang w:val="fr-MA"/>
        </w:rPr>
        <w:t xml:space="preserve"> centre</w:t>
      </w:r>
    </w:p>
    <w:p w14:paraId="157418E5" w14:textId="77777777" w:rsidR="002E65EC" w:rsidRDefault="002E65EC">
      <w:pPr>
        <w:rPr>
          <w:lang w:val="fr-MA"/>
        </w:rPr>
      </w:pPr>
    </w:p>
    <w:p w14:paraId="3925F2CC" w14:textId="23AF4198" w:rsidR="000E6509" w:rsidRDefault="000E6509">
      <w:pPr>
        <w:rPr>
          <w:lang w:val="fr-MA"/>
        </w:rPr>
      </w:pPr>
      <w:proofErr w:type="spellStart"/>
      <w:r w:rsidRPr="008E375B">
        <w:rPr>
          <w:lang w:val="fr-MA"/>
        </w:rPr>
        <w:t>JpaRepository</w:t>
      </w:r>
      <w:proofErr w:type="spellEnd"/>
      <w:r w:rsidRPr="008E375B">
        <w:rPr>
          <w:lang w:val="fr-MA"/>
        </w:rPr>
        <w:t xml:space="preserve"> </w:t>
      </w:r>
      <w:proofErr w:type="spellStart"/>
      <w:r w:rsidRPr="008E375B">
        <w:rPr>
          <w:lang w:val="fr-MA"/>
        </w:rPr>
        <w:t>is</w:t>
      </w:r>
      <w:proofErr w:type="spellEnd"/>
      <w:r w:rsidRPr="008E375B">
        <w:rPr>
          <w:lang w:val="fr-MA"/>
        </w:rPr>
        <w:t xml:space="preserve"> a JPA (JAVA </w:t>
      </w:r>
      <w:proofErr w:type="spellStart"/>
      <w:r w:rsidRPr="008E375B">
        <w:rPr>
          <w:lang w:val="fr-MA"/>
        </w:rPr>
        <w:t>Pers</w:t>
      </w:r>
      <w:r w:rsidR="008E375B" w:rsidRPr="008E375B">
        <w:rPr>
          <w:lang w:val="fr-MA"/>
        </w:rPr>
        <w:t>istence</w:t>
      </w:r>
      <w:proofErr w:type="spellEnd"/>
      <w:r w:rsidR="008E375B" w:rsidRPr="008E375B">
        <w:rPr>
          <w:lang w:val="fr-MA"/>
        </w:rPr>
        <w:t xml:space="preserve"> API ) , c’est une ex</w:t>
      </w:r>
      <w:r w:rsidR="008E375B">
        <w:rPr>
          <w:lang w:val="fr-MA"/>
        </w:rPr>
        <w:t xml:space="preserve">tension de </w:t>
      </w:r>
      <w:proofErr w:type="spellStart"/>
      <w:r w:rsidR="008E375B">
        <w:rPr>
          <w:lang w:val="fr-MA"/>
        </w:rPr>
        <w:t>repository</w:t>
      </w:r>
      <w:proofErr w:type="spellEnd"/>
      <w:r w:rsidR="008E375B">
        <w:rPr>
          <w:lang w:val="fr-MA"/>
        </w:rPr>
        <w:t xml:space="preserve">. Elle contient toute les api pour les </w:t>
      </w:r>
      <w:proofErr w:type="spellStart"/>
      <w:r w:rsidR="008E375B">
        <w:rPr>
          <w:lang w:val="fr-MA"/>
        </w:rPr>
        <w:t>requetes</w:t>
      </w:r>
      <w:proofErr w:type="spellEnd"/>
      <w:r w:rsidR="008E375B">
        <w:rPr>
          <w:lang w:val="fr-MA"/>
        </w:rPr>
        <w:t xml:space="preserve"> CRUD basic et aussi les api pour la pagination et le trie</w:t>
      </w:r>
    </w:p>
    <w:p w14:paraId="44FC48D2" w14:textId="7DD3C35A" w:rsidR="00F00473" w:rsidRDefault="00F00473">
      <w:pPr>
        <w:rPr>
          <w:lang w:val="fr-MA"/>
        </w:rPr>
      </w:pPr>
    </w:p>
    <w:p w14:paraId="3FFA51F3" w14:textId="0126B3AB" w:rsidR="00F00473" w:rsidRDefault="00F00473">
      <w:pPr>
        <w:rPr>
          <w:lang w:val="fr-MA"/>
        </w:rPr>
      </w:pPr>
    </w:p>
    <w:p w14:paraId="4DD3D3E1" w14:textId="77777777" w:rsidR="00F00473" w:rsidRPr="00F00473" w:rsidRDefault="00F00473" w:rsidP="00F00473">
      <w:pPr>
        <w:spacing w:after="150"/>
        <w:textAlignment w:val="baseline"/>
        <w:rPr>
          <w:rFonts w:ascii="Arial" w:eastAsia="Times New Roman" w:hAnsi="Arial" w:cs="Arial"/>
          <w:color w:val="000000" w:themeColor="text1"/>
          <w:spacing w:val="2"/>
          <w:sz w:val="26"/>
          <w:szCs w:val="26"/>
        </w:rPr>
      </w:pPr>
      <w:r w:rsidRPr="00F00473">
        <w:rPr>
          <w:rFonts w:ascii="Arial" w:eastAsia="Times New Roman" w:hAnsi="Arial" w:cs="Arial"/>
          <w:color w:val="000000" w:themeColor="text1"/>
          <w:spacing w:val="2"/>
          <w:sz w:val="26"/>
          <w:szCs w:val="26"/>
        </w:rPr>
        <w:t>Create 4 packages as listed below and create some classes and interfaces inside these packages as seen in the below image</w:t>
      </w:r>
    </w:p>
    <w:p w14:paraId="527443F7" w14:textId="77777777" w:rsidR="00F00473" w:rsidRPr="00F00473" w:rsidRDefault="00F00473" w:rsidP="00F00473">
      <w:pPr>
        <w:numPr>
          <w:ilvl w:val="0"/>
          <w:numId w:val="2"/>
        </w:numPr>
        <w:ind w:left="1080"/>
        <w:textAlignment w:val="baseline"/>
        <w:rPr>
          <w:rFonts w:ascii="Arial" w:eastAsia="Times New Roman" w:hAnsi="Arial" w:cs="Arial"/>
          <w:color w:val="000000" w:themeColor="text1"/>
          <w:spacing w:val="2"/>
          <w:sz w:val="26"/>
          <w:szCs w:val="26"/>
        </w:rPr>
      </w:pPr>
      <w:r w:rsidRPr="00F00473">
        <w:rPr>
          <w:rFonts w:ascii="Arial" w:eastAsia="Times New Roman" w:hAnsi="Arial" w:cs="Arial"/>
          <w:color w:val="000000" w:themeColor="text1"/>
          <w:spacing w:val="2"/>
          <w:sz w:val="26"/>
          <w:szCs w:val="26"/>
        </w:rPr>
        <w:t>entity</w:t>
      </w:r>
    </w:p>
    <w:p w14:paraId="516043C7" w14:textId="77777777" w:rsidR="00F00473" w:rsidRPr="00F00473" w:rsidRDefault="00F00473" w:rsidP="00F00473">
      <w:pPr>
        <w:numPr>
          <w:ilvl w:val="0"/>
          <w:numId w:val="2"/>
        </w:numPr>
        <w:ind w:left="1080"/>
        <w:textAlignment w:val="baseline"/>
        <w:rPr>
          <w:rFonts w:ascii="Arial" w:eastAsia="Times New Roman" w:hAnsi="Arial" w:cs="Arial"/>
          <w:color w:val="000000" w:themeColor="text1"/>
          <w:spacing w:val="2"/>
          <w:sz w:val="26"/>
          <w:szCs w:val="26"/>
        </w:rPr>
      </w:pPr>
      <w:r w:rsidRPr="00F00473">
        <w:rPr>
          <w:rFonts w:ascii="Arial" w:eastAsia="Times New Roman" w:hAnsi="Arial" w:cs="Arial"/>
          <w:color w:val="000000" w:themeColor="text1"/>
          <w:spacing w:val="2"/>
          <w:sz w:val="26"/>
          <w:szCs w:val="26"/>
        </w:rPr>
        <w:t>repository</w:t>
      </w:r>
    </w:p>
    <w:p w14:paraId="75151C74" w14:textId="77777777" w:rsidR="00F00473" w:rsidRPr="00F00473" w:rsidRDefault="00F00473" w:rsidP="00F00473">
      <w:pPr>
        <w:numPr>
          <w:ilvl w:val="0"/>
          <w:numId w:val="2"/>
        </w:numPr>
        <w:ind w:left="1080"/>
        <w:textAlignment w:val="baseline"/>
        <w:rPr>
          <w:rFonts w:ascii="Arial" w:eastAsia="Times New Roman" w:hAnsi="Arial" w:cs="Arial"/>
          <w:color w:val="000000" w:themeColor="text1"/>
          <w:spacing w:val="2"/>
          <w:sz w:val="26"/>
          <w:szCs w:val="26"/>
        </w:rPr>
      </w:pPr>
      <w:r w:rsidRPr="00F00473">
        <w:rPr>
          <w:rFonts w:ascii="Arial" w:eastAsia="Times New Roman" w:hAnsi="Arial" w:cs="Arial"/>
          <w:color w:val="000000" w:themeColor="text1"/>
          <w:spacing w:val="2"/>
          <w:sz w:val="26"/>
          <w:szCs w:val="26"/>
        </w:rPr>
        <w:t>service</w:t>
      </w:r>
    </w:p>
    <w:p w14:paraId="45F19550" w14:textId="77777777" w:rsidR="00F00473" w:rsidRPr="00F00473" w:rsidRDefault="00F00473" w:rsidP="00F00473">
      <w:pPr>
        <w:numPr>
          <w:ilvl w:val="0"/>
          <w:numId w:val="2"/>
        </w:numPr>
        <w:ind w:left="1080"/>
        <w:textAlignment w:val="baseline"/>
        <w:rPr>
          <w:rFonts w:ascii="Arial" w:eastAsia="Times New Roman" w:hAnsi="Arial" w:cs="Arial"/>
          <w:color w:val="000000" w:themeColor="text1"/>
          <w:spacing w:val="2"/>
          <w:sz w:val="26"/>
          <w:szCs w:val="26"/>
        </w:rPr>
      </w:pPr>
      <w:r w:rsidRPr="00F00473">
        <w:rPr>
          <w:rFonts w:ascii="Arial" w:eastAsia="Times New Roman" w:hAnsi="Arial" w:cs="Arial"/>
          <w:color w:val="000000" w:themeColor="text1"/>
          <w:spacing w:val="2"/>
          <w:sz w:val="26"/>
          <w:szCs w:val="26"/>
        </w:rPr>
        <w:t>controller</w:t>
      </w:r>
    </w:p>
    <w:p w14:paraId="44C7592C" w14:textId="77777777" w:rsidR="00F00473" w:rsidRPr="00F00473" w:rsidRDefault="00F00473">
      <w:pPr>
        <w:rPr>
          <w:color w:val="000000" w:themeColor="text1"/>
          <w:lang w:val="fr-MA"/>
        </w:rPr>
      </w:pPr>
    </w:p>
    <w:p w14:paraId="5AAD4FB3" w14:textId="77777777" w:rsidR="000E6509" w:rsidRPr="00F00473" w:rsidRDefault="000E6509">
      <w:pPr>
        <w:rPr>
          <w:color w:val="000000" w:themeColor="text1"/>
        </w:rPr>
      </w:pPr>
    </w:p>
    <w:p w14:paraId="5E7E87B2" w14:textId="7FE04B15" w:rsidR="000E6509" w:rsidRDefault="000E6509">
      <w:r>
        <w:rPr>
          <w:noProof/>
        </w:rPr>
        <w:drawing>
          <wp:inline distT="0" distB="0" distL="0" distR="0" wp14:anchorId="6D9BEE82" wp14:editId="3E78EC47">
            <wp:extent cx="3995057" cy="4913918"/>
            <wp:effectExtent l="0" t="0" r="5715"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95217" cy="5037115"/>
                    </a:xfrm>
                    <a:prstGeom prst="rect">
                      <a:avLst/>
                    </a:prstGeom>
                  </pic:spPr>
                </pic:pic>
              </a:graphicData>
            </a:graphic>
          </wp:inline>
        </w:drawing>
      </w:r>
    </w:p>
    <w:p w14:paraId="44F1619E" w14:textId="2B019FE8" w:rsidR="000E6509" w:rsidRDefault="000E6509"/>
    <w:p w14:paraId="78606038" w14:textId="2B019FE8" w:rsidR="000E6509" w:rsidRDefault="000E6509">
      <w:r>
        <w:rPr>
          <w:noProof/>
        </w:rPr>
        <w:lastRenderedPageBreak/>
        <w:drawing>
          <wp:inline distT="0" distB="0" distL="0" distR="0" wp14:anchorId="19C8203C" wp14:editId="013EECF5">
            <wp:extent cx="5943600" cy="2779395"/>
            <wp:effectExtent l="0" t="0" r="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14:paraId="556F02FA" w14:textId="258FD7AB" w:rsidR="000E6509" w:rsidRDefault="000E6509"/>
    <w:p w14:paraId="1A517F4F" w14:textId="438DB86A" w:rsidR="000E6509" w:rsidRDefault="000E6509"/>
    <w:p w14:paraId="2EE8959F" w14:textId="2655AE61" w:rsidR="000E6509" w:rsidRDefault="000E6509">
      <w:r>
        <w:rPr>
          <w:noProof/>
        </w:rPr>
        <w:drawing>
          <wp:inline distT="0" distB="0" distL="0" distR="0" wp14:anchorId="53E718CF" wp14:editId="37BE9B39">
            <wp:extent cx="5943600" cy="4733290"/>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733290"/>
                    </a:xfrm>
                    <a:prstGeom prst="rect">
                      <a:avLst/>
                    </a:prstGeom>
                  </pic:spPr>
                </pic:pic>
              </a:graphicData>
            </a:graphic>
          </wp:inline>
        </w:drawing>
      </w:r>
    </w:p>
    <w:p w14:paraId="400F7C74" w14:textId="5C25F511" w:rsidR="000E6509" w:rsidRDefault="000E6509"/>
    <w:p w14:paraId="37378656" w14:textId="24A8FC53" w:rsidR="000E6509" w:rsidRDefault="000E6509">
      <w:r>
        <w:rPr>
          <w:noProof/>
        </w:rPr>
        <w:lastRenderedPageBreak/>
        <w:drawing>
          <wp:inline distT="0" distB="0" distL="0" distR="0" wp14:anchorId="6AFE8299" wp14:editId="18AC4A3E">
            <wp:extent cx="5943600" cy="1712595"/>
            <wp:effectExtent l="0" t="0" r="0" b="1905"/>
            <wp:docPr id="4" name="Picture 4" descr="Graphical user interface, text, application, Word,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12595"/>
                    </a:xfrm>
                    <a:prstGeom prst="rect">
                      <a:avLst/>
                    </a:prstGeom>
                  </pic:spPr>
                </pic:pic>
              </a:graphicData>
            </a:graphic>
          </wp:inline>
        </w:drawing>
      </w:r>
    </w:p>
    <w:p w14:paraId="01E4C0CA" w14:textId="7CA497EF" w:rsidR="000E6509" w:rsidRDefault="000E6509"/>
    <w:p w14:paraId="51659F10" w14:textId="2EE8EBA6" w:rsidR="000E6509" w:rsidRDefault="000E6509">
      <w:r>
        <w:rPr>
          <w:noProof/>
        </w:rPr>
        <w:drawing>
          <wp:inline distT="0" distB="0" distL="0" distR="0" wp14:anchorId="36B9D369" wp14:editId="466F1798">
            <wp:extent cx="5156200" cy="61341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56200" cy="6134100"/>
                    </a:xfrm>
                    <a:prstGeom prst="rect">
                      <a:avLst/>
                    </a:prstGeom>
                  </pic:spPr>
                </pic:pic>
              </a:graphicData>
            </a:graphic>
          </wp:inline>
        </w:drawing>
      </w:r>
    </w:p>
    <w:p w14:paraId="73DBC5BF" w14:textId="53011A9A" w:rsidR="002E65EC" w:rsidRDefault="002E65EC" w:rsidP="008E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pPr>
    </w:p>
    <w:p w14:paraId="6C6665C7" w14:textId="68B3B402" w:rsidR="002E65EC" w:rsidRPr="002E65EC" w:rsidRDefault="002E65EC" w:rsidP="008E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themeColor="text1"/>
          <w:spacing w:val="2"/>
          <w:lang w:val="en-GB"/>
        </w:rPr>
      </w:pPr>
      <w:r>
        <w:rPr>
          <w:lang w:val="en-GB"/>
        </w:rPr>
        <w:lastRenderedPageBreak/>
        <w:t xml:space="preserve">Create a simple interface and name the interface as </w:t>
      </w:r>
      <w:proofErr w:type="spellStart"/>
      <w:r>
        <w:rPr>
          <w:lang w:val="en-GB"/>
        </w:rPr>
        <w:t>StudentRepository</w:t>
      </w:r>
      <w:proofErr w:type="spellEnd"/>
      <w:r>
        <w:rPr>
          <w:lang w:val="en-GB"/>
        </w:rPr>
        <w:t xml:space="preserve">. This interface is going to extends the </w:t>
      </w:r>
      <w:proofErr w:type="spellStart"/>
      <w:r>
        <w:rPr>
          <w:lang w:val="en-GB"/>
        </w:rPr>
        <w:t>JpaRepository</w:t>
      </w:r>
      <w:proofErr w:type="spellEnd"/>
    </w:p>
    <w:p w14:paraId="59314A28" w14:textId="77777777" w:rsidR="002E65EC" w:rsidRDefault="002E65EC" w:rsidP="008E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themeColor="text1"/>
          <w:spacing w:val="2"/>
        </w:rPr>
      </w:pPr>
    </w:p>
    <w:p w14:paraId="103DFBF4" w14:textId="513E2C2B" w:rsidR="008E375B" w:rsidRPr="008E375B" w:rsidRDefault="008E375B" w:rsidP="008E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themeColor="text1"/>
          <w:spacing w:val="2"/>
        </w:rPr>
      </w:pPr>
      <w:r w:rsidRPr="008E375B">
        <w:rPr>
          <w:rFonts w:ascii="Consolas" w:eastAsia="Times New Roman" w:hAnsi="Consolas" w:cs="Consolas"/>
          <w:color w:val="000000" w:themeColor="text1"/>
          <w:spacing w:val="2"/>
        </w:rPr>
        <w:t xml:space="preserve">interface JpaRepository&lt;T,ID&gt; </w:t>
      </w:r>
    </w:p>
    <w:p w14:paraId="4F1531F5" w14:textId="7B2A6E2D" w:rsidR="008E375B" w:rsidRPr="008E375B" w:rsidRDefault="008E375B">
      <w:pPr>
        <w:rPr>
          <w:color w:val="000000" w:themeColor="text1"/>
          <w:lang w:val="en-GB"/>
        </w:rPr>
      </w:pPr>
    </w:p>
    <w:p w14:paraId="1F561D06" w14:textId="77777777" w:rsidR="008E375B" w:rsidRPr="008E375B" w:rsidRDefault="008E375B">
      <w:pPr>
        <w:rPr>
          <w:color w:val="000000" w:themeColor="text1"/>
          <w:lang w:val="en-GB"/>
        </w:rPr>
      </w:pPr>
    </w:p>
    <w:p w14:paraId="0901AB25" w14:textId="77777777" w:rsidR="008E375B" w:rsidRPr="008E375B" w:rsidRDefault="008E375B" w:rsidP="008E375B">
      <w:pPr>
        <w:numPr>
          <w:ilvl w:val="0"/>
          <w:numId w:val="1"/>
        </w:numPr>
        <w:ind w:left="1080"/>
        <w:textAlignment w:val="baseline"/>
        <w:rPr>
          <w:rFonts w:ascii="Arial" w:eastAsia="Times New Roman" w:hAnsi="Arial" w:cs="Arial"/>
          <w:color w:val="000000" w:themeColor="text1"/>
          <w:spacing w:val="2"/>
          <w:sz w:val="26"/>
          <w:szCs w:val="26"/>
        </w:rPr>
      </w:pPr>
      <w:r w:rsidRPr="008E375B">
        <w:rPr>
          <w:rFonts w:ascii="Arial" w:eastAsia="Times New Roman" w:hAnsi="Arial" w:cs="Arial"/>
          <w:b/>
          <w:bCs/>
          <w:i/>
          <w:iCs/>
          <w:color w:val="000000" w:themeColor="text1"/>
          <w:spacing w:val="2"/>
          <w:sz w:val="26"/>
          <w:szCs w:val="26"/>
          <w:bdr w:val="none" w:sz="0" w:space="0" w:color="auto" w:frame="1"/>
        </w:rPr>
        <w:t>T:</w:t>
      </w:r>
      <w:r w:rsidRPr="008E375B">
        <w:rPr>
          <w:rFonts w:ascii="Arial" w:eastAsia="Times New Roman" w:hAnsi="Arial" w:cs="Arial"/>
          <w:i/>
          <w:iCs/>
          <w:color w:val="000000" w:themeColor="text1"/>
          <w:spacing w:val="2"/>
          <w:sz w:val="26"/>
          <w:szCs w:val="26"/>
          <w:bdr w:val="none" w:sz="0" w:space="0" w:color="auto" w:frame="1"/>
        </w:rPr>
        <w:t> Domain type that repository manages (Generally the Entity/Model class name)</w:t>
      </w:r>
    </w:p>
    <w:p w14:paraId="200F5DFF" w14:textId="77777777" w:rsidR="008E375B" w:rsidRPr="008E375B" w:rsidRDefault="008E375B" w:rsidP="008E375B">
      <w:pPr>
        <w:numPr>
          <w:ilvl w:val="0"/>
          <w:numId w:val="1"/>
        </w:numPr>
        <w:ind w:left="1080"/>
        <w:textAlignment w:val="baseline"/>
        <w:rPr>
          <w:rFonts w:ascii="Arial" w:eastAsia="Times New Roman" w:hAnsi="Arial" w:cs="Arial"/>
          <w:color w:val="000000" w:themeColor="text1"/>
          <w:spacing w:val="2"/>
          <w:sz w:val="26"/>
          <w:szCs w:val="26"/>
        </w:rPr>
      </w:pPr>
      <w:r w:rsidRPr="008E375B">
        <w:rPr>
          <w:rFonts w:ascii="Arial" w:eastAsia="Times New Roman" w:hAnsi="Arial" w:cs="Arial"/>
          <w:b/>
          <w:bCs/>
          <w:i/>
          <w:iCs/>
          <w:color w:val="000000" w:themeColor="text1"/>
          <w:spacing w:val="2"/>
          <w:sz w:val="26"/>
          <w:szCs w:val="26"/>
          <w:bdr w:val="none" w:sz="0" w:space="0" w:color="auto" w:frame="1"/>
        </w:rPr>
        <w:t>ID:</w:t>
      </w:r>
      <w:r w:rsidRPr="008E375B">
        <w:rPr>
          <w:rFonts w:ascii="Arial" w:eastAsia="Times New Roman" w:hAnsi="Arial" w:cs="Arial"/>
          <w:i/>
          <w:iCs/>
          <w:color w:val="000000" w:themeColor="text1"/>
          <w:spacing w:val="2"/>
          <w:sz w:val="26"/>
          <w:szCs w:val="26"/>
          <w:bdr w:val="none" w:sz="0" w:space="0" w:color="auto" w:frame="1"/>
        </w:rPr>
        <w:t> Type of the id of the entity that repository manages (Generally the wrapper class of your @Id that is created inside the Entity/Model class)</w:t>
      </w:r>
    </w:p>
    <w:p w14:paraId="2A6A73F6" w14:textId="71D73346" w:rsidR="000E6509" w:rsidRDefault="000E6509">
      <w:r>
        <w:rPr>
          <w:noProof/>
        </w:rPr>
        <w:drawing>
          <wp:inline distT="0" distB="0" distL="0" distR="0" wp14:anchorId="15646105" wp14:editId="078D3743">
            <wp:extent cx="5943600" cy="267081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670810"/>
                    </a:xfrm>
                    <a:prstGeom prst="rect">
                      <a:avLst/>
                    </a:prstGeom>
                  </pic:spPr>
                </pic:pic>
              </a:graphicData>
            </a:graphic>
          </wp:inline>
        </w:drawing>
      </w:r>
    </w:p>
    <w:p w14:paraId="67D6F964" w14:textId="77777777" w:rsidR="008E375B" w:rsidRDefault="008E375B"/>
    <w:p w14:paraId="0B3CF87F" w14:textId="0FEDD040" w:rsidR="000E6509" w:rsidRDefault="000E6509"/>
    <w:p w14:paraId="315AE85D" w14:textId="131AF019" w:rsidR="000E6509" w:rsidRDefault="000E6509">
      <w:r>
        <w:rPr>
          <w:noProof/>
        </w:rPr>
        <w:drawing>
          <wp:inline distT="0" distB="0" distL="0" distR="0" wp14:anchorId="24389C2D" wp14:editId="0370A29C">
            <wp:extent cx="5943600" cy="267081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670810"/>
                    </a:xfrm>
                    <a:prstGeom prst="rect">
                      <a:avLst/>
                    </a:prstGeom>
                  </pic:spPr>
                </pic:pic>
              </a:graphicData>
            </a:graphic>
          </wp:inline>
        </w:drawing>
      </w:r>
    </w:p>
    <w:p w14:paraId="0B79B61E" w14:textId="326521C1" w:rsidR="000E6509" w:rsidRDefault="000E6509"/>
    <w:p w14:paraId="6CCCADF8" w14:textId="65989809" w:rsidR="000E6509" w:rsidRDefault="000E6509">
      <w:r>
        <w:rPr>
          <w:noProof/>
        </w:rPr>
        <w:drawing>
          <wp:inline distT="0" distB="0" distL="0" distR="0" wp14:anchorId="46212FEF" wp14:editId="3F690371">
            <wp:extent cx="5943600" cy="3234055"/>
            <wp:effectExtent l="0" t="0" r="0" b="444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234055"/>
                    </a:xfrm>
                    <a:prstGeom prst="rect">
                      <a:avLst/>
                    </a:prstGeom>
                  </pic:spPr>
                </pic:pic>
              </a:graphicData>
            </a:graphic>
          </wp:inline>
        </w:drawing>
      </w:r>
    </w:p>
    <w:p w14:paraId="2A0D9166" w14:textId="658FC0C2" w:rsidR="00F00473" w:rsidRDefault="00F00473"/>
    <w:p w14:paraId="6FB3E526" w14:textId="77777777" w:rsidR="00F00473" w:rsidRPr="00F00473" w:rsidRDefault="00F00473" w:rsidP="00F00473">
      <w:pPr>
        <w:spacing w:after="150"/>
        <w:jc w:val="both"/>
        <w:textAlignment w:val="baseline"/>
        <w:rPr>
          <w:rFonts w:ascii="Arial" w:eastAsia="Times New Roman" w:hAnsi="Arial" w:cs="Arial"/>
          <w:color w:val="000000" w:themeColor="text1"/>
          <w:spacing w:val="2"/>
          <w:sz w:val="26"/>
          <w:szCs w:val="26"/>
        </w:rPr>
      </w:pPr>
      <w:r w:rsidRPr="00F00473">
        <w:rPr>
          <w:rFonts w:ascii="Arial" w:eastAsia="Times New Roman" w:hAnsi="Arial" w:cs="Arial"/>
          <w:color w:val="000000" w:themeColor="text1"/>
          <w:spacing w:val="2"/>
          <w:sz w:val="26"/>
          <w:szCs w:val="26"/>
        </w:rPr>
        <w:t>Some of the most important methods that are available inside the JpaRepository are given below</w:t>
      </w:r>
    </w:p>
    <w:p w14:paraId="636ADAEA" w14:textId="77777777" w:rsidR="00F00473" w:rsidRPr="00F00473" w:rsidRDefault="00F00473" w:rsidP="00F00473">
      <w:pPr>
        <w:jc w:val="both"/>
        <w:textAlignment w:val="baseline"/>
        <w:rPr>
          <w:rFonts w:ascii="Arial" w:eastAsia="Times New Roman" w:hAnsi="Arial" w:cs="Arial"/>
          <w:color w:val="000000" w:themeColor="text1"/>
          <w:spacing w:val="2"/>
          <w:sz w:val="26"/>
          <w:szCs w:val="26"/>
        </w:rPr>
      </w:pPr>
      <w:r w:rsidRPr="00F00473">
        <w:rPr>
          <w:rFonts w:ascii="Arial" w:eastAsia="Times New Roman" w:hAnsi="Arial" w:cs="Arial"/>
          <w:b/>
          <w:bCs/>
          <w:color w:val="000000" w:themeColor="text1"/>
          <w:spacing w:val="2"/>
          <w:sz w:val="26"/>
          <w:szCs w:val="26"/>
          <w:bdr w:val="none" w:sz="0" w:space="0" w:color="auto" w:frame="1"/>
        </w:rPr>
        <w:t>Method 1: saveAll(): </w:t>
      </w:r>
      <w:r w:rsidRPr="00F00473">
        <w:rPr>
          <w:rFonts w:ascii="Arial" w:eastAsia="Times New Roman" w:hAnsi="Arial" w:cs="Arial"/>
          <w:color w:val="000000" w:themeColor="text1"/>
          <w:spacing w:val="2"/>
          <w:sz w:val="26"/>
          <w:szCs w:val="26"/>
        </w:rPr>
        <w:t>Saves all given entities.</w:t>
      </w:r>
    </w:p>
    <w:p w14:paraId="155D2372" w14:textId="77777777" w:rsidR="00F00473" w:rsidRPr="00F00473" w:rsidRDefault="00F00473" w:rsidP="00F00473">
      <w:pPr>
        <w:jc w:val="both"/>
        <w:textAlignment w:val="baseline"/>
        <w:rPr>
          <w:rFonts w:ascii="Arial" w:eastAsia="Times New Roman" w:hAnsi="Arial" w:cs="Arial"/>
          <w:color w:val="000000" w:themeColor="text1"/>
          <w:spacing w:val="2"/>
          <w:sz w:val="26"/>
          <w:szCs w:val="26"/>
        </w:rPr>
      </w:pPr>
      <w:r w:rsidRPr="00F00473">
        <w:rPr>
          <w:rFonts w:ascii="Arial" w:eastAsia="Times New Roman" w:hAnsi="Arial" w:cs="Arial"/>
          <w:b/>
          <w:bCs/>
          <w:color w:val="000000" w:themeColor="text1"/>
          <w:spacing w:val="2"/>
          <w:sz w:val="26"/>
          <w:szCs w:val="26"/>
          <w:bdr w:val="none" w:sz="0" w:space="0" w:color="auto" w:frame="1"/>
        </w:rPr>
        <w:t>Syntax:</w:t>
      </w:r>
    </w:p>
    <w:p w14:paraId="31257720" w14:textId="77777777" w:rsidR="00F00473" w:rsidRPr="00F00473" w:rsidRDefault="00F00473" w:rsidP="00F0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themeColor="text1"/>
          <w:spacing w:val="2"/>
        </w:rPr>
      </w:pPr>
      <w:r w:rsidRPr="00F00473">
        <w:rPr>
          <w:rFonts w:ascii="Consolas" w:eastAsia="Times New Roman" w:hAnsi="Consolas" w:cs="Consolas"/>
          <w:color w:val="000000" w:themeColor="text1"/>
          <w:spacing w:val="2"/>
        </w:rPr>
        <w:t>&lt;S extends T&gt; List&lt;S&gt; saveAll(Iterable&lt;S&gt; entities)</w:t>
      </w:r>
    </w:p>
    <w:p w14:paraId="0557CEA3" w14:textId="77777777" w:rsidR="00F00473" w:rsidRPr="00F00473" w:rsidRDefault="00F00473" w:rsidP="00F00473">
      <w:pPr>
        <w:jc w:val="both"/>
        <w:textAlignment w:val="baseline"/>
        <w:rPr>
          <w:rFonts w:ascii="Arial" w:eastAsia="Times New Roman" w:hAnsi="Arial" w:cs="Arial"/>
          <w:color w:val="000000" w:themeColor="text1"/>
          <w:spacing w:val="2"/>
          <w:sz w:val="26"/>
          <w:szCs w:val="26"/>
        </w:rPr>
      </w:pPr>
      <w:r w:rsidRPr="00F00473">
        <w:rPr>
          <w:rFonts w:ascii="Arial" w:eastAsia="Times New Roman" w:hAnsi="Arial" w:cs="Arial"/>
          <w:b/>
          <w:bCs/>
          <w:color w:val="000000" w:themeColor="text1"/>
          <w:spacing w:val="2"/>
          <w:sz w:val="26"/>
          <w:szCs w:val="26"/>
          <w:bdr w:val="none" w:sz="0" w:space="0" w:color="auto" w:frame="1"/>
        </w:rPr>
        <w:t>Parameters</w:t>
      </w:r>
      <w:r w:rsidRPr="00F00473">
        <w:rPr>
          <w:rFonts w:ascii="Arial" w:eastAsia="Times New Roman" w:hAnsi="Arial" w:cs="Arial"/>
          <w:color w:val="000000" w:themeColor="text1"/>
          <w:spacing w:val="2"/>
          <w:sz w:val="26"/>
          <w:szCs w:val="26"/>
        </w:rPr>
        <w:t>: Entities, keeping note that they must not be null nor must it contain null.</w:t>
      </w:r>
    </w:p>
    <w:p w14:paraId="149EE5AF" w14:textId="77777777" w:rsidR="00F00473" w:rsidRPr="00F00473" w:rsidRDefault="00F00473" w:rsidP="00F00473">
      <w:pPr>
        <w:jc w:val="both"/>
        <w:textAlignment w:val="baseline"/>
        <w:rPr>
          <w:rFonts w:ascii="Arial" w:eastAsia="Times New Roman" w:hAnsi="Arial" w:cs="Arial"/>
          <w:color w:val="000000" w:themeColor="text1"/>
          <w:spacing w:val="2"/>
          <w:sz w:val="26"/>
          <w:szCs w:val="26"/>
        </w:rPr>
      </w:pPr>
      <w:r w:rsidRPr="00F00473">
        <w:rPr>
          <w:rFonts w:ascii="Arial" w:eastAsia="Times New Roman" w:hAnsi="Arial" w:cs="Arial"/>
          <w:b/>
          <w:bCs/>
          <w:color w:val="000000" w:themeColor="text1"/>
          <w:spacing w:val="2"/>
          <w:sz w:val="26"/>
          <w:szCs w:val="26"/>
          <w:bdr w:val="none" w:sz="0" w:space="0" w:color="auto" w:frame="1"/>
        </w:rPr>
        <w:t>Return Type</w:t>
      </w:r>
      <w:r w:rsidRPr="00F00473">
        <w:rPr>
          <w:rFonts w:ascii="Arial" w:eastAsia="Times New Roman" w:hAnsi="Arial" w:cs="Arial"/>
          <w:color w:val="000000" w:themeColor="text1"/>
          <w:spacing w:val="2"/>
          <w:sz w:val="26"/>
          <w:szCs w:val="26"/>
        </w:rPr>
        <w:t>: the saved entities; will never be null. The returned Iterable will have the same size as the Iterable passed as an argument.</w:t>
      </w:r>
    </w:p>
    <w:p w14:paraId="2EDE3355" w14:textId="77777777" w:rsidR="00F00473" w:rsidRPr="00F00473" w:rsidRDefault="00F00473" w:rsidP="00F00473">
      <w:pPr>
        <w:jc w:val="both"/>
        <w:textAlignment w:val="baseline"/>
        <w:rPr>
          <w:rFonts w:ascii="Arial" w:eastAsia="Times New Roman" w:hAnsi="Arial" w:cs="Arial"/>
          <w:color w:val="000000" w:themeColor="text1"/>
          <w:spacing w:val="2"/>
          <w:sz w:val="26"/>
          <w:szCs w:val="26"/>
        </w:rPr>
      </w:pPr>
      <w:r w:rsidRPr="00F00473">
        <w:rPr>
          <w:rFonts w:ascii="Arial" w:eastAsia="Times New Roman" w:hAnsi="Arial" w:cs="Arial"/>
          <w:b/>
          <w:bCs/>
          <w:color w:val="000000" w:themeColor="text1"/>
          <w:spacing w:val="2"/>
          <w:sz w:val="26"/>
          <w:szCs w:val="26"/>
          <w:bdr w:val="none" w:sz="0" w:space="0" w:color="auto" w:frame="1"/>
        </w:rPr>
        <w:t>Exception Thrown:</w:t>
      </w:r>
      <w:r w:rsidRPr="00F00473">
        <w:rPr>
          <w:rFonts w:ascii="Arial" w:eastAsia="Times New Roman" w:hAnsi="Arial" w:cs="Arial"/>
          <w:color w:val="000000" w:themeColor="text1"/>
          <w:spacing w:val="2"/>
          <w:sz w:val="26"/>
          <w:szCs w:val="26"/>
        </w:rPr>
        <w:t> It throws </w:t>
      </w:r>
      <w:hyperlink r:id="rId15" w:history="1">
        <w:r w:rsidRPr="00F00473">
          <w:rPr>
            <w:rFonts w:ascii="Arial" w:eastAsia="Times New Roman" w:hAnsi="Arial" w:cs="Arial"/>
            <w:color w:val="000000" w:themeColor="text1"/>
            <w:spacing w:val="2"/>
            <w:sz w:val="26"/>
            <w:szCs w:val="26"/>
            <w:u w:val="single"/>
            <w:bdr w:val="none" w:sz="0" w:space="0" w:color="auto" w:frame="1"/>
          </w:rPr>
          <w:t>IllegalArgumentException</w:t>
        </w:r>
      </w:hyperlink>
      <w:r w:rsidRPr="00F00473">
        <w:rPr>
          <w:rFonts w:ascii="Arial" w:eastAsia="Times New Roman" w:hAnsi="Arial" w:cs="Arial"/>
          <w:color w:val="000000" w:themeColor="text1"/>
          <w:spacing w:val="2"/>
          <w:sz w:val="26"/>
          <w:szCs w:val="26"/>
        </w:rPr>
        <w:t> in case the given entities or one of its entities is null.</w:t>
      </w:r>
    </w:p>
    <w:p w14:paraId="1D6405AB" w14:textId="77777777" w:rsidR="00F00473" w:rsidRPr="00F00473" w:rsidRDefault="00F00473" w:rsidP="00F00473">
      <w:pPr>
        <w:jc w:val="both"/>
        <w:textAlignment w:val="baseline"/>
        <w:rPr>
          <w:rFonts w:ascii="Arial" w:eastAsia="Times New Roman" w:hAnsi="Arial" w:cs="Arial"/>
          <w:color w:val="000000" w:themeColor="text1"/>
          <w:spacing w:val="2"/>
          <w:sz w:val="26"/>
          <w:szCs w:val="26"/>
        </w:rPr>
      </w:pPr>
      <w:r w:rsidRPr="00F00473">
        <w:rPr>
          <w:rFonts w:ascii="Arial" w:eastAsia="Times New Roman" w:hAnsi="Arial" w:cs="Arial"/>
          <w:b/>
          <w:bCs/>
          <w:color w:val="000000" w:themeColor="text1"/>
          <w:spacing w:val="2"/>
          <w:sz w:val="26"/>
          <w:szCs w:val="26"/>
          <w:bdr w:val="none" w:sz="0" w:space="0" w:color="auto" w:frame="1"/>
        </w:rPr>
        <w:t>Method 2: getById(): </w:t>
      </w:r>
      <w:r w:rsidRPr="00F00473">
        <w:rPr>
          <w:rFonts w:ascii="Arial" w:eastAsia="Times New Roman" w:hAnsi="Arial" w:cs="Arial"/>
          <w:color w:val="000000" w:themeColor="text1"/>
          <w:spacing w:val="2"/>
          <w:sz w:val="26"/>
          <w:szCs w:val="26"/>
        </w:rPr>
        <w:t>Returns a reference to the entity with the given identifier. Depending on how the JPA persistence provider is implemented this is very likely to always return an instance and throw an EntityNotFoundException on first access. Some of them will reject invalid identifiers immediately.</w:t>
      </w:r>
    </w:p>
    <w:p w14:paraId="213A3708" w14:textId="77777777" w:rsidR="00F00473" w:rsidRPr="00F00473" w:rsidRDefault="00F00473" w:rsidP="00F00473">
      <w:pPr>
        <w:jc w:val="both"/>
        <w:textAlignment w:val="baseline"/>
        <w:rPr>
          <w:rFonts w:ascii="Arial" w:eastAsia="Times New Roman" w:hAnsi="Arial" w:cs="Arial"/>
          <w:color w:val="000000" w:themeColor="text1"/>
          <w:spacing w:val="2"/>
          <w:sz w:val="26"/>
          <w:szCs w:val="26"/>
        </w:rPr>
      </w:pPr>
      <w:r w:rsidRPr="00F00473">
        <w:rPr>
          <w:rFonts w:ascii="Arial" w:eastAsia="Times New Roman" w:hAnsi="Arial" w:cs="Arial"/>
          <w:b/>
          <w:bCs/>
          <w:color w:val="000000" w:themeColor="text1"/>
          <w:spacing w:val="2"/>
          <w:sz w:val="26"/>
          <w:szCs w:val="26"/>
          <w:bdr w:val="none" w:sz="0" w:space="0" w:color="auto" w:frame="1"/>
        </w:rPr>
        <w:t>Syntax:</w:t>
      </w:r>
      <w:r w:rsidRPr="00F00473">
        <w:rPr>
          <w:rFonts w:ascii="Arial" w:eastAsia="Times New Roman" w:hAnsi="Arial" w:cs="Arial"/>
          <w:color w:val="000000" w:themeColor="text1"/>
          <w:spacing w:val="2"/>
          <w:sz w:val="26"/>
          <w:szCs w:val="26"/>
        </w:rPr>
        <w:t> </w:t>
      </w:r>
    </w:p>
    <w:p w14:paraId="515DF370" w14:textId="77777777" w:rsidR="00F00473" w:rsidRPr="00F00473" w:rsidRDefault="00F00473" w:rsidP="00F0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themeColor="text1"/>
          <w:spacing w:val="2"/>
        </w:rPr>
      </w:pPr>
      <w:r w:rsidRPr="00F00473">
        <w:rPr>
          <w:rFonts w:ascii="Consolas" w:eastAsia="Times New Roman" w:hAnsi="Consolas" w:cs="Consolas"/>
          <w:color w:val="000000" w:themeColor="text1"/>
          <w:spacing w:val="2"/>
        </w:rPr>
        <w:t>T getById(ID id)</w:t>
      </w:r>
    </w:p>
    <w:p w14:paraId="1C50FF1C" w14:textId="77777777" w:rsidR="00F00473" w:rsidRPr="00F00473" w:rsidRDefault="00F00473" w:rsidP="00F00473">
      <w:pPr>
        <w:jc w:val="both"/>
        <w:textAlignment w:val="baseline"/>
        <w:rPr>
          <w:rFonts w:ascii="Arial" w:eastAsia="Times New Roman" w:hAnsi="Arial" w:cs="Arial"/>
          <w:color w:val="000000" w:themeColor="text1"/>
          <w:spacing w:val="2"/>
          <w:sz w:val="26"/>
          <w:szCs w:val="26"/>
        </w:rPr>
      </w:pPr>
      <w:r w:rsidRPr="00F00473">
        <w:rPr>
          <w:rFonts w:ascii="Arial" w:eastAsia="Times New Roman" w:hAnsi="Arial" w:cs="Arial"/>
          <w:b/>
          <w:bCs/>
          <w:color w:val="000000" w:themeColor="text1"/>
          <w:spacing w:val="2"/>
          <w:sz w:val="26"/>
          <w:szCs w:val="26"/>
          <w:bdr w:val="none" w:sz="0" w:space="0" w:color="auto" w:frame="1"/>
        </w:rPr>
        <w:t>Parameters</w:t>
      </w:r>
      <w:r w:rsidRPr="00F00473">
        <w:rPr>
          <w:rFonts w:ascii="Arial" w:eastAsia="Times New Roman" w:hAnsi="Arial" w:cs="Arial"/>
          <w:color w:val="000000" w:themeColor="text1"/>
          <w:spacing w:val="2"/>
          <w:sz w:val="26"/>
          <w:szCs w:val="26"/>
        </w:rPr>
        <w:t>: id – must not be null.</w:t>
      </w:r>
    </w:p>
    <w:p w14:paraId="6A578C77" w14:textId="77777777" w:rsidR="00F00473" w:rsidRPr="00F00473" w:rsidRDefault="00F00473" w:rsidP="00F00473">
      <w:pPr>
        <w:jc w:val="both"/>
        <w:textAlignment w:val="baseline"/>
        <w:rPr>
          <w:rFonts w:ascii="Arial" w:eastAsia="Times New Roman" w:hAnsi="Arial" w:cs="Arial"/>
          <w:color w:val="000000" w:themeColor="text1"/>
          <w:spacing w:val="2"/>
          <w:sz w:val="26"/>
          <w:szCs w:val="26"/>
        </w:rPr>
      </w:pPr>
      <w:r w:rsidRPr="00F00473">
        <w:rPr>
          <w:rFonts w:ascii="Arial" w:eastAsia="Times New Roman" w:hAnsi="Arial" w:cs="Arial"/>
          <w:b/>
          <w:bCs/>
          <w:color w:val="000000" w:themeColor="text1"/>
          <w:spacing w:val="2"/>
          <w:sz w:val="26"/>
          <w:szCs w:val="26"/>
          <w:bdr w:val="none" w:sz="0" w:space="0" w:color="auto" w:frame="1"/>
        </w:rPr>
        <w:t>Return Type:</w:t>
      </w:r>
      <w:r w:rsidRPr="00F00473">
        <w:rPr>
          <w:rFonts w:ascii="Arial" w:eastAsia="Times New Roman" w:hAnsi="Arial" w:cs="Arial"/>
          <w:color w:val="000000" w:themeColor="text1"/>
          <w:spacing w:val="2"/>
          <w:sz w:val="26"/>
          <w:szCs w:val="26"/>
        </w:rPr>
        <w:t> a reference to the entity with the given identifier.</w:t>
      </w:r>
    </w:p>
    <w:p w14:paraId="3BB4B362" w14:textId="77777777" w:rsidR="00F00473" w:rsidRPr="00F00473" w:rsidRDefault="00F00473" w:rsidP="00F00473">
      <w:pPr>
        <w:jc w:val="both"/>
        <w:textAlignment w:val="baseline"/>
        <w:rPr>
          <w:rFonts w:ascii="Arial" w:eastAsia="Times New Roman" w:hAnsi="Arial" w:cs="Arial"/>
          <w:color w:val="000000" w:themeColor="text1"/>
          <w:spacing w:val="2"/>
          <w:sz w:val="26"/>
          <w:szCs w:val="26"/>
        </w:rPr>
      </w:pPr>
      <w:r w:rsidRPr="00F00473">
        <w:rPr>
          <w:rFonts w:ascii="Arial" w:eastAsia="Times New Roman" w:hAnsi="Arial" w:cs="Arial"/>
          <w:b/>
          <w:bCs/>
          <w:color w:val="000000" w:themeColor="text1"/>
          <w:spacing w:val="2"/>
          <w:sz w:val="26"/>
          <w:szCs w:val="26"/>
          <w:bdr w:val="none" w:sz="0" w:space="0" w:color="auto" w:frame="1"/>
        </w:rPr>
        <w:t>Method 3: flush(): </w:t>
      </w:r>
      <w:r w:rsidRPr="00F00473">
        <w:rPr>
          <w:rFonts w:ascii="Arial" w:eastAsia="Times New Roman" w:hAnsi="Arial" w:cs="Arial"/>
          <w:color w:val="000000" w:themeColor="text1"/>
          <w:spacing w:val="2"/>
          <w:sz w:val="26"/>
          <w:szCs w:val="26"/>
        </w:rPr>
        <w:t>Flushes all pending changes to the database.</w:t>
      </w:r>
    </w:p>
    <w:p w14:paraId="1E527DA3" w14:textId="77777777" w:rsidR="00F00473" w:rsidRPr="00F00473" w:rsidRDefault="00F00473" w:rsidP="00F00473">
      <w:pPr>
        <w:jc w:val="both"/>
        <w:textAlignment w:val="baseline"/>
        <w:rPr>
          <w:rFonts w:ascii="Arial" w:eastAsia="Times New Roman" w:hAnsi="Arial" w:cs="Arial"/>
          <w:color w:val="000000" w:themeColor="text1"/>
          <w:spacing w:val="2"/>
          <w:sz w:val="26"/>
          <w:szCs w:val="26"/>
        </w:rPr>
      </w:pPr>
      <w:r w:rsidRPr="00F00473">
        <w:rPr>
          <w:rFonts w:ascii="Arial" w:eastAsia="Times New Roman" w:hAnsi="Arial" w:cs="Arial"/>
          <w:b/>
          <w:bCs/>
          <w:color w:val="000000" w:themeColor="text1"/>
          <w:spacing w:val="2"/>
          <w:sz w:val="26"/>
          <w:szCs w:val="26"/>
          <w:bdr w:val="none" w:sz="0" w:space="0" w:color="auto" w:frame="1"/>
        </w:rPr>
        <w:t>Syntax:</w:t>
      </w:r>
    </w:p>
    <w:p w14:paraId="5DAA912F" w14:textId="77777777" w:rsidR="00F00473" w:rsidRPr="00F00473" w:rsidRDefault="00F00473" w:rsidP="00F0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themeColor="text1"/>
          <w:spacing w:val="2"/>
        </w:rPr>
      </w:pPr>
      <w:r w:rsidRPr="00F00473">
        <w:rPr>
          <w:rFonts w:ascii="Consolas" w:eastAsia="Times New Roman" w:hAnsi="Consolas" w:cs="Consolas"/>
          <w:color w:val="000000" w:themeColor="text1"/>
          <w:spacing w:val="2"/>
        </w:rPr>
        <w:t>void flush()</w:t>
      </w:r>
    </w:p>
    <w:p w14:paraId="7390900A" w14:textId="77777777" w:rsidR="00F00473" w:rsidRPr="00F00473" w:rsidRDefault="00F00473" w:rsidP="00F00473">
      <w:pPr>
        <w:jc w:val="both"/>
        <w:textAlignment w:val="baseline"/>
        <w:rPr>
          <w:rFonts w:ascii="Arial" w:eastAsia="Times New Roman" w:hAnsi="Arial" w:cs="Arial"/>
          <w:color w:val="000000" w:themeColor="text1"/>
          <w:spacing w:val="2"/>
          <w:sz w:val="26"/>
          <w:szCs w:val="26"/>
        </w:rPr>
      </w:pPr>
      <w:r w:rsidRPr="00F00473">
        <w:rPr>
          <w:rFonts w:ascii="Arial" w:eastAsia="Times New Roman" w:hAnsi="Arial" w:cs="Arial"/>
          <w:b/>
          <w:bCs/>
          <w:color w:val="000000" w:themeColor="text1"/>
          <w:spacing w:val="2"/>
          <w:sz w:val="26"/>
          <w:szCs w:val="26"/>
          <w:bdr w:val="none" w:sz="0" w:space="0" w:color="auto" w:frame="1"/>
        </w:rPr>
        <w:lastRenderedPageBreak/>
        <w:t>Method 4: saveAndFlush(): </w:t>
      </w:r>
      <w:r w:rsidRPr="00F00473">
        <w:rPr>
          <w:rFonts w:ascii="Arial" w:eastAsia="Times New Roman" w:hAnsi="Arial" w:cs="Arial"/>
          <w:color w:val="000000" w:themeColor="text1"/>
          <w:spacing w:val="2"/>
          <w:sz w:val="26"/>
          <w:szCs w:val="26"/>
        </w:rPr>
        <w:t>Saves an entity and flushes changes instantly.</w:t>
      </w:r>
    </w:p>
    <w:p w14:paraId="0BF2B2EB" w14:textId="77777777" w:rsidR="00F00473" w:rsidRPr="00F00473" w:rsidRDefault="00F00473" w:rsidP="00F00473">
      <w:pPr>
        <w:jc w:val="both"/>
        <w:textAlignment w:val="baseline"/>
        <w:rPr>
          <w:rFonts w:ascii="Arial" w:eastAsia="Times New Roman" w:hAnsi="Arial" w:cs="Arial"/>
          <w:color w:val="000000" w:themeColor="text1"/>
          <w:spacing w:val="2"/>
          <w:sz w:val="26"/>
          <w:szCs w:val="26"/>
        </w:rPr>
      </w:pPr>
      <w:r w:rsidRPr="00F00473">
        <w:rPr>
          <w:rFonts w:ascii="Arial" w:eastAsia="Times New Roman" w:hAnsi="Arial" w:cs="Arial"/>
          <w:b/>
          <w:bCs/>
          <w:color w:val="000000" w:themeColor="text1"/>
          <w:spacing w:val="2"/>
          <w:sz w:val="26"/>
          <w:szCs w:val="26"/>
          <w:bdr w:val="none" w:sz="0" w:space="0" w:color="auto" w:frame="1"/>
        </w:rPr>
        <w:t>Syntax:</w:t>
      </w:r>
    </w:p>
    <w:p w14:paraId="78C68868" w14:textId="77777777" w:rsidR="00F00473" w:rsidRPr="00F00473" w:rsidRDefault="00F00473" w:rsidP="00F0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themeColor="text1"/>
          <w:spacing w:val="2"/>
        </w:rPr>
      </w:pPr>
      <w:r w:rsidRPr="00F00473">
        <w:rPr>
          <w:rFonts w:ascii="Consolas" w:eastAsia="Times New Roman" w:hAnsi="Consolas" w:cs="Consolas"/>
          <w:color w:val="000000" w:themeColor="text1"/>
          <w:spacing w:val="2"/>
        </w:rPr>
        <w:t>&lt;S extends T&gt; S saveAndFlush(S entity)</w:t>
      </w:r>
    </w:p>
    <w:p w14:paraId="736BEFF8" w14:textId="77777777" w:rsidR="00F00473" w:rsidRPr="00F00473" w:rsidRDefault="00F00473" w:rsidP="00F00473">
      <w:pPr>
        <w:jc w:val="both"/>
        <w:textAlignment w:val="baseline"/>
        <w:rPr>
          <w:rFonts w:ascii="Arial" w:eastAsia="Times New Roman" w:hAnsi="Arial" w:cs="Arial"/>
          <w:color w:val="000000" w:themeColor="text1"/>
          <w:spacing w:val="2"/>
          <w:sz w:val="26"/>
          <w:szCs w:val="26"/>
        </w:rPr>
      </w:pPr>
      <w:r w:rsidRPr="00F00473">
        <w:rPr>
          <w:rFonts w:ascii="Arial" w:eastAsia="Times New Roman" w:hAnsi="Arial" w:cs="Arial"/>
          <w:b/>
          <w:bCs/>
          <w:color w:val="000000" w:themeColor="text1"/>
          <w:spacing w:val="2"/>
          <w:sz w:val="26"/>
          <w:szCs w:val="26"/>
          <w:bdr w:val="none" w:sz="0" w:space="0" w:color="auto" w:frame="1"/>
        </w:rPr>
        <w:t>Parameters: </w:t>
      </w:r>
      <w:r w:rsidRPr="00F00473">
        <w:rPr>
          <w:rFonts w:ascii="Arial" w:eastAsia="Times New Roman" w:hAnsi="Arial" w:cs="Arial"/>
          <w:color w:val="000000" w:themeColor="text1"/>
          <w:spacing w:val="2"/>
          <w:sz w:val="26"/>
          <w:szCs w:val="26"/>
        </w:rPr>
        <w:t>The entity to be saved. Must not be null.</w:t>
      </w:r>
    </w:p>
    <w:p w14:paraId="0EE1F668" w14:textId="77777777" w:rsidR="00F00473" w:rsidRPr="00F00473" w:rsidRDefault="00F00473" w:rsidP="00F00473">
      <w:pPr>
        <w:jc w:val="both"/>
        <w:textAlignment w:val="baseline"/>
        <w:rPr>
          <w:rFonts w:ascii="Arial" w:eastAsia="Times New Roman" w:hAnsi="Arial" w:cs="Arial"/>
          <w:color w:val="000000" w:themeColor="text1"/>
          <w:spacing w:val="2"/>
          <w:sz w:val="26"/>
          <w:szCs w:val="26"/>
        </w:rPr>
      </w:pPr>
      <w:r w:rsidRPr="00F00473">
        <w:rPr>
          <w:rFonts w:ascii="Arial" w:eastAsia="Times New Roman" w:hAnsi="Arial" w:cs="Arial"/>
          <w:b/>
          <w:bCs/>
          <w:color w:val="000000" w:themeColor="text1"/>
          <w:spacing w:val="2"/>
          <w:sz w:val="26"/>
          <w:szCs w:val="26"/>
          <w:bdr w:val="none" w:sz="0" w:space="0" w:color="auto" w:frame="1"/>
        </w:rPr>
        <w:t>Return Type</w:t>
      </w:r>
      <w:r w:rsidRPr="00F00473">
        <w:rPr>
          <w:rFonts w:ascii="Arial" w:eastAsia="Times New Roman" w:hAnsi="Arial" w:cs="Arial"/>
          <w:color w:val="000000" w:themeColor="text1"/>
          <w:spacing w:val="2"/>
          <w:sz w:val="26"/>
          <w:szCs w:val="26"/>
        </w:rPr>
        <w:t>: The saved entity</w:t>
      </w:r>
    </w:p>
    <w:p w14:paraId="0DB6AA42" w14:textId="77777777" w:rsidR="00F00473" w:rsidRPr="00F00473" w:rsidRDefault="00F00473" w:rsidP="00F00473">
      <w:pPr>
        <w:jc w:val="both"/>
        <w:textAlignment w:val="baseline"/>
        <w:rPr>
          <w:rFonts w:ascii="Arial" w:eastAsia="Times New Roman" w:hAnsi="Arial" w:cs="Arial"/>
          <w:color w:val="000000" w:themeColor="text1"/>
          <w:spacing w:val="2"/>
          <w:sz w:val="26"/>
          <w:szCs w:val="26"/>
        </w:rPr>
      </w:pPr>
      <w:r w:rsidRPr="00F00473">
        <w:rPr>
          <w:rFonts w:ascii="Arial" w:eastAsia="Times New Roman" w:hAnsi="Arial" w:cs="Arial"/>
          <w:b/>
          <w:bCs/>
          <w:color w:val="000000" w:themeColor="text1"/>
          <w:spacing w:val="2"/>
          <w:sz w:val="26"/>
          <w:szCs w:val="26"/>
          <w:bdr w:val="none" w:sz="0" w:space="0" w:color="auto" w:frame="1"/>
        </w:rPr>
        <w:t>Method 5: deleteAllInBatch(): </w:t>
      </w:r>
      <w:r w:rsidRPr="00F00473">
        <w:rPr>
          <w:rFonts w:ascii="Arial" w:eastAsia="Times New Roman" w:hAnsi="Arial" w:cs="Arial"/>
          <w:color w:val="000000" w:themeColor="text1"/>
          <w:spacing w:val="2"/>
          <w:sz w:val="26"/>
          <w:szCs w:val="26"/>
        </w:rPr>
        <w:t>Deletes the given entities in a batch which means it will create a single query. This kind of operation leaves JPAs first-level cache and the database out of sync. Consider flushing the EntityManager before calling this method.</w:t>
      </w:r>
    </w:p>
    <w:p w14:paraId="33AE5B7A" w14:textId="77777777" w:rsidR="00F00473" w:rsidRPr="00F00473" w:rsidRDefault="00F00473" w:rsidP="00F00473">
      <w:pPr>
        <w:jc w:val="both"/>
        <w:textAlignment w:val="baseline"/>
        <w:rPr>
          <w:rFonts w:ascii="Arial" w:eastAsia="Times New Roman" w:hAnsi="Arial" w:cs="Arial"/>
          <w:color w:val="000000" w:themeColor="text1"/>
          <w:spacing w:val="2"/>
          <w:sz w:val="26"/>
          <w:szCs w:val="26"/>
        </w:rPr>
      </w:pPr>
      <w:r w:rsidRPr="00F00473">
        <w:rPr>
          <w:rFonts w:ascii="Arial" w:eastAsia="Times New Roman" w:hAnsi="Arial" w:cs="Arial"/>
          <w:b/>
          <w:bCs/>
          <w:color w:val="000000" w:themeColor="text1"/>
          <w:spacing w:val="2"/>
          <w:sz w:val="26"/>
          <w:szCs w:val="26"/>
          <w:bdr w:val="none" w:sz="0" w:space="0" w:color="auto" w:frame="1"/>
        </w:rPr>
        <w:t>Syntax:</w:t>
      </w:r>
    </w:p>
    <w:p w14:paraId="42F82552" w14:textId="77777777" w:rsidR="00F00473" w:rsidRPr="00F00473" w:rsidRDefault="00F00473" w:rsidP="00F0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themeColor="text1"/>
          <w:spacing w:val="2"/>
        </w:rPr>
      </w:pPr>
      <w:r w:rsidRPr="00F00473">
        <w:rPr>
          <w:rFonts w:ascii="Consolas" w:eastAsia="Times New Roman" w:hAnsi="Consolas" w:cs="Consolas"/>
          <w:color w:val="000000" w:themeColor="text1"/>
          <w:spacing w:val="2"/>
        </w:rPr>
        <w:t xml:space="preserve"> void deleteAllInBatch(Iterable&lt;T&gt; entities)</w:t>
      </w:r>
    </w:p>
    <w:p w14:paraId="44BC9800" w14:textId="77777777" w:rsidR="00F00473" w:rsidRPr="00F00473" w:rsidRDefault="00F00473" w:rsidP="00F00473">
      <w:pPr>
        <w:jc w:val="both"/>
        <w:textAlignment w:val="baseline"/>
        <w:rPr>
          <w:rFonts w:ascii="Arial" w:eastAsia="Times New Roman" w:hAnsi="Arial" w:cs="Arial"/>
          <w:color w:val="000000" w:themeColor="text1"/>
          <w:spacing w:val="2"/>
          <w:sz w:val="26"/>
          <w:szCs w:val="26"/>
        </w:rPr>
      </w:pPr>
      <w:r w:rsidRPr="00F00473">
        <w:rPr>
          <w:rFonts w:ascii="Arial" w:eastAsia="Times New Roman" w:hAnsi="Arial" w:cs="Arial"/>
          <w:b/>
          <w:bCs/>
          <w:i/>
          <w:iCs/>
          <w:color w:val="000000" w:themeColor="text1"/>
          <w:spacing w:val="2"/>
          <w:sz w:val="26"/>
          <w:szCs w:val="26"/>
          <w:bdr w:val="none" w:sz="0" w:space="0" w:color="auto" w:frame="1"/>
        </w:rPr>
        <w:t>Parameters</w:t>
      </w:r>
      <w:r w:rsidRPr="00F00473">
        <w:rPr>
          <w:rFonts w:ascii="Arial" w:eastAsia="Times New Roman" w:hAnsi="Arial" w:cs="Arial"/>
          <w:i/>
          <w:iCs/>
          <w:color w:val="000000" w:themeColor="text1"/>
          <w:spacing w:val="2"/>
          <w:sz w:val="26"/>
          <w:szCs w:val="26"/>
          <w:bdr w:val="none" w:sz="0" w:space="0" w:color="auto" w:frame="1"/>
        </w:rPr>
        <w:t>: The e</w:t>
      </w:r>
      <w:r w:rsidRPr="00F00473">
        <w:rPr>
          <w:rFonts w:ascii="Arial" w:eastAsia="Times New Roman" w:hAnsi="Arial" w:cs="Arial"/>
          <w:color w:val="000000" w:themeColor="text1"/>
          <w:spacing w:val="2"/>
          <w:sz w:val="26"/>
          <w:szCs w:val="26"/>
        </w:rPr>
        <w:t>ntities to be deleted, must not be null.</w:t>
      </w:r>
    </w:p>
    <w:p w14:paraId="12201058" w14:textId="77777777" w:rsidR="00F00473" w:rsidRPr="00F00473" w:rsidRDefault="00F00473" w:rsidP="00F00473">
      <w:pPr>
        <w:jc w:val="both"/>
        <w:textAlignment w:val="baseline"/>
        <w:rPr>
          <w:rFonts w:ascii="Arial" w:eastAsia="Times New Roman" w:hAnsi="Arial" w:cs="Arial"/>
          <w:color w:val="000000" w:themeColor="text1"/>
          <w:spacing w:val="2"/>
          <w:sz w:val="26"/>
          <w:szCs w:val="26"/>
        </w:rPr>
      </w:pPr>
      <w:r w:rsidRPr="00F00473">
        <w:rPr>
          <w:rFonts w:ascii="Arial" w:eastAsia="Times New Roman" w:hAnsi="Arial" w:cs="Arial"/>
          <w:b/>
          <w:bCs/>
          <w:color w:val="000000" w:themeColor="text1"/>
          <w:spacing w:val="2"/>
          <w:sz w:val="26"/>
          <w:szCs w:val="26"/>
          <w:bdr w:val="none" w:sz="0" w:space="0" w:color="auto" w:frame="1"/>
        </w:rPr>
        <w:t>Implementation: </w:t>
      </w:r>
      <w:r w:rsidRPr="00F00473">
        <w:rPr>
          <w:rFonts w:ascii="Arial" w:eastAsia="Times New Roman" w:hAnsi="Arial" w:cs="Arial"/>
          <w:color w:val="000000" w:themeColor="text1"/>
          <w:spacing w:val="2"/>
          <w:sz w:val="26"/>
          <w:szCs w:val="26"/>
        </w:rPr>
        <w:t>Let us consider a Spring Boot application that manages a Department entity with JpaRepository. The data is saved in the H2 database. We use a RESTful controller.</w:t>
      </w:r>
    </w:p>
    <w:p w14:paraId="56E2AFFC" w14:textId="77777777" w:rsidR="00F00473" w:rsidRPr="00F00473" w:rsidRDefault="00F00473">
      <w:pPr>
        <w:rPr>
          <w:color w:val="000000" w:themeColor="text1"/>
        </w:rPr>
      </w:pPr>
    </w:p>
    <w:sectPr w:rsidR="00F00473" w:rsidRPr="00F0047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C873F" w14:textId="77777777" w:rsidR="009B4748" w:rsidRDefault="009B4748" w:rsidP="000E6509">
      <w:r>
        <w:separator/>
      </w:r>
    </w:p>
  </w:endnote>
  <w:endnote w:type="continuationSeparator" w:id="0">
    <w:p w14:paraId="2327EE8D" w14:textId="77777777" w:rsidR="009B4748" w:rsidRDefault="009B4748" w:rsidP="000E6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419BE" w14:textId="77777777" w:rsidR="009B4748" w:rsidRDefault="009B4748" w:rsidP="000E6509">
      <w:r>
        <w:separator/>
      </w:r>
    </w:p>
  </w:footnote>
  <w:footnote w:type="continuationSeparator" w:id="0">
    <w:p w14:paraId="48728780" w14:textId="77777777" w:rsidR="009B4748" w:rsidRDefault="009B4748" w:rsidP="000E65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5E4D"/>
    <w:multiLevelType w:val="multilevel"/>
    <w:tmpl w:val="ECEA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1F4913"/>
    <w:multiLevelType w:val="multilevel"/>
    <w:tmpl w:val="2AD6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09"/>
    <w:rsid w:val="000E6509"/>
    <w:rsid w:val="002E65EC"/>
    <w:rsid w:val="008E375B"/>
    <w:rsid w:val="009B4748"/>
    <w:rsid w:val="00F00473"/>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6CFF"/>
  <w15:chartTrackingRefBased/>
  <w15:docId w15:val="{EDE261E5-5DB5-314D-8490-257E5721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509"/>
    <w:pPr>
      <w:tabs>
        <w:tab w:val="center" w:pos="4680"/>
        <w:tab w:val="right" w:pos="9360"/>
      </w:tabs>
    </w:pPr>
  </w:style>
  <w:style w:type="character" w:customStyle="1" w:styleId="HeaderChar">
    <w:name w:val="Header Char"/>
    <w:basedOn w:val="DefaultParagraphFont"/>
    <w:link w:val="Header"/>
    <w:uiPriority w:val="99"/>
    <w:rsid w:val="000E6509"/>
  </w:style>
  <w:style w:type="paragraph" w:styleId="Footer">
    <w:name w:val="footer"/>
    <w:basedOn w:val="Normal"/>
    <w:link w:val="FooterChar"/>
    <w:uiPriority w:val="99"/>
    <w:unhideWhenUsed/>
    <w:rsid w:val="000E6509"/>
    <w:pPr>
      <w:tabs>
        <w:tab w:val="center" w:pos="4680"/>
        <w:tab w:val="right" w:pos="9360"/>
      </w:tabs>
    </w:pPr>
  </w:style>
  <w:style w:type="character" w:customStyle="1" w:styleId="FooterChar">
    <w:name w:val="Footer Char"/>
    <w:basedOn w:val="DefaultParagraphFont"/>
    <w:link w:val="Footer"/>
    <w:uiPriority w:val="99"/>
    <w:rsid w:val="000E6509"/>
  </w:style>
  <w:style w:type="paragraph" w:styleId="HTMLPreformatted">
    <w:name w:val="HTML Preformatted"/>
    <w:basedOn w:val="Normal"/>
    <w:link w:val="HTMLPreformattedChar"/>
    <w:uiPriority w:val="99"/>
    <w:semiHidden/>
    <w:unhideWhenUsed/>
    <w:rsid w:val="008E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375B"/>
    <w:rPr>
      <w:rFonts w:ascii="Courier New" w:eastAsia="Times New Roman" w:hAnsi="Courier New" w:cs="Courier New"/>
      <w:sz w:val="20"/>
      <w:szCs w:val="20"/>
    </w:rPr>
  </w:style>
  <w:style w:type="character" w:styleId="Strong">
    <w:name w:val="Strong"/>
    <w:basedOn w:val="DefaultParagraphFont"/>
    <w:uiPriority w:val="22"/>
    <w:qFormat/>
    <w:rsid w:val="008E375B"/>
    <w:rPr>
      <w:b/>
      <w:bCs/>
    </w:rPr>
  </w:style>
  <w:style w:type="character" w:customStyle="1" w:styleId="apple-converted-space">
    <w:name w:val="apple-converted-space"/>
    <w:basedOn w:val="DefaultParagraphFont"/>
    <w:rsid w:val="008E375B"/>
  </w:style>
  <w:style w:type="paragraph" w:styleId="NormalWeb">
    <w:name w:val="Normal (Web)"/>
    <w:basedOn w:val="Normal"/>
    <w:uiPriority w:val="99"/>
    <w:semiHidden/>
    <w:unhideWhenUsed/>
    <w:rsid w:val="00F0047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004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3490">
      <w:bodyDiv w:val="1"/>
      <w:marLeft w:val="0"/>
      <w:marRight w:val="0"/>
      <w:marTop w:val="0"/>
      <w:marBottom w:val="0"/>
      <w:divBdr>
        <w:top w:val="none" w:sz="0" w:space="0" w:color="auto"/>
        <w:left w:val="none" w:sz="0" w:space="0" w:color="auto"/>
        <w:bottom w:val="none" w:sz="0" w:space="0" w:color="auto"/>
        <w:right w:val="none" w:sz="0" w:space="0" w:color="auto"/>
      </w:divBdr>
    </w:div>
    <w:div w:id="328749601">
      <w:bodyDiv w:val="1"/>
      <w:marLeft w:val="0"/>
      <w:marRight w:val="0"/>
      <w:marTop w:val="0"/>
      <w:marBottom w:val="0"/>
      <w:divBdr>
        <w:top w:val="none" w:sz="0" w:space="0" w:color="auto"/>
        <w:left w:val="none" w:sz="0" w:space="0" w:color="auto"/>
        <w:bottom w:val="none" w:sz="0" w:space="0" w:color="auto"/>
        <w:right w:val="none" w:sz="0" w:space="0" w:color="auto"/>
      </w:divBdr>
    </w:div>
    <w:div w:id="652416322">
      <w:bodyDiv w:val="1"/>
      <w:marLeft w:val="0"/>
      <w:marRight w:val="0"/>
      <w:marTop w:val="0"/>
      <w:marBottom w:val="0"/>
      <w:divBdr>
        <w:top w:val="none" w:sz="0" w:space="0" w:color="auto"/>
        <w:left w:val="none" w:sz="0" w:space="0" w:color="auto"/>
        <w:bottom w:val="none" w:sz="0" w:space="0" w:color="auto"/>
        <w:right w:val="none" w:sz="0" w:space="0" w:color="auto"/>
      </w:divBdr>
    </w:div>
    <w:div w:id="749043025">
      <w:bodyDiv w:val="1"/>
      <w:marLeft w:val="0"/>
      <w:marRight w:val="0"/>
      <w:marTop w:val="0"/>
      <w:marBottom w:val="0"/>
      <w:divBdr>
        <w:top w:val="none" w:sz="0" w:space="0" w:color="auto"/>
        <w:left w:val="none" w:sz="0" w:space="0" w:color="auto"/>
        <w:bottom w:val="none" w:sz="0" w:space="0" w:color="auto"/>
        <w:right w:val="none" w:sz="0" w:space="0" w:color="auto"/>
      </w:divBdr>
    </w:div>
    <w:div w:id="1059011675">
      <w:bodyDiv w:val="1"/>
      <w:marLeft w:val="0"/>
      <w:marRight w:val="0"/>
      <w:marTop w:val="0"/>
      <w:marBottom w:val="0"/>
      <w:divBdr>
        <w:top w:val="none" w:sz="0" w:space="0" w:color="auto"/>
        <w:left w:val="none" w:sz="0" w:space="0" w:color="auto"/>
        <w:bottom w:val="none" w:sz="0" w:space="0" w:color="auto"/>
        <w:right w:val="none" w:sz="0" w:space="0" w:color="auto"/>
      </w:divBdr>
    </w:div>
    <w:div w:id="202928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geeksforgeeks.org/how-to-solve-illegalargumentexception-in-java/"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Aymane Hinane</dc:creator>
  <cp:keywords/>
  <dc:description/>
  <cp:lastModifiedBy>Aymane Hinane</cp:lastModifiedBy>
  <cp:revision>1</cp:revision>
  <dcterms:created xsi:type="dcterms:W3CDTF">2023-04-10T12:28:00Z</dcterms:created>
  <dcterms:modified xsi:type="dcterms:W3CDTF">2023-04-10T13:00:00Z</dcterms:modified>
</cp:coreProperties>
</file>