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029D" w14:textId="240EF27C" w:rsidR="00936771" w:rsidRDefault="00936771"/>
    <w:p w14:paraId="0E789DBE" w14:textId="7E9D6CB5" w:rsidR="00936771" w:rsidRDefault="00936771" w:rsidP="00936771">
      <w:pPr>
        <w:jc w:val="center"/>
        <w:rPr>
          <w:sz w:val="52"/>
          <w:szCs w:val="52"/>
        </w:rPr>
      </w:pPr>
      <w:r w:rsidRPr="00936771">
        <w:rPr>
          <w:sz w:val="52"/>
          <w:szCs w:val="52"/>
        </w:rPr>
        <w:t>Diagrammes</w:t>
      </w:r>
    </w:p>
    <w:p w14:paraId="346F690C" w14:textId="5AF783AE" w:rsidR="008D51DD" w:rsidRDefault="00936771" w:rsidP="00B174D4">
      <w:pPr>
        <w:rPr>
          <w:sz w:val="36"/>
          <w:szCs w:val="36"/>
        </w:rPr>
      </w:pPr>
      <w:r>
        <w:rPr>
          <w:sz w:val="36"/>
          <w:szCs w:val="36"/>
        </w:rPr>
        <w:t>Use case</w:t>
      </w:r>
      <w:r w:rsidR="008D51DD">
        <w:rPr>
          <w:sz w:val="36"/>
          <w:szCs w:val="36"/>
        </w:rPr>
        <w:t>s</w:t>
      </w:r>
      <w:r>
        <w:rPr>
          <w:sz w:val="36"/>
          <w:szCs w:val="36"/>
        </w:rPr>
        <w:t> :</w:t>
      </w:r>
      <w:r w:rsidR="008D51DD">
        <w:rPr>
          <w:sz w:val="36"/>
          <w:szCs w:val="36"/>
        </w:rPr>
        <w:t xml:space="preserve"> </w:t>
      </w:r>
      <w:r w:rsidR="008D51DD" w:rsidRPr="008D51DD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870F9E" wp14:editId="227A4708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6912507" cy="4751319"/>
            <wp:effectExtent l="0" t="0" r="317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507" cy="475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1DD">
        <w:rPr>
          <w:sz w:val="36"/>
          <w:szCs w:val="36"/>
        </w:rPr>
        <w:t xml:space="preserve"> </w:t>
      </w:r>
    </w:p>
    <w:p w14:paraId="35FC4B0F" w14:textId="4B2E565F" w:rsidR="008D51DD" w:rsidRPr="00B174D4" w:rsidRDefault="00BC118E" w:rsidP="00B174D4">
      <w:pPr>
        <w:jc w:val="center"/>
      </w:pPr>
      <w:r>
        <w:t xml:space="preserve">Figure 1 : </w:t>
      </w:r>
      <w:r w:rsidR="00B174D4" w:rsidRPr="00B174D4">
        <w:t>Diagramme de use cases du jeu</w:t>
      </w:r>
    </w:p>
    <w:p w14:paraId="0A7DEAB8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1 :</w:t>
      </w:r>
    </w:p>
    <w:p w14:paraId="1BA2384A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 xml:space="preserve">Partie 1 : Description </w:t>
      </w:r>
    </w:p>
    <w:p w14:paraId="39561F23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Titre : Faire bouger le héros</w:t>
      </w:r>
    </w:p>
    <w:p w14:paraId="37F55AA8" w14:textId="3DFACE63" w:rsid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Résumé : Ce cas d’utilisation permet à l’utilisateur de se déplacer à l’intérieur du labyrinthe.</w:t>
      </w:r>
    </w:p>
    <w:p w14:paraId="59CC8CD9" w14:textId="5EEFCF22" w:rsidR="00D267FC" w:rsidRPr="00034D78" w:rsidRDefault="00D267FC" w:rsidP="00034D78">
      <w:pPr>
        <w:rPr>
          <w:sz w:val="32"/>
          <w:szCs w:val="32"/>
        </w:rPr>
      </w:pPr>
      <w:r>
        <w:rPr>
          <w:sz w:val="32"/>
          <w:szCs w:val="32"/>
        </w:rPr>
        <w:t>Auteur : Meryem Essalmi</w:t>
      </w:r>
    </w:p>
    <w:p w14:paraId="5AA3A9C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Acteur principal : L’utilisateur</w:t>
      </w:r>
    </w:p>
    <w:p w14:paraId="53B64EAD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lastRenderedPageBreak/>
        <w:t>Acteur secondaire : Programme java</w:t>
      </w:r>
    </w:p>
    <w:p w14:paraId="40B01733" w14:textId="4046C7D8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 xml:space="preserve">Partie 2 : Description des scénarios </w:t>
      </w:r>
    </w:p>
    <w:p w14:paraId="3E76DC97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Préconditions :</w:t>
      </w:r>
    </w:p>
    <w:p w14:paraId="70F95742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Le joueur est positionné sur une case départ valide.</w:t>
      </w:r>
    </w:p>
    <w:p w14:paraId="289566FB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nominal :</w:t>
      </w:r>
    </w:p>
    <w:p w14:paraId="069C6329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Q le joueur se déplace à la gauche.</w:t>
      </w:r>
    </w:p>
    <w:p w14:paraId="3894C34F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D le joueur se déplace à la droite.</w:t>
      </w:r>
    </w:p>
    <w:p w14:paraId="3E157601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le joueur se déplace en bas.</w:t>
      </w:r>
    </w:p>
    <w:p w14:paraId="585CE911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le joueur se déplace en haut.</w:t>
      </w:r>
    </w:p>
    <w:p w14:paraId="7F660FCF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et D en même temps, il se déplace diagonalement en haut à droite.</w:t>
      </w:r>
    </w:p>
    <w:p w14:paraId="097961DA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et D en même temps, il se déplace diagonalement en bas à droite.</w:t>
      </w:r>
    </w:p>
    <w:p w14:paraId="10ABA02C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et Q en même temps, il se déplace diagonalement en haut à gauche.</w:t>
      </w:r>
    </w:p>
    <w:p w14:paraId="232C5F66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et Q en même temps, il se déplace diagonalement en bas à gauche.</w:t>
      </w:r>
    </w:p>
    <w:p w14:paraId="7854945B" w14:textId="77777777" w:rsidR="00034D78" w:rsidRPr="00034D78" w:rsidRDefault="00034D78" w:rsidP="00034D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L’animation du héros suit le sens de son déplacement.</w:t>
      </w:r>
    </w:p>
    <w:p w14:paraId="5FCC7220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alternatif :</w:t>
      </w:r>
    </w:p>
    <w:p w14:paraId="41431442" w14:textId="69551881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SA1 : Quand le joueur appuie sur une touche différente à celles prédites le joueur reste immobile.</w:t>
      </w:r>
    </w:p>
    <w:p w14:paraId="456D11A0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SA2 : Le joueur ne peut pas se déplacer quand un mur est juste à gauche dans le point 1 du scénario nominal.</w:t>
      </w:r>
    </w:p>
    <w:p w14:paraId="044A0550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SA3 : Le joueur ne peut pas se déplacer quand un mur est juste à droite dans le point 2 du scénario nominal.</w:t>
      </w:r>
    </w:p>
    <w:p w14:paraId="26BA8DE7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SA4 : Le joueur ne peut pas se déplacer quand un mur est juste en bas dans le point 3 du scénario nominal.</w:t>
      </w:r>
    </w:p>
    <w:p w14:paraId="5DE2A777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SA5 : Le joueur ne peut pas se déplacer quand un mur est juste en haut dans le point 4 du scénario nominal.</w:t>
      </w:r>
    </w:p>
    <w:p w14:paraId="5B3F642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lastRenderedPageBreak/>
        <w:t>Scénario d’exception :</w:t>
      </w:r>
    </w:p>
    <w:p w14:paraId="29F344C1" w14:textId="77777777" w:rsidR="00034D78" w:rsidRPr="00034D78" w:rsidRDefault="00034D78" w:rsidP="00034D78">
      <w:pPr>
        <w:pStyle w:val="ListParagraph"/>
        <w:rPr>
          <w:sz w:val="32"/>
          <w:szCs w:val="32"/>
        </w:rPr>
      </w:pPr>
      <w:r w:rsidRPr="00034D78">
        <w:rPr>
          <w:sz w:val="32"/>
          <w:szCs w:val="32"/>
        </w:rPr>
        <w:t>Scénario d’exception SE1 : Si le joueur clique sur Z et S en même temps S l’emporte.</w:t>
      </w:r>
    </w:p>
    <w:p w14:paraId="74A1663E" w14:textId="77777777" w:rsidR="00034D78" w:rsidRPr="00034D78" w:rsidRDefault="00034D78" w:rsidP="00034D78">
      <w:pPr>
        <w:pStyle w:val="ListParagraph"/>
        <w:rPr>
          <w:sz w:val="32"/>
          <w:szCs w:val="32"/>
        </w:rPr>
      </w:pPr>
      <w:r w:rsidRPr="00034D78">
        <w:rPr>
          <w:sz w:val="32"/>
          <w:szCs w:val="32"/>
        </w:rPr>
        <w:t>Scénario d’exception SE2 :Si le joueur clique sur Q et D en même temps D l’emporte.</w:t>
      </w:r>
    </w:p>
    <w:p w14:paraId="6EDC5953" w14:textId="77777777" w:rsidR="00034D78" w:rsidRPr="00034D78" w:rsidRDefault="00034D78" w:rsidP="00034D78">
      <w:pPr>
        <w:pStyle w:val="ListParagraph"/>
        <w:rPr>
          <w:sz w:val="32"/>
          <w:szCs w:val="32"/>
        </w:rPr>
      </w:pPr>
      <w:r w:rsidRPr="00034D78">
        <w:rPr>
          <w:sz w:val="32"/>
          <w:szCs w:val="32"/>
        </w:rPr>
        <w:t>Scénario d’exception SE3 :Le jeu peut accélérer ou ralentir au début de la partie pendant à peu près deux secondes.</w:t>
      </w:r>
    </w:p>
    <w:p w14:paraId="165BA849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Postcondition :</w:t>
      </w:r>
    </w:p>
    <w:p w14:paraId="5553B7FC" w14:textId="77777777" w:rsidR="00034D78" w:rsidRPr="00034D78" w:rsidRDefault="00034D78" w:rsidP="00034D78">
      <w:pPr>
        <w:ind w:left="708" w:firstLine="2"/>
        <w:rPr>
          <w:sz w:val="32"/>
          <w:szCs w:val="32"/>
        </w:rPr>
      </w:pPr>
      <w:r w:rsidRPr="00034D78">
        <w:rPr>
          <w:sz w:val="32"/>
          <w:szCs w:val="32"/>
        </w:rPr>
        <w:t>Le joueur est animé de telle sorte à apparaitre dans la position prévue selon son mouvement.</w:t>
      </w:r>
    </w:p>
    <w:p w14:paraId="07C6129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Contraintes :</w:t>
      </w:r>
    </w:p>
    <w:p w14:paraId="54C50998" w14:textId="26C0A4F5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Temps de réponse : Le joueur doit suivre les mouvement</w:t>
      </w:r>
      <w:r w:rsidR="00FA7610">
        <w:rPr>
          <w:sz w:val="32"/>
          <w:szCs w:val="32"/>
        </w:rPr>
        <w:t>s</w:t>
      </w:r>
      <w:r w:rsidRPr="00034D78">
        <w:rPr>
          <w:sz w:val="32"/>
          <w:szCs w:val="32"/>
        </w:rPr>
        <w:t xml:space="preserve"> en temps réel.</w:t>
      </w:r>
    </w:p>
    <w:p w14:paraId="345D451C" w14:textId="3C690388" w:rsidR="00034D78" w:rsidRPr="00034D78" w:rsidRDefault="00034D78" w:rsidP="006A1E88">
      <w:pPr>
        <w:rPr>
          <w:sz w:val="32"/>
          <w:szCs w:val="32"/>
        </w:rPr>
      </w:pPr>
      <w:r w:rsidRPr="00034D78">
        <w:rPr>
          <w:sz w:val="32"/>
          <w:szCs w:val="32"/>
        </w:rPr>
        <w:t>Intégrité : le héros doit suivre les commandes de déplacement de façon synchrone.</w:t>
      </w:r>
    </w:p>
    <w:p w14:paraId="2AEA58D4" w14:textId="77777777" w:rsidR="00DA6743" w:rsidRDefault="00DA6743" w:rsidP="00DA6743">
      <w:pPr>
        <w:rPr>
          <w:sz w:val="32"/>
          <w:szCs w:val="32"/>
        </w:rPr>
      </w:pPr>
    </w:p>
    <w:p w14:paraId="2BC9B568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Scénario 3 :</w:t>
      </w:r>
    </w:p>
    <w:p w14:paraId="74413291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Partie 1 : Description</w:t>
      </w:r>
    </w:p>
    <w:p w14:paraId="043DD213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Titre : Attaquer</w:t>
      </w:r>
    </w:p>
    <w:p w14:paraId="52B0DDDF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Résumé : Ce cas d’utilisation permet de définir les différentes formes</w:t>
      </w:r>
    </w:p>
    <w:p w14:paraId="663C8BFA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d’attaque dans le jeu.</w:t>
      </w:r>
    </w:p>
    <w:p w14:paraId="3BD2D91A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Auteur : Ayman Fathi</w:t>
      </w:r>
    </w:p>
    <w:p w14:paraId="22DF87C6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Acteur principal : L’utilisateur</w:t>
      </w:r>
    </w:p>
    <w:p w14:paraId="74687BC9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Acteur secondaire : Programme java</w:t>
      </w:r>
    </w:p>
    <w:p w14:paraId="6761CB73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Partie 2 : Description des scénarios</w:t>
      </w:r>
    </w:p>
    <w:p w14:paraId="2DC6D751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Préconditions :</w:t>
      </w:r>
    </w:p>
    <w:p w14:paraId="403EFE6A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lastRenderedPageBreak/>
        <w:t>Le héros est dans la région d’attaque du monstre.</w:t>
      </w:r>
    </w:p>
    <w:p w14:paraId="4BB306FE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Scénario nominal :</w:t>
      </w:r>
    </w:p>
    <w:p w14:paraId="2091BEFA" w14:textId="148F8378" w:rsidR="00E46C1A" w:rsidRPr="00E46C1A" w:rsidRDefault="00E46C1A" w:rsidP="00F62936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1) Le héros peut attaquer les monstres et les fantômes dans les</w:t>
      </w:r>
      <w:r w:rsidR="001543A3">
        <w:rPr>
          <w:sz w:val="32"/>
          <w:szCs w:val="32"/>
        </w:rPr>
        <w:t xml:space="preserve"> </w:t>
      </w:r>
      <w:r w:rsidRPr="00E46C1A">
        <w:rPr>
          <w:sz w:val="32"/>
          <w:szCs w:val="32"/>
        </w:rPr>
        <w:t>différentes direction :</w:t>
      </w:r>
    </w:p>
    <w:p w14:paraId="12583BEA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1.1) Touche L : attaque en bas.</w:t>
      </w:r>
    </w:p>
    <w:p w14:paraId="5DFF313C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1.2) Touche O : attaque en haut.</w:t>
      </w:r>
    </w:p>
    <w:p w14:paraId="2210B19A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1.3) Touche K : attaque à gauche.</w:t>
      </w:r>
    </w:p>
    <w:p w14:paraId="757A1C83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1.4) Touche M : attaque à droite.</w:t>
      </w:r>
    </w:p>
    <w:p w14:paraId="2585074B" w14:textId="0DE67665" w:rsidR="00E46C1A" w:rsidRPr="00E46C1A" w:rsidRDefault="00E46C1A" w:rsidP="004B6FDD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2) Le monstre et le fantôme perdent leurs points de vie quand ils</w:t>
      </w:r>
      <w:r w:rsidR="00515846">
        <w:rPr>
          <w:sz w:val="32"/>
          <w:szCs w:val="32"/>
        </w:rPr>
        <w:t xml:space="preserve"> </w:t>
      </w:r>
      <w:r w:rsidRPr="00E46C1A">
        <w:rPr>
          <w:sz w:val="32"/>
          <w:szCs w:val="32"/>
        </w:rPr>
        <w:t>sont dans la région d’attaque du héros et ils sont attaqués par</w:t>
      </w:r>
      <w:r w:rsidR="004B6FDD">
        <w:rPr>
          <w:sz w:val="32"/>
          <w:szCs w:val="32"/>
        </w:rPr>
        <w:t xml:space="preserve"> </w:t>
      </w:r>
      <w:r w:rsidRPr="00E46C1A">
        <w:rPr>
          <w:sz w:val="32"/>
          <w:szCs w:val="32"/>
        </w:rPr>
        <w:t>ce dernier.</w:t>
      </w:r>
    </w:p>
    <w:p w14:paraId="66AAA7C5" w14:textId="27538633" w:rsidR="00E46C1A" w:rsidRPr="00E46C1A" w:rsidRDefault="00E46C1A" w:rsidP="00515846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3) Le monstre et le fantôme peuvent à leur tour attaquer le héros</w:t>
      </w:r>
      <w:r w:rsidR="00515846">
        <w:rPr>
          <w:sz w:val="32"/>
          <w:szCs w:val="32"/>
        </w:rPr>
        <w:t xml:space="preserve"> </w:t>
      </w:r>
      <w:r w:rsidRPr="00E46C1A">
        <w:rPr>
          <w:sz w:val="32"/>
          <w:szCs w:val="32"/>
        </w:rPr>
        <w:t>quand ils sont dans la zone d’attaque du héros.</w:t>
      </w:r>
    </w:p>
    <w:p w14:paraId="3BF32EF9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Scénario alternatif :</w:t>
      </w:r>
    </w:p>
    <w:p w14:paraId="7B5DCA57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Scénario alternatif SA1 : Les monstres peuvent mourir quand</w:t>
      </w:r>
    </w:p>
    <w:p w14:paraId="58285B2C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leurs points de vie s’annulent au point 2 du scénario nominal.</w:t>
      </w:r>
    </w:p>
    <w:p w14:paraId="1F3E92A9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Scénario alternatif SA2 : L’utilisateur perd quand ses points de</w:t>
      </w:r>
    </w:p>
    <w:p w14:paraId="3E8D118C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vie s’annulent au point 3 du scénario nominal.</w:t>
      </w:r>
    </w:p>
    <w:p w14:paraId="44E6EB85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Scénario d’exception :</w:t>
      </w:r>
    </w:p>
    <w:p w14:paraId="69E627FA" w14:textId="77777777" w:rsidR="00E46C1A" w:rsidRPr="00E46C1A" w:rsidRDefault="00E46C1A" w:rsidP="00C644D9">
      <w:pPr>
        <w:ind w:firstLine="708"/>
        <w:rPr>
          <w:sz w:val="32"/>
          <w:szCs w:val="32"/>
        </w:rPr>
      </w:pPr>
      <w:r w:rsidRPr="00E46C1A">
        <w:rPr>
          <w:sz w:val="32"/>
          <w:szCs w:val="32"/>
        </w:rPr>
        <w:t>Vide</w:t>
      </w:r>
    </w:p>
    <w:p w14:paraId="3D9899C8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Postcondition :</w:t>
      </w:r>
    </w:p>
    <w:p w14:paraId="22506014" w14:textId="173ADB00" w:rsidR="00E46C1A" w:rsidRPr="00E46C1A" w:rsidRDefault="00E46C1A" w:rsidP="00C644D9">
      <w:pPr>
        <w:ind w:firstLine="708"/>
        <w:rPr>
          <w:sz w:val="32"/>
          <w:szCs w:val="32"/>
        </w:rPr>
      </w:pPr>
      <w:r w:rsidRPr="00E46C1A">
        <w:rPr>
          <w:sz w:val="32"/>
          <w:szCs w:val="32"/>
        </w:rPr>
        <w:t>Les points de vie changent selon les attaques qui ont eu lieu.</w:t>
      </w:r>
    </w:p>
    <w:p w14:paraId="0082B19E" w14:textId="77777777" w:rsidR="00E46C1A" w:rsidRPr="00E46C1A" w:rsidRDefault="00E46C1A" w:rsidP="00E46C1A">
      <w:pPr>
        <w:rPr>
          <w:sz w:val="32"/>
          <w:szCs w:val="32"/>
        </w:rPr>
      </w:pPr>
      <w:r w:rsidRPr="00E46C1A">
        <w:rPr>
          <w:sz w:val="32"/>
          <w:szCs w:val="32"/>
        </w:rPr>
        <w:t>Contraintes :</w:t>
      </w:r>
    </w:p>
    <w:p w14:paraId="30E49F6A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La région d’attaque est limitée à 20 pixels.</w:t>
      </w:r>
    </w:p>
    <w:p w14:paraId="4DC47502" w14:textId="77777777" w:rsidR="00E46C1A" w:rsidRPr="00E46C1A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t>Le héros engendre des dégâts seulement si le monstre est dans</w:t>
      </w:r>
    </w:p>
    <w:p w14:paraId="77412A71" w14:textId="04C9A85B" w:rsidR="00DA6743" w:rsidRDefault="00E46C1A" w:rsidP="00C644D9">
      <w:pPr>
        <w:ind w:left="708"/>
        <w:rPr>
          <w:sz w:val="32"/>
          <w:szCs w:val="32"/>
        </w:rPr>
      </w:pPr>
      <w:r w:rsidRPr="00E46C1A">
        <w:rPr>
          <w:sz w:val="32"/>
          <w:szCs w:val="32"/>
        </w:rPr>
        <w:lastRenderedPageBreak/>
        <w:t>le sens d’attaque.</w:t>
      </w:r>
    </w:p>
    <w:p w14:paraId="7823F8CF" w14:textId="77777777" w:rsidR="00DA6743" w:rsidRDefault="00DA6743" w:rsidP="00DA6743">
      <w:pPr>
        <w:rPr>
          <w:sz w:val="32"/>
          <w:szCs w:val="32"/>
        </w:rPr>
      </w:pPr>
    </w:p>
    <w:p w14:paraId="6C0B774D" w14:textId="77777777" w:rsidR="00DA6743" w:rsidRDefault="00DA6743" w:rsidP="00DA6743">
      <w:pPr>
        <w:rPr>
          <w:sz w:val="32"/>
          <w:szCs w:val="32"/>
        </w:rPr>
      </w:pPr>
    </w:p>
    <w:p w14:paraId="27BD7611" w14:textId="77777777" w:rsidR="00DA6743" w:rsidRDefault="00DA6743" w:rsidP="00DA6743">
      <w:pPr>
        <w:rPr>
          <w:sz w:val="32"/>
          <w:szCs w:val="32"/>
        </w:rPr>
      </w:pPr>
    </w:p>
    <w:p w14:paraId="727F2F6F" w14:textId="0EECA688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4 :</w:t>
      </w:r>
    </w:p>
    <w:p w14:paraId="144BA3C6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Partie 1 : Description</w:t>
      </w:r>
    </w:p>
    <w:p w14:paraId="34D68C84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Titre : Les cases spéciales</w:t>
      </w:r>
    </w:p>
    <w:p w14:paraId="22A4D2F7" w14:textId="29A937CD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Résumé : Ce cas d’utilisation permet de définir les différents</w:t>
      </w:r>
      <w:r w:rsidR="0069130A">
        <w:rPr>
          <w:sz w:val="32"/>
          <w:szCs w:val="32"/>
        </w:rPr>
        <w:t xml:space="preserve"> </w:t>
      </w:r>
      <w:r w:rsidRPr="00DA6743">
        <w:rPr>
          <w:sz w:val="32"/>
          <w:szCs w:val="32"/>
        </w:rPr>
        <w:t>événements qui ont eu lieu lors de l’arrivée de l’héros à cette case.</w:t>
      </w:r>
    </w:p>
    <w:p w14:paraId="283E10DE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Auteur : Nihal Ouhaouada</w:t>
      </w:r>
    </w:p>
    <w:p w14:paraId="7019E4E5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Acteur principal : L’utilisateur</w:t>
      </w:r>
    </w:p>
    <w:p w14:paraId="0FE531D5" w14:textId="76A253FD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Acteur secondaire : Programme java</w:t>
      </w:r>
    </w:p>
    <w:p w14:paraId="66B5724C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Partie 2 : Description des scénarios</w:t>
      </w:r>
    </w:p>
    <w:p w14:paraId="59EEB71B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Préconditions :</w:t>
      </w:r>
    </w:p>
    <w:p w14:paraId="35F37D6C" w14:textId="06A9CD3F" w:rsidR="00DA6743" w:rsidRPr="00DA6743" w:rsidRDefault="00DA6743" w:rsidP="00E46C1A">
      <w:pPr>
        <w:ind w:firstLine="708"/>
        <w:rPr>
          <w:sz w:val="32"/>
          <w:szCs w:val="32"/>
        </w:rPr>
      </w:pPr>
      <w:r w:rsidRPr="00DA6743">
        <w:rPr>
          <w:sz w:val="32"/>
          <w:szCs w:val="32"/>
        </w:rPr>
        <w:t>Le héros est sur la case.</w:t>
      </w:r>
    </w:p>
    <w:p w14:paraId="591F6050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nominal :</w:t>
      </w:r>
    </w:p>
    <w:p w14:paraId="6ABA1CB4" w14:textId="56EB6C1C" w:rsidR="00DA6743" w:rsidRPr="00DA6743" w:rsidRDefault="00DA6743" w:rsidP="00BE557B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1) Si le héros arrive à une case magique, il gagne des points de vie</w:t>
      </w:r>
      <w:r w:rsidR="00BE557B">
        <w:rPr>
          <w:sz w:val="32"/>
          <w:szCs w:val="32"/>
        </w:rPr>
        <w:t xml:space="preserve"> </w:t>
      </w:r>
      <w:r w:rsidRPr="00DA6743">
        <w:rPr>
          <w:sz w:val="32"/>
          <w:szCs w:val="32"/>
        </w:rPr>
        <w:t>le temps qu’il est toujours dessus.</w:t>
      </w:r>
    </w:p>
    <w:p w14:paraId="7ADEB2C1" w14:textId="60120428" w:rsidR="00DA6743" w:rsidRPr="00DA6743" w:rsidRDefault="00DA6743" w:rsidP="00796F02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2) Si le héros heurte une case piège, il perd en points de vie assez</w:t>
      </w:r>
      <w:r w:rsidR="00796F02">
        <w:rPr>
          <w:sz w:val="32"/>
          <w:szCs w:val="32"/>
        </w:rPr>
        <w:t xml:space="preserve"> </w:t>
      </w:r>
      <w:r w:rsidRPr="00DA6743">
        <w:rPr>
          <w:sz w:val="32"/>
          <w:szCs w:val="32"/>
        </w:rPr>
        <w:t>rapidement.</w:t>
      </w:r>
    </w:p>
    <w:p w14:paraId="623DC31B" w14:textId="14989529" w:rsidR="00DA6743" w:rsidRPr="00DA6743" w:rsidRDefault="00DA6743" w:rsidP="00587BCF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3) Si le héros arrive sur une case entrée du portail, il ressort de la</w:t>
      </w:r>
      <w:r w:rsidR="00587BCF">
        <w:rPr>
          <w:sz w:val="32"/>
          <w:szCs w:val="32"/>
        </w:rPr>
        <w:t xml:space="preserve"> </w:t>
      </w:r>
      <w:r w:rsidRPr="00DA6743">
        <w:rPr>
          <w:sz w:val="32"/>
          <w:szCs w:val="32"/>
        </w:rPr>
        <w:t>case sortie correspondante.</w:t>
      </w:r>
    </w:p>
    <w:p w14:paraId="7672DB24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4) Si le héros arrive sur la case trésor, il gagne la partie.</w:t>
      </w:r>
    </w:p>
    <w:p w14:paraId="2F4DE958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alternatif :</w:t>
      </w:r>
    </w:p>
    <w:p w14:paraId="5AFD92C9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Scénario alternatif SA1 : L’utilisateur perd quand ses points de</w:t>
      </w:r>
    </w:p>
    <w:p w14:paraId="4CF4FD3D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lastRenderedPageBreak/>
        <w:t>vie s’annulent au point 2 du scénario nominal au point 2.</w:t>
      </w:r>
    </w:p>
    <w:p w14:paraId="6DA3ED4A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Scénario d’exception :</w:t>
      </w:r>
    </w:p>
    <w:p w14:paraId="44D331CF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Scénario d’exception SE1 : les cases spéciales ne peuvent être</w:t>
      </w:r>
    </w:p>
    <w:p w14:paraId="752AAAD6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placées sur les murs.</w:t>
      </w:r>
    </w:p>
    <w:p w14:paraId="00E8CF61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Scénario d’exception SE2 : le jeu s’arrête quand le joueur gagne.</w:t>
      </w:r>
    </w:p>
    <w:p w14:paraId="7E68649F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Postcondition :</w:t>
      </w:r>
    </w:p>
    <w:p w14:paraId="05E9244C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Les cases spéciales modifient l’état du héros.</w:t>
      </w:r>
    </w:p>
    <w:p w14:paraId="5C223247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Le héros peut gagner ou perdre la partie.</w:t>
      </w:r>
    </w:p>
    <w:p w14:paraId="26EFB040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Contraintes :</w:t>
      </w:r>
    </w:p>
    <w:p w14:paraId="544954A6" w14:textId="77777777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Temps de réponse : L’effet des cases spéciales est rapide.</w:t>
      </w:r>
    </w:p>
    <w:p w14:paraId="11A01916" w14:textId="73F08D25" w:rsidR="00DA6743" w:rsidRPr="00DA6743" w:rsidRDefault="00DA6743" w:rsidP="00E46C1A">
      <w:pPr>
        <w:ind w:left="708"/>
        <w:rPr>
          <w:sz w:val="32"/>
          <w:szCs w:val="32"/>
        </w:rPr>
      </w:pPr>
      <w:r w:rsidRPr="00DA6743">
        <w:rPr>
          <w:sz w:val="32"/>
          <w:szCs w:val="32"/>
        </w:rPr>
        <w:t>Les cases spéciales ne peuvent pas être superposées, sauf les sorties</w:t>
      </w:r>
      <w:r w:rsidR="00E46C1A">
        <w:rPr>
          <w:sz w:val="32"/>
          <w:szCs w:val="32"/>
        </w:rPr>
        <w:t xml:space="preserve"> </w:t>
      </w:r>
      <w:r w:rsidRPr="00DA6743">
        <w:rPr>
          <w:sz w:val="32"/>
          <w:szCs w:val="32"/>
        </w:rPr>
        <w:t>de portail.</w:t>
      </w:r>
    </w:p>
    <w:p w14:paraId="0D066CA4" w14:textId="45EF1764" w:rsidR="00034D78" w:rsidRPr="00034D78" w:rsidRDefault="00DA6743" w:rsidP="00E46C1A">
      <w:pPr>
        <w:ind w:firstLine="708"/>
        <w:rPr>
          <w:sz w:val="32"/>
          <w:szCs w:val="32"/>
        </w:rPr>
      </w:pPr>
      <w:r w:rsidRPr="00DA6743">
        <w:rPr>
          <w:sz w:val="32"/>
          <w:szCs w:val="32"/>
        </w:rPr>
        <w:t>Les cases spéciales peuvent être utilisables plusieurs fois.</w:t>
      </w:r>
    </w:p>
    <w:p w14:paraId="4A82933D" w14:textId="77777777" w:rsidR="00034D78" w:rsidRPr="00034D78" w:rsidRDefault="00034D78" w:rsidP="00034D78">
      <w:pPr>
        <w:rPr>
          <w:sz w:val="32"/>
          <w:szCs w:val="32"/>
        </w:rPr>
      </w:pPr>
    </w:p>
    <w:p w14:paraId="54B5405D" w14:textId="1653B1AD" w:rsidR="008D51DD" w:rsidRDefault="008D51DD" w:rsidP="008D51DD">
      <w:pPr>
        <w:rPr>
          <w:sz w:val="36"/>
          <w:szCs w:val="36"/>
        </w:rPr>
      </w:pPr>
    </w:p>
    <w:p w14:paraId="23D3FFAF" w14:textId="17049B24" w:rsidR="00490453" w:rsidRDefault="00490453" w:rsidP="008D51DD">
      <w:pPr>
        <w:rPr>
          <w:sz w:val="36"/>
          <w:szCs w:val="36"/>
        </w:rPr>
      </w:pPr>
    </w:p>
    <w:p w14:paraId="67772B01" w14:textId="77777777" w:rsidR="00490453" w:rsidRDefault="00490453" w:rsidP="008D51DD">
      <w:pPr>
        <w:rPr>
          <w:sz w:val="36"/>
          <w:szCs w:val="36"/>
        </w:rPr>
      </w:pPr>
    </w:p>
    <w:p w14:paraId="3113F001" w14:textId="0C12546C" w:rsidR="002E6D55" w:rsidRDefault="00490453" w:rsidP="00B174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Diagramme de classe :</w:t>
      </w:r>
      <w:r w:rsidR="002E6D55">
        <w:rPr>
          <w:sz w:val="36"/>
          <w:szCs w:val="36"/>
        </w:rPr>
        <w:t xml:space="preserve"> </w:t>
      </w:r>
      <w:r w:rsidR="002E6D55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AE2EAD" wp14:editId="1E162CA5">
            <wp:simplePos x="0" y="0"/>
            <wp:positionH relativeFrom="margin">
              <wp:posOffset>-592011</wp:posOffset>
            </wp:positionH>
            <wp:positionV relativeFrom="paragraph">
              <wp:posOffset>510348</wp:posOffset>
            </wp:positionV>
            <wp:extent cx="6901202" cy="7051063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202" cy="705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38B32" w14:textId="66391DF7" w:rsidR="00490453" w:rsidRPr="00B174D4" w:rsidRDefault="00B174D4" w:rsidP="00B174D4">
      <w:pPr>
        <w:jc w:val="center"/>
      </w:pPr>
      <w:r w:rsidRPr="00B174D4">
        <w:t>Figure 2 : Diagramme de classe du jeu</w:t>
      </w:r>
    </w:p>
    <w:sectPr w:rsidR="00490453" w:rsidRPr="00B174D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620F4" w14:textId="77777777" w:rsidR="00CD5290" w:rsidRDefault="00CD5290" w:rsidP="00936771">
      <w:pPr>
        <w:spacing w:after="0" w:line="240" w:lineRule="auto"/>
      </w:pPr>
      <w:r>
        <w:separator/>
      </w:r>
    </w:p>
  </w:endnote>
  <w:endnote w:type="continuationSeparator" w:id="0">
    <w:p w14:paraId="71D843B8" w14:textId="77777777" w:rsidR="00CD5290" w:rsidRDefault="00CD5290" w:rsidP="0093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6BB71" w14:textId="77777777" w:rsidR="00CD5290" w:rsidRDefault="00CD5290" w:rsidP="00936771">
      <w:pPr>
        <w:spacing w:after="0" w:line="240" w:lineRule="auto"/>
      </w:pPr>
      <w:r>
        <w:separator/>
      </w:r>
    </w:p>
  </w:footnote>
  <w:footnote w:type="continuationSeparator" w:id="0">
    <w:p w14:paraId="3C6B82E2" w14:textId="77777777" w:rsidR="00CD5290" w:rsidRDefault="00CD5290" w:rsidP="0093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FB07" w14:textId="49B7C9BF" w:rsidR="00936771" w:rsidRDefault="00936771">
    <w:pPr>
      <w:pStyle w:val="Header"/>
    </w:pPr>
    <w:r>
      <w:t>Groupe Git squad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807"/>
    <w:multiLevelType w:val="hybridMultilevel"/>
    <w:tmpl w:val="605C10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4DCA"/>
    <w:multiLevelType w:val="hybridMultilevel"/>
    <w:tmpl w:val="2B3872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A6C58"/>
    <w:multiLevelType w:val="hybridMultilevel"/>
    <w:tmpl w:val="B4F25F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90AC0"/>
    <w:multiLevelType w:val="hybridMultilevel"/>
    <w:tmpl w:val="2C46DE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B4905"/>
    <w:multiLevelType w:val="multilevel"/>
    <w:tmpl w:val="F0B27C00"/>
    <w:lvl w:ilvl="0">
      <w:start w:val="1"/>
      <w:numFmt w:val="decimal"/>
      <w:lvlText w:val="%1."/>
      <w:lvlJc w:val="left"/>
      <w:pPr>
        <w:ind w:left="560" w:hanging="560"/>
      </w:pPr>
    </w:lvl>
    <w:lvl w:ilvl="1">
      <w:start w:val="1"/>
      <w:numFmt w:val="decimal"/>
      <w:lvlText w:val="%1.%2)"/>
      <w:lvlJc w:val="left"/>
      <w:pPr>
        <w:ind w:left="1440" w:hanging="720"/>
      </w:pPr>
    </w:lvl>
    <w:lvl w:ilvl="2">
      <w:start w:val="1"/>
      <w:numFmt w:val="decimal"/>
      <w:lvlText w:val="%1.%2)%3."/>
      <w:lvlJc w:val="left"/>
      <w:pPr>
        <w:ind w:left="2520" w:hanging="1080"/>
      </w:pPr>
    </w:lvl>
    <w:lvl w:ilvl="3">
      <w:start w:val="1"/>
      <w:numFmt w:val="decimal"/>
      <w:lvlText w:val="%1.%2)%3.%4."/>
      <w:lvlJc w:val="left"/>
      <w:pPr>
        <w:ind w:left="3600" w:hanging="1440"/>
      </w:pPr>
    </w:lvl>
    <w:lvl w:ilvl="4">
      <w:start w:val="1"/>
      <w:numFmt w:val="decimal"/>
      <w:lvlText w:val="%1.%2)%3.%4.%5."/>
      <w:lvlJc w:val="left"/>
      <w:pPr>
        <w:ind w:left="4320" w:hanging="1440"/>
      </w:pPr>
    </w:lvl>
    <w:lvl w:ilvl="5">
      <w:start w:val="1"/>
      <w:numFmt w:val="decimal"/>
      <w:lvlText w:val="%1.%2)%3.%4.%5.%6."/>
      <w:lvlJc w:val="left"/>
      <w:pPr>
        <w:ind w:left="5400" w:hanging="1800"/>
      </w:pPr>
    </w:lvl>
    <w:lvl w:ilvl="6">
      <w:start w:val="1"/>
      <w:numFmt w:val="decimal"/>
      <w:lvlText w:val="%1.%2)%3.%4.%5.%6.%7."/>
      <w:lvlJc w:val="left"/>
      <w:pPr>
        <w:ind w:left="6480" w:hanging="2160"/>
      </w:pPr>
    </w:lvl>
    <w:lvl w:ilvl="7">
      <w:start w:val="1"/>
      <w:numFmt w:val="decimal"/>
      <w:lvlText w:val="%1.%2)%3.%4.%5.%6.%7.%8."/>
      <w:lvlJc w:val="left"/>
      <w:pPr>
        <w:ind w:left="7560" w:hanging="2520"/>
      </w:pPr>
    </w:lvl>
    <w:lvl w:ilvl="8">
      <w:start w:val="1"/>
      <w:numFmt w:val="decimal"/>
      <w:lvlText w:val="%1.%2)%3.%4.%5.%6.%7.%8.%9."/>
      <w:lvlJc w:val="left"/>
      <w:pPr>
        <w:ind w:left="828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71"/>
    <w:rsid w:val="00034D78"/>
    <w:rsid w:val="000B2350"/>
    <w:rsid w:val="001543A3"/>
    <w:rsid w:val="002E6D55"/>
    <w:rsid w:val="003A5C5D"/>
    <w:rsid w:val="00481B51"/>
    <w:rsid w:val="00490453"/>
    <w:rsid w:val="004B6FDD"/>
    <w:rsid w:val="00515846"/>
    <w:rsid w:val="00581B14"/>
    <w:rsid w:val="00587BCF"/>
    <w:rsid w:val="0069130A"/>
    <w:rsid w:val="006A1E88"/>
    <w:rsid w:val="007746D9"/>
    <w:rsid w:val="00796F02"/>
    <w:rsid w:val="0081217E"/>
    <w:rsid w:val="00820BC7"/>
    <w:rsid w:val="008B280F"/>
    <w:rsid w:val="008C58BF"/>
    <w:rsid w:val="008D51DD"/>
    <w:rsid w:val="00936771"/>
    <w:rsid w:val="00B174D4"/>
    <w:rsid w:val="00BC118E"/>
    <w:rsid w:val="00BE557B"/>
    <w:rsid w:val="00C644D9"/>
    <w:rsid w:val="00C77E18"/>
    <w:rsid w:val="00CD5290"/>
    <w:rsid w:val="00CE6512"/>
    <w:rsid w:val="00D267FC"/>
    <w:rsid w:val="00DA6743"/>
    <w:rsid w:val="00E46C1A"/>
    <w:rsid w:val="00EC550D"/>
    <w:rsid w:val="00F62936"/>
    <w:rsid w:val="00F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1242"/>
  <w15:chartTrackingRefBased/>
  <w15:docId w15:val="{9048998B-78F9-44BA-918E-412A103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771"/>
  </w:style>
  <w:style w:type="paragraph" w:styleId="Footer">
    <w:name w:val="footer"/>
    <w:basedOn w:val="Normal"/>
    <w:link w:val="FooterChar"/>
    <w:uiPriority w:val="99"/>
    <w:unhideWhenUsed/>
    <w:rsid w:val="0093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771"/>
  </w:style>
  <w:style w:type="paragraph" w:styleId="ListParagraph">
    <w:name w:val="List Paragraph"/>
    <w:basedOn w:val="Normal"/>
    <w:uiPriority w:val="34"/>
    <w:qFormat/>
    <w:rsid w:val="00034D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791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Essalmi</dc:creator>
  <cp:keywords/>
  <dc:description/>
  <cp:lastModifiedBy>aymanfathihere@gmail.com</cp:lastModifiedBy>
  <cp:revision>30</cp:revision>
  <dcterms:created xsi:type="dcterms:W3CDTF">2020-11-22T14:44:00Z</dcterms:created>
  <dcterms:modified xsi:type="dcterms:W3CDTF">2020-11-29T16:16:00Z</dcterms:modified>
</cp:coreProperties>
</file>