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jc w:val="both"/>
        <w:rPr>
          <w:rFonts w:ascii="Merriweather" w:cs="Merriweather" w:eastAsia="Merriweather" w:hAnsi="Merriweather"/>
          <w:color w:val="000000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Merriweather" w:cs="Merriweather" w:eastAsia="Merriweather" w:hAnsi="Merriweather"/>
          <w:color w:val="000000"/>
        </w:rPr>
      </w:pPr>
      <w:r w:rsidDel="00000000" w:rsidR="00000000" w:rsidRPr="00000000">
        <w:rPr>
          <w:rFonts w:ascii="Merriweather" w:cs="Merriweather" w:eastAsia="Merriweather" w:hAnsi="Merriweather"/>
          <w:color w:val="000000"/>
        </w:rPr>
        <w:drawing>
          <wp:inline distB="114300" distT="114300" distL="114300" distR="114300">
            <wp:extent cx="3690938" cy="2466256"/>
            <wp:effectExtent b="0" l="0" r="0" t="0"/>
            <wp:docPr descr="Placeholder image" id="1" name="image1.png"/>
            <a:graphic>
              <a:graphicData uri="http://schemas.openxmlformats.org/drawingml/2006/picture">
                <pic:pic>
                  <pic:nvPicPr>
                    <pic:cNvPr descr="Placeholder image" id="0" name="image1.png"/>
                    <pic:cNvPicPr preferRelativeResize="0"/>
                  </pic:nvPicPr>
                  <pic:blipFill>
                    <a:blip r:embed="rId6"/>
                    <a:srcRect b="8542" l="0" r="0" t="8542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466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Merriweather" w:cs="Merriweather" w:eastAsia="Merriweather" w:hAnsi="Merriweather"/>
          <w:b w:val="0"/>
          <w:color w:val="000000"/>
        </w:rPr>
      </w:pPr>
      <w:bookmarkStart w:colFirst="0" w:colLast="0" w:name="_cxws4qj487uy" w:id="1"/>
      <w:bookmarkEnd w:id="1"/>
      <w:r w:rsidDel="00000000" w:rsidR="00000000" w:rsidRPr="00000000">
        <w:rPr>
          <w:rFonts w:ascii="Merriweather" w:cs="Merriweather" w:eastAsia="Merriweather" w:hAnsi="Merriweather"/>
          <w:b w:val="0"/>
          <w:color w:val="000000"/>
          <w:rtl w:val="0"/>
        </w:rPr>
        <w:t xml:space="preserve">Project Proposal: Explainable Fake News Detection System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Merriweather" w:cs="Merriweather" w:eastAsia="Merriweather" w:hAnsi="Merriweather"/>
          <w:color w:val="000000"/>
        </w:rPr>
      </w:pPr>
      <w:bookmarkStart w:colFirst="0" w:colLast="0" w:name="_ng30guuqqp2v" w:id="2"/>
      <w:bookmarkEnd w:id="2"/>
      <w:r w:rsidDel="00000000" w:rsidR="00000000" w:rsidRPr="00000000">
        <w:rPr>
          <w:rFonts w:ascii="Merriweather" w:cs="Merriweather" w:eastAsia="Merriweather" w:hAnsi="Merriweather"/>
          <w:color w:val="000000"/>
          <w:rtl w:val="0"/>
        </w:rPr>
        <w:t xml:space="preserve">28.03.2025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jc w:val="both"/>
        <w:rPr>
          <w:rFonts w:ascii="Merriweather" w:cs="Merriweather" w:eastAsia="Merriweather" w:hAnsi="Merriweather"/>
          <w:color w:val="000000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6"/>
          <w:szCs w:val="36"/>
          <w:rtl w:val="0"/>
        </w:rPr>
        <w:t xml:space="preserve">─</w:t>
      </w:r>
      <w:r w:rsidDel="00000000" w:rsidR="00000000" w:rsidRPr="00000000">
        <w:rPr>
          <w:rFonts w:ascii="Merriweather" w:cs="Merriweather" w:eastAsia="Merriweather" w:hAnsi="Merriweather"/>
          <w:color w:val="000000"/>
          <w:rtl w:val="0"/>
        </w:rPr>
        <w:br w:type="textWrapping"/>
      </w:r>
      <w:r w:rsidDel="00000000" w:rsidR="00000000" w:rsidRPr="00000000">
        <w:rPr>
          <w:rFonts w:ascii="Merriweather" w:cs="Merriweather" w:eastAsia="Merriweather" w:hAnsi="Merriweather"/>
          <w:i w:val="1"/>
          <w:color w:val="000000"/>
          <w:sz w:val="32"/>
          <w:szCs w:val="32"/>
          <w:rtl w:val="0"/>
        </w:rPr>
        <w:t xml:space="preserve">Aymane Sbai</w:t>
        <w:br w:type="textWrapping"/>
        <w:t xml:space="preserve">Hanie Boukmakh</w:t>
        <w:br w:type="textWrapping"/>
        <w:t xml:space="preserve">Imane Guessous</w:t>
      </w:r>
      <w:r w:rsidDel="00000000" w:rsidR="00000000" w:rsidRPr="00000000">
        <w:rPr>
          <w:rFonts w:ascii="Merriweather" w:cs="Merriweather" w:eastAsia="Merriweather" w:hAnsi="Merriweather"/>
          <w:color w:val="000000"/>
          <w:sz w:val="32"/>
          <w:szCs w:val="32"/>
          <w:rtl w:val="0"/>
        </w:rPr>
        <w:br w:type="textWrapping"/>
        <w:t xml:space="preserve">MsBDA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rFonts w:ascii="Merriweather" w:cs="Merriweather" w:eastAsia="Merriweather" w:hAnsi="Merriweather"/>
          <w:color w:val="000000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color w:val="000000"/>
          <w:sz w:val="28"/>
          <w:szCs w:val="28"/>
          <w:rtl w:val="0"/>
        </w:rPr>
        <w:t xml:space="preserve">Al Akhawayn University 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/>
      </w:pPr>
      <w:r w:rsidDel="00000000" w:rsidR="00000000" w:rsidRPr="00000000">
        <w:rPr>
          <w:rFonts w:ascii="Merriweather" w:cs="Merriweather" w:eastAsia="Merriweather" w:hAnsi="Merriweather"/>
          <w:color w:val="000000"/>
          <w:sz w:val="28"/>
          <w:szCs w:val="28"/>
          <w:rtl w:val="0"/>
        </w:rPr>
        <w:t xml:space="preserve">CSC 5354 - NLP for Big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8od059iooohk" w:id="3"/>
      <w:bookmarkEnd w:id="3"/>
      <w:r w:rsidDel="00000000" w:rsidR="00000000" w:rsidRPr="00000000">
        <w:rPr>
          <w:rtl w:val="0"/>
        </w:rPr>
        <w:t xml:space="preserve">Motivation</w:t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kvow5h3j22kj" w:id="4"/>
      <w:bookmarkEnd w:id="4"/>
      <w:r w:rsidDel="00000000" w:rsidR="00000000" w:rsidRPr="00000000">
        <w:rPr>
          <w:rtl w:val="0"/>
        </w:rPr>
        <w:t xml:space="preserve">Problem Significance</w:t>
      </w:r>
    </w:p>
    <w:p w:rsidR="00000000" w:rsidDel="00000000" w:rsidP="00000000" w:rsidRDefault="00000000" w:rsidRPr="00000000" w14:paraId="0000000B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The spread of fake news has become a critical global issue, specifically in social media, with misinformation spreading faster and farther than factual content. Studies show that false news stories are 70% more likely to be retweeted than true stories (Vosoughi et al., MIT Sloan 2018). This has led to a large volume of societal harms, including: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0" w:afterAutospacing="0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Public health crises (we all remember the covid era)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Political polarization and election interference (as seen in the last Trump campaign)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before="0" w:beforeAutospacing="0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The death of trust in legitimate journalism</w:t>
      </w:r>
    </w:p>
    <w:p w:rsidR="00000000" w:rsidDel="00000000" w:rsidP="00000000" w:rsidRDefault="00000000" w:rsidRPr="00000000" w14:paraId="0000000F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Current solutions rely heavily on manual fact-checking by organizations like PolitiFact and Snopes and the fact-checker provided by X, which cannot scale to match the volume of content shared daily on social media platforms.</w:t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zfzlpe98vvc5" w:id="5"/>
      <w:bookmarkEnd w:id="5"/>
      <w:r w:rsidDel="00000000" w:rsidR="00000000" w:rsidRPr="00000000">
        <w:rPr>
          <w:rtl w:val="0"/>
        </w:rPr>
        <w:t xml:space="preserve">Our Solution</w:t>
      </w:r>
    </w:p>
    <w:p w:rsidR="00000000" w:rsidDel="00000000" w:rsidP="00000000" w:rsidRDefault="00000000" w:rsidRPr="00000000" w14:paraId="00000011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We propose an automated, explainable NLP system that: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Flags Potentially Misleading Claims: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Uses LIAR’s labeled data (PolitiFact/SNOPES-verified statements) as a reference.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Predicts whether new claims resemble known true/false patterns.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Explains Its Reasoning: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Highlights phrases that contributed to the prediction (e.g., "third-trimester abortions on demand").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Operates Transparently: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before="0" w:beforeAutospacing="0"/>
        <w:ind w:left="144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Clearly states it cannot verify truth—only identifies similarities to historical misinformation.</w:t>
      </w:r>
    </w:p>
    <w:p w:rsidR="00000000" w:rsidDel="00000000" w:rsidP="00000000" w:rsidRDefault="00000000" w:rsidRPr="00000000" w14:paraId="00000019">
      <w:pPr>
        <w:ind w:left="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This will ease the load on human fact-checkers, and independent non-biased journalists to provide accurate checks and verifications without having to go through all the news headlines. </w:t>
      </w:r>
    </w:p>
    <w:p w:rsidR="00000000" w:rsidDel="00000000" w:rsidP="00000000" w:rsidRDefault="00000000" w:rsidRPr="00000000" w14:paraId="0000001A">
      <w:pPr>
        <w:ind w:left="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For example, social media platforms (e.g., X, Facebook) use similar systems to flag content for human review.</w:t>
      </w:r>
    </w:p>
    <w:p w:rsidR="00000000" w:rsidDel="00000000" w:rsidP="00000000" w:rsidRDefault="00000000" w:rsidRPr="00000000" w14:paraId="0000001B">
      <w:pPr>
        <w:ind w:left="0" w:firstLine="0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Therefore, this will reduce manual fact-checking workload by prioritizing </w:t>
      </w:r>
      <w:r w:rsidDel="00000000" w:rsidR="00000000" w:rsidRPr="00000000">
        <w:rPr>
          <w:b w:val="1"/>
          <w:color w:val="000000"/>
          <w:rtl w:val="0"/>
        </w:rPr>
        <w:t xml:space="preserve">suspicious claims.</w:t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vl4yrbk0fcky" w:id="6"/>
      <w:bookmarkEnd w:id="6"/>
      <w:r w:rsidDel="00000000" w:rsidR="00000000" w:rsidRPr="00000000">
        <w:rPr>
          <w:rtl w:val="0"/>
        </w:rPr>
        <w:t xml:space="preserve">Linkage to Course Material</w:t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ggkkgyb0b35r" w:id="7"/>
      <w:bookmarkEnd w:id="7"/>
      <w:r w:rsidDel="00000000" w:rsidR="00000000" w:rsidRPr="00000000">
        <w:rPr>
          <w:rtl w:val="0"/>
        </w:rPr>
        <w:t xml:space="preserve">NLP Techniques Applied</w:t>
      </w:r>
    </w:p>
    <w:p w:rsidR="00000000" w:rsidDel="00000000" w:rsidP="00000000" w:rsidRDefault="00000000" w:rsidRPr="00000000" w14:paraId="0000001E">
      <w:pPr>
        <w:ind w:left="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Our project builds directly on course concepts while extending them with advanced applications, the core concept we will tackle: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/>
        <w:ind w:left="720" w:hanging="360"/>
        <w:rPr>
          <w:color w:val="000000"/>
          <w:u w:val="none"/>
        </w:rPr>
      </w:pPr>
      <w:r w:rsidDel="00000000" w:rsidR="00000000" w:rsidRPr="00000000">
        <w:rPr>
          <w:b w:val="1"/>
          <w:color w:val="000000"/>
          <w:rtl w:val="0"/>
        </w:rPr>
        <w:t xml:space="preserve">Text Classification: </w:t>
      </w:r>
      <w:r w:rsidDel="00000000" w:rsidR="00000000" w:rsidRPr="00000000">
        <w:rPr>
          <w:color w:val="000000"/>
          <w:rtl w:val="0"/>
        </w:rPr>
        <w:t xml:space="preserve">The NLP task we will be tackling on this project, as seen in the course material, using transformers models.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color w:val="000000"/>
          <w:u w:val="none"/>
        </w:rPr>
      </w:pPr>
      <w:r w:rsidDel="00000000" w:rsidR="00000000" w:rsidRPr="00000000">
        <w:rPr>
          <w:b w:val="1"/>
          <w:color w:val="000000"/>
          <w:rtl w:val="0"/>
        </w:rPr>
        <w:t xml:space="preserve">Feature Engineering:</w:t>
      </w:r>
      <w:r w:rsidDel="00000000" w:rsidR="00000000" w:rsidRPr="00000000">
        <w:rPr>
          <w:color w:val="000000"/>
          <w:rtl w:val="0"/>
        </w:rPr>
        <w:t xml:space="preserve"> Incorporating metadata such as speaker party as auxiliary feature.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before="0" w:beforeAutospacing="0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Transformer Models: </w:t>
      </w:r>
      <w:r w:rsidDel="00000000" w:rsidR="00000000" w:rsidRPr="00000000">
        <w:rPr>
          <w:color w:val="000000"/>
          <w:rtl w:val="0"/>
        </w:rPr>
        <w:t xml:space="preserve">Fine-tuning DistilBERT (a distilled version of BERT) for binary classification available on the huggingface website on LIAR dataset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https://huggingface.co/docs/transformers/en/model_doc/distilbert</w:t>
        </w:r>
      </w:hyperlink>
      <w:r w:rsidDel="00000000" w:rsidR="00000000" w:rsidRPr="00000000">
        <w:rPr>
          <w:color w:val="00000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3yx4jfy7vfkj" w:id="8"/>
      <w:bookmarkEnd w:id="8"/>
      <w:r w:rsidDel="00000000" w:rsidR="00000000" w:rsidRPr="00000000">
        <w:rPr>
          <w:rtl w:val="0"/>
        </w:rPr>
        <w:t xml:space="preserve">Beyond Classroom Coverage</w:t>
      </w:r>
    </w:p>
    <w:p w:rsidR="00000000" w:rsidDel="00000000" w:rsidP="00000000" w:rsidRDefault="00000000" w:rsidRPr="00000000" w14:paraId="00000023">
      <w:pPr>
        <w:ind w:left="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our project extends the course materials by: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0" w:afterAutospacing="0"/>
        <w:ind w:left="72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Implementing LIME (Local Interpretable Model-agnostic Explanations) to explain predictions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Combining textual analysis with metadata features for richer predictions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before="0" w:beforeAutospacing="0"/>
        <w:ind w:left="72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Bias Auditing: We’ll test if model performance differs by speaker party.</w:t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b28tby1h23pb" w:id="9"/>
      <w:bookmarkEnd w:id="9"/>
      <w:r w:rsidDel="00000000" w:rsidR="00000000" w:rsidRPr="00000000">
        <w:rPr>
          <w:rtl w:val="0"/>
        </w:rPr>
        <w:t xml:space="preserve">Schedule and Phases</w:t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pc7vj2tfe7wu" w:id="10"/>
      <w:bookmarkEnd w:id="10"/>
      <w:r w:rsidDel="00000000" w:rsidR="00000000" w:rsidRPr="00000000">
        <w:rPr>
          <w:rtl w:val="0"/>
        </w:rPr>
        <w:t xml:space="preserve">Project Phases Overview:</w:t>
      </w:r>
      <w:r w:rsidDel="00000000" w:rsidR="00000000" w:rsidRPr="00000000">
        <w:rPr>
          <w:rtl w:val="0"/>
        </w:rPr>
      </w:r>
    </w:p>
    <w:tbl>
      <w:tblPr>
        <w:tblStyle w:val="Table1"/>
        <w:tblW w:w="8610.0" w:type="dxa"/>
        <w:jc w:val="left"/>
        <w:tblInd w:w="2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2490"/>
        <w:gridCol w:w="2850"/>
        <w:gridCol w:w="1875"/>
        <w:tblGridChange w:id="0">
          <w:tblGrid>
            <w:gridCol w:w="1395"/>
            <w:gridCol w:w="2490"/>
            <w:gridCol w:w="2850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Week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Team Member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Week 1-2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Data Preparation and Preprocessing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Clean LIAR data, map labels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Hanie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Week 3-4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Model Training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Fine-tune DistilBERT + party 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Aymane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Week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Explainability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Implement LIME on test cases (a subset of tests)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Imane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Week 6-7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UI Development &amp; Testing with 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Build Streamlit app with disclaimers and Bias audit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All</w:t>
            </w:r>
          </w:p>
        </w:tc>
      </w:tr>
    </w:tbl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(These are subject to change, and any change will be visible in the report by the end of the project)</w:t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qy3prdaj3fok" w:id="11"/>
      <w:bookmarkEnd w:id="11"/>
      <w:r w:rsidDel="00000000" w:rsidR="00000000" w:rsidRPr="00000000">
        <w:rPr>
          <w:rtl w:val="0"/>
        </w:rPr>
        <w:t xml:space="preserve">Members Tasks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4470"/>
        <w:gridCol w:w="3540"/>
        <w:tblGridChange w:id="0">
          <w:tblGrid>
            <w:gridCol w:w="1350"/>
            <w:gridCol w:w="4470"/>
            <w:gridCol w:w="35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Metrics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Aymane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Model Training, Hyperparameter Tuning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Try to achieve a high validation accuracy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Hanie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 Cleaning, UI Backend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Clean Dataset and functional API endpoints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Imane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LIME explanations and simple frontend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Explainable examples.</w:t>
            </w:r>
          </w:p>
        </w:tc>
      </w:tr>
    </w:tbl>
    <w:p w:rsidR="00000000" w:rsidDel="00000000" w:rsidP="00000000" w:rsidRDefault="00000000" w:rsidRPr="00000000" w14:paraId="0000004C">
      <w:pPr>
        <w:pStyle w:val="Heading1"/>
        <w:rPr>
          <w:color w:val="000000"/>
        </w:rPr>
      </w:pPr>
      <w:bookmarkStart w:colFirst="0" w:colLast="0" w:name="_e3mypoamthff" w:id="12"/>
      <w:bookmarkEnd w:id="12"/>
      <w:r w:rsidDel="00000000" w:rsidR="00000000" w:rsidRPr="00000000">
        <w:rPr>
          <w:rtl w:val="0"/>
        </w:rPr>
        <w:t xml:space="preserve">Sources &amp; References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hvmw3iupf0c1" w:id="13"/>
      <w:bookmarkEnd w:id="13"/>
      <w:r w:rsidDel="00000000" w:rsidR="00000000" w:rsidRPr="00000000">
        <w:rPr>
          <w:rtl w:val="0"/>
        </w:rPr>
        <w:t xml:space="preserve">Primary Dataset</w:t>
      </w:r>
    </w:p>
    <w:p w:rsidR="00000000" w:rsidDel="00000000" w:rsidP="00000000" w:rsidRDefault="00000000" w:rsidRPr="00000000" w14:paraId="0000004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1. LIAR Dataset  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after="0" w:afterAutospacing="0"/>
        <w:ind w:left="72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Wang, W. Y. (2017). "LIAR: A Benchmark Dataset for Fake News Detection" 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color w:val="000000"/>
          <w:rtl w:val="0"/>
        </w:rPr>
        <w:t xml:space="preserve">Paper Link: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https://arxiv.org/abs/1705.00648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Content: 12,800 manually labeled political statements (20102016) from PolitiFact.  </w:t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Labels: Six fine-grained truth ratings (true, mostly-true, half-true, barely-true, false, pants-fire).  </w:t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color w:val="000000"/>
          <w:rtl w:val="0"/>
        </w:rPr>
        <w:t xml:space="preserve">Download: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https://www.cs.ucsb.edu/~william/data/liar_dataset.zip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ya3mds1no95h" w:id="14"/>
      <w:bookmarkEnd w:id="14"/>
      <w:r w:rsidDel="00000000" w:rsidR="00000000" w:rsidRPr="00000000">
        <w:rPr>
          <w:rtl w:val="0"/>
        </w:rPr>
        <w:t xml:space="preserve">Models &amp; Libraries</w:t>
      </w:r>
    </w:p>
    <w:p w:rsidR="00000000" w:rsidDel="00000000" w:rsidP="00000000" w:rsidRDefault="00000000" w:rsidRPr="00000000" w14:paraId="0000005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2. DistilBERT  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color w:val="000000"/>
          <w:rtl w:val="0"/>
        </w:rPr>
        <w:t xml:space="preserve">Sanh, V., et al. (2019). "DistilBERT, a Distilled Version of BERT" 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color w:val="000000"/>
          <w:rtl w:val="0"/>
        </w:rPr>
        <w:t xml:space="preserve">Paper Link: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https://arxiv.org/abs/1910.01108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color w:val="000000"/>
          <w:rtl w:val="0"/>
        </w:rPr>
        <w:t xml:space="preserve">Implementation: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https://huggingface.co/distilbert-base-uncased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3. LIME (Explainability)  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afterAutospacing="0"/>
        <w:ind w:left="72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 Ribeiro, M. T., et al. (2016). "Why Should I Trust You?" Explaining Predictions of Any Classifier"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color w:val="000000"/>
          <w:rtl w:val="0"/>
        </w:rPr>
        <w:t xml:space="preserve"> Paper Link: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https://arxiv.org/abs/1602.04938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color w:val="000000"/>
          <w:rtl w:val="0"/>
        </w:rPr>
        <w:t xml:space="preserve"> Code: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https://github.com/marcotcr/lime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3pr9biqygq4" w:id="15"/>
      <w:bookmarkEnd w:id="15"/>
      <w:r w:rsidDel="00000000" w:rsidR="00000000" w:rsidRPr="00000000">
        <w:rPr>
          <w:rtl w:val="0"/>
        </w:rPr>
        <w:t xml:space="preserve">Supporting Research</w:t>
      </w:r>
    </w:p>
    <w:p w:rsidR="00000000" w:rsidDel="00000000" w:rsidP="00000000" w:rsidRDefault="00000000" w:rsidRPr="00000000" w14:paraId="0000005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4. Misinformation Spread  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afterAutospacing="0"/>
        <w:ind w:left="72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Vosoughi, S., et al. (2018). "The Spread of True and False News Online"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color w:val="000000"/>
          <w:rtl w:val="0"/>
        </w:rPr>
        <w:t xml:space="preserve">Article Link: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https://science.sciencemag.org/content/359/6380/1146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5. Bias in Fact-Checking  </w:t>
      </w:r>
    </w:p>
    <w:p w:rsidR="00000000" w:rsidDel="00000000" w:rsidP="00000000" w:rsidRDefault="00000000" w:rsidRPr="00000000" w14:paraId="00000062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Nguyen, A., &amp; Vu, H. (2019). "Testing Popular News Discourse on the Rise of Fake News"</w:t>
      </w:r>
    </w:p>
    <w:p w:rsidR="00000000" w:rsidDel="00000000" w:rsidP="00000000" w:rsidRDefault="00000000" w:rsidRPr="00000000" w14:paraId="00000063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The Github Repo for this project: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https://github.com/Aymzzz/fake_news_detector</w:t>
        </w:r>
      </w:hyperlink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6"/>
    <w:bookmarkEnd w:id="1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huggingface.co/distilbert-base-uncased" TargetMode="External"/><Relationship Id="rId10" Type="http://schemas.openxmlformats.org/officeDocument/2006/relationships/hyperlink" Target="https://arxiv.org/abs/1910.01108" TargetMode="External"/><Relationship Id="rId13" Type="http://schemas.openxmlformats.org/officeDocument/2006/relationships/hyperlink" Target="https://github.com/marcotcr/lime" TargetMode="External"/><Relationship Id="rId12" Type="http://schemas.openxmlformats.org/officeDocument/2006/relationships/hyperlink" Target="https://arxiv.org/abs/1602.0493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s.ucsb.edu/~william/data/liar_dataset.zip" TargetMode="External"/><Relationship Id="rId15" Type="http://schemas.openxmlformats.org/officeDocument/2006/relationships/hyperlink" Target="https://github.com/Aymzzz/fake_news_detector" TargetMode="External"/><Relationship Id="rId14" Type="http://schemas.openxmlformats.org/officeDocument/2006/relationships/hyperlink" Target="https://science.sciencemag.org/content/359/6380/1146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footer" Target="footer1.xml"/><Relationship Id="rId7" Type="http://schemas.openxmlformats.org/officeDocument/2006/relationships/hyperlink" Target="https://huggingface.co/docs/transformers/en/model_doc/distilbert" TargetMode="External"/><Relationship Id="rId8" Type="http://schemas.openxmlformats.org/officeDocument/2006/relationships/hyperlink" Target="https://arxiv.org/abs/1705.00648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