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4AD" w:rsidRDefault="00F154AD" w:rsidP="00F154AD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Arial" w:eastAsia="Times New Roman" w:hAnsi="Arial" w:cs="Arial"/>
          <w:b/>
          <w:bCs/>
          <w:color w:val="26282F"/>
          <w:sz w:val="24"/>
          <w:szCs w:val="24"/>
          <w:lang w:eastAsia="ru-RU"/>
        </w:rPr>
      </w:pPr>
    </w:p>
    <w:p w:rsidR="00F154AD" w:rsidRPr="000C2A2A" w:rsidRDefault="00F154AD" w:rsidP="00F154AD">
      <w:pPr>
        <w:spacing w:after="0" w:line="240" w:lineRule="auto"/>
        <w:ind w:left="6804" w:right="-1"/>
        <w:jc w:val="right"/>
        <w:rPr>
          <w:rFonts w:ascii="Arial" w:eastAsia="Times New Roman" w:hAnsi="Arial" w:cs="Arial"/>
          <w:b/>
          <w:spacing w:val="4"/>
          <w:sz w:val="24"/>
          <w:szCs w:val="24"/>
          <w:lang w:eastAsia="ru-RU"/>
        </w:rPr>
      </w:pPr>
      <w:r w:rsidRPr="000C2A2A">
        <w:rPr>
          <w:rFonts w:ascii="Arial" w:eastAsia="Times New Roman" w:hAnsi="Arial" w:cs="Arial"/>
          <w:b/>
          <w:spacing w:val="4"/>
          <w:sz w:val="24"/>
          <w:szCs w:val="24"/>
          <w:lang w:eastAsia="ru-RU"/>
        </w:rPr>
        <w:t>Форма 6.3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73"/>
        <w:gridCol w:w="284"/>
        <w:gridCol w:w="4388"/>
      </w:tblGrid>
      <w:tr w:rsidR="00F154AD" w:rsidRPr="000C2A2A" w:rsidTr="00862837"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F154AD" w:rsidRPr="000C2A2A" w:rsidRDefault="00AB0D4E" w:rsidP="00AB0D4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 Монтажная Компания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154AD" w:rsidRPr="000C2A2A" w:rsidRDefault="00F154AD" w:rsidP="0086283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8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F154AD" w:rsidRPr="000C2A2A" w:rsidRDefault="00AB0D4E" w:rsidP="00AB0D4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 Компания заказчик</w:t>
            </w:r>
          </w:p>
        </w:tc>
      </w:tr>
      <w:tr w:rsidR="00F154AD" w:rsidRPr="000C2A2A" w:rsidTr="00862837">
        <w:tc>
          <w:tcPr>
            <w:tcW w:w="467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F154AD" w:rsidRPr="000C2A2A" w:rsidRDefault="00F154AD" w:rsidP="00862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C2A2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(электромонтажная организация)</w:t>
            </w:r>
          </w:p>
          <w:p w:rsidR="00F154AD" w:rsidRPr="000C2A2A" w:rsidRDefault="00F154AD" w:rsidP="0086283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154AD" w:rsidRPr="000C2A2A" w:rsidRDefault="00F154AD" w:rsidP="0086283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8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F154AD" w:rsidRPr="000C2A2A" w:rsidRDefault="00F154AD" w:rsidP="00862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C2A2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(заказчик)</w:t>
            </w:r>
          </w:p>
          <w:p w:rsidR="00F154AD" w:rsidRPr="000C2A2A" w:rsidRDefault="00AB0D4E" w:rsidP="00AB0D4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 Наименование объекта строительства</w:t>
            </w:r>
          </w:p>
        </w:tc>
      </w:tr>
      <w:tr w:rsidR="00F154AD" w:rsidRPr="000C2A2A" w:rsidTr="00862837">
        <w:tc>
          <w:tcPr>
            <w:tcW w:w="467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F154AD" w:rsidRPr="000C2A2A" w:rsidRDefault="00F154AD" w:rsidP="00862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C2A2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(подразделение)</w:t>
            </w:r>
          </w:p>
          <w:p w:rsidR="00F154AD" w:rsidRPr="00F154AD" w:rsidRDefault="00F154AD" w:rsidP="0086283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ТЕСТ</w:t>
            </w:r>
          </w:p>
        </w:tc>
        <w:tc>
          <w:tcPr>
            <w:tcW w:w="2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tr2bl w:val="single" w:sz="4" w:space="0" w:color="FFFFFF" w:themeColor="background1"/>
            </w:tcBorders>
          </w:tcPr>
          <w:p w:rsidR="00F154AD" w:rsidRPr="000C2A2A" w:rsidRDefault="00F154AD" w:rsidP="0086283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8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F154AD" w:rsidRPr="000C2A2A" w:rsidRDefault="00F154AD" w:rsidP="008628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0C2A2A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(объект)</w:t>
            </w:r>
          </w:p>
          <w:p w:rsidR="00F154AD" w:rsidRPr="000C2A2A" w:rsidRDefault="00AB0D4E" w:rsidP="00AB0D4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 w:eastAsia="ru-RU"/>
              </w:rPr>
              <w:t> Дата технического отчета</w:t>
            </w:r>
          </w:p>
        </w:tc>
      </w:tr>
    </w:tbl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                            (участок)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Arial" w:eastAsiaTheme="minorEastAsia" w:hAnsi="Arial" w:cs="Arial"/>
          <w:b/>
          <w:bCs/>
          <w:color w:val="26282F"/>
          <w:sz w:val="24"/>
          <w:szCs w:val="24"/>
          <w:lang w:eastAsia="ru-RU"/>
        </w:rPr>
      </w:pPr>
      <w:r w:rsidRPr="000C2A2A">
        <w:rPr>
          <w:rFonts w:ascii="Arial" w:eastAsiaTheme="minorEastAsia" w:hAnsi="Arial" w:cs="Arial"/>
          <w:b/>
          <w:bCs/>
          <w:color w:val="26282F"/>
          <w:sz w:val="24"/>
          <w:szCs w:val="24"/>
          <w:lang w:eastAsia="ru-RU"/>
        </w:rPr>
        <w:t xml:space="preserve">АКТ 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Arial" w:eastAsiaTheme="minorEastAsia" w:hAnsi="Arial" w:cs="Arial"/>
          <w:b/>
          <w:bCs/>
          <w:color w:val="26282F"/>
          <w:sz w:val="24"/>
          <w:szCs w:val="24"/>
          <w:lang w:eastAsia="ru-RU"/>
        </w:rPr>
      </w:pPr>
      <w:r w:rsidRPr="000C2A2A">
        <w:rPr>
          <w:rFonts w:ascii="Arial" w:eastAsiaTheme="minorEastAsia" w:hAnsi="Arial" w:cs="Arial"/>
          <w:b/>
          <w:bCs/>
          <w:color w:val="26282F"/>
          <w:sz w:val="24"/>
          <w:szCs w:val="24"/>
          <w:lang w:eastAsia="ru-RU"/>
        </w:rPr>
        <w:t>ТЕХНИЧЕСКОЙ ГОТОВНОСТИ ЭЛЕКТРОМОНТАЖНЫХ РАБОТ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ru-RU"/>
        </w:rPr>
      </w:pPr>
      <w:r w:rsidRPr="000C2A2A">
        <w:rPr>
          <w:rFonts w:ascii="Courier New" w:eastAsiaTheme="minorEastAsia" w:hAnsi="Courier New" w:cs="Courier New"/>
          <w:lang w:eastAsia="ru-RU"/>
        </w:rPr>
        <w:t>Комиссия в составе: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представителя заказчика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877A23">
        <w:rPr>
          <w:rFonts w:ascii="Times New Roman" w:eastAsiaTheme="minorEastAsia" w:hAnsi="Times New Roman" w:cs="Times New Roman"/>
          <w:sz w:val="24"/>
          <w:szCs w:val="24"/>
          <w:u w:val="single"/>
          <w:lang w:val="en-US" w:eastAsia="ru-RU"/>
        </w:rPr>
        <w:t> Должность представителя заказчика</w:t>
      </w:r>
      <w:proofErr w:type="gramEnd"/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(должность, фамилия, имя, отчество)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представителя генерального подрядчика </w:t>
      </w:r>
    </w:p>
    <w:p w:rsidR="00F154AD" w:rsidRPr="000C2A2A" w:rsidRDefault="00AB0D4E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  <w:u w:val="single"/>
          <w:lang w:val="en-US" w:eastAsia="ru-RU"/>
        </w:rPr>
        <w:t> Представитель ген. подрядочной компании</w:t>
      </w:r>
      <w:proofErr w:type="gramEnd"/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(должность, фамилия, имя, отчество)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представителя электромонтажной организации </w:t>
      </w:r>
    </w:p>
    <w:p w:rsidR="00F154AD" w:rsidRPr="00877A23" w:rsidRDefault="00AB0D4E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</w:pPr>
      <w:proofErr w:type="gramStart"/>
      <w:r w:rsidRPr="00877A23">
        <w:rPr>
          <w:rFonts w:ascii="Times New Roman" w:eastAsiaTheme="minorEastAsia" w:hAnsi="Times New Roman" w:cs="Times New Roman"/>
          <w:sz w:val="24"/>
          <w:szCs w:val="24"/>
          <w:u w:val="single"/>
          <w:lang w:val="en-US" w:eastAsia="ru-RU"/>
        </w:rPr>
        <w:t> Представитель монтажной компании</w:t>
      </w:r>
      <w:proofErr w:type="gramEnd"/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(должность, фамилия, имя, отчество)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произвела осмотр смонтированного электрооборудования</w:t>
      </w:r>
      <w:r w:rsidRPr="000C2A2A">
        <w:rPr>
          <w:rFonts w:ascii="Courier New" w:eastAsiaTheme="minorEastAsia" w:hAnsi="Courier New" w:cs="Courier New"/>
          <w:lang w:eastAsia="ru-RU"/>
        </w:rPr>
        <w:t>.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1. Электромонтажной организацией выполнены следующие работы:</w:t>
      </w:r>
    </w:p>
    <w:p w:rsidR="00F154AD" w:rsidRPr="00877A23" w:rsidRDefault="00877A23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</w:pPr>
      <w:proofErr w:type="gramStart"/>
      <w:r w:rsidR="00AB0D4E" w:rsidRPr="00877A23">
        <w:rPr>
          <w:rFonts w:ascii="Times New Roman" w:eastAsiaTheme="minorEastAsia" w:hAnsi="Times New Roman" w:cs="Times New Roman"/>
          <w:sz w:val="24"/>
          <w:szCs w:val="24"/>
          <w:u w:val="single"/>
          <w:lang w:val="en-US" w:eastAsia="ru-RU"/>
        </w:rPr>
        <w:t>лектромонтажные работы</w:t>
      </w:r>
      <w:proofErr w:type="gramEnd"/>
      <w:r w:rsidR="00F154AD" w:rsidRPr="00877A23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 xml:space="preserve"> 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(перечень, основные технические характеристики, физ</w:t>
      </w:r>
      <w:bookmarkStart w:id="0" w:name="_GoBack"/>
      <w:bookmarkEnd w:id="0"/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ические объемы)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2. Электромонтажные работы выполнены в соответствии с проектом,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Разработанным</w:t>
      </w:r>
    </w:p>
    <w:p w:rsidR="00F154AD" w:rsidRPr="000C2A2A" w:rsidRDefault="00877A23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u w:val="single"/>
          <w:lang w:eastAsia="ru-RU"/>
        </w:rPr>
      </w:pPr>
      <w:r w:rsidR="00AB0D4E">
        <w:rPr>
          <w:rFonts w:ascii="Arial" w:eastAsiaTheme="minorEastAsia" w:hAnsi="Arial" w:cs="Arial"/>
          <w:sz w:val="24"/>
          <w:szCs w:val="24"/>
          <w:u w:val="single"/>
          <w:lang w:val="en-US" w:eastAsia="ru-RU"/>
        </w:rPr>
        <w:t>Номер проекта</w:t>
      </w:r>
      <w:r w:rsidR="00F154AD" w:rsidRPr="000C2A2A">
        <w:rPr>
          <w:rFonts w:ascii="Arial" w:eastAsiaTheme="minorEastAsia" w:hAnsi="Arial" w:cs="Arial"/>
          <w:sz w:val="24"/>
          <w:szCs w:val="24"/>
          <w:u w:val="single"/>
          <w:lang w:eastAsia="ru-RU"/>
        </w:rPr>
        <w:t>,</w:t>
      </w:r>
      <w:r w:rsidR="00AB0D4E">
        <w:rPr>
          <w:rFonts w:ascii="Arial" w:eastAsiaTheme="minorEastAsia" w:hAnsi="Arial" w:cs="Arial"/>
          <w:sz w:val="24"/>
          <w:szCs w:val="24"/>
          <w:u w:val="single"/>
          <w:lang w:val="en-US" w:eastAsia="ru-RU"/>
        </w:rPr>
        <w:t> Номер проекта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(проектная организация)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3. Отступления от проекта перечислены в Приложении 1 (форма 3).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4.Комиссия проверила техническую документацию (Приложение </w:t>
      </w:r>
      <w:proofErr w:type="gramStart"/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2,  форма</w:t>
      </w:r>
      <w:proofErr w:type="gramEnd"/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1), предъявленную в объеме требований ПУЭ и СНиП 3.05.06-85.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5. Индивидуальные испытания электрооборудования </w:t>
      </w:r>
      <w:sdt>
        <w:sdtPr>
          <w:rPr>
            <w:rFonts w:ascii="Arial" w:eastAsiaTheme="minorEastAsia" w:hAnsi="Arial" w:cs="Arial"/>
            <w:u w:val="single"/>
            <w:lang w:eastAsia="ru-RU"/>
          </w:rPr>
          <w:alias w:val="trials"/>
          <w:tag w:val="trials"/>
          <w:id w:val="1782143619"/>
          <w:placeholder>
            <w:docPart w:val="7E8382DEFA7740389D9C155ED7F4FCD1"/>
          </w:placeholder>
          <w15:color w:val="FF0000"/>
        </w:sdtPr>
        <w:sdtEndPr>
          <w:rPr>
            <w:u w:val="none"/>
          </w:rPr>
        </w:sdtEndPr>
        <w:sdtContent>
          <w:r w:rsidRPr="000C2A2A">
            <w:rPr>
              <w:rFonts w:ascii="Arial" w:eastAsiaTheme="minorEastAsia" w:hAnsi="Arial" w:cs="Arial"/>
              <w:u w:val="single"/>
              <w:lang w:eastAsia="ru-RU"/>
            </w:rPr>
            <w:t>ы</w:t>
          </w:r>
        </w:sdtContent>
      </w:sdt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6.   Остающиеся   недостатки, не    препятствующие    комплексному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опробованию, и сроки их устранения перечислены в Приложении 3 (форма 4).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7.  Ведомость смонтированного   электрооборудования     приведена в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Приложении 4 (форма 5).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8. Заключение.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8.1. Электромонтажные работы выполнены по проектной документации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согласно требованиям, СНиП 3.05.06-85 и ПУЭ.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8.2. Настоящий Акт является основанием для (*):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а) организации работы рабочей комиссии о приемке оборудования после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индивидуальных испытаний;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б) непосредственной    передачи    электроустановки     заказчику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(генподрядчику) в эксплуатацию.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Представитель заказчика           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</w:t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>(подпись)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Представитель генерального подрядчика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</w:t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(подпись)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Представитель электромонтажной организации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</w:t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(подпись)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Сдали ───────────────────   Приняли: ───────────────────────</w:t>
      </w:r>
    </w:p>
    <w:p w:rsidR="00F154AD" w:rsidRPr="000C2A2A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16"/>
          <w:szCs w:val="16"/>
          <w:lang w:eastAsia="ru-RU"/>
        </w:rPr>
      </w:pP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           </w:t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ab/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ab/>
        <w:t xml:space="preserve">    (</w:t>
      </w:r>
      <w:proofErr w:type="gramStart"/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подпись)   </w:t>
      </w:r>
      <w:proofErr w:type="gramEnd"/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 xml:space="preserve">                      </w:t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ab/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ab/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ab/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ab/>
      </w:r>
      <w:r w:rsidRPr="000C2A2A">
        <w:rPr>
          <w:rFonts w:ascii="Times New Roman" w:eastAsiaTheme="minorEastAsia" w:hAnsi="Times New Roman" w:cs="Times New Roman"/>
          <w:sz w:val="16"/>
          <w:szCs w:val="16"/>
          <w:lang w:eastAsia="ru-RU"/>
        </w:rPr>
        <w:tab/>
        <w:t xml:space="preserve">  (подпись)</w:t>
      </w:r>
    </w:p>
    <w:p w:rsidR="0024570B" w:rsidRPr="00F154AD" w:rsidRDefault="00F154AD" w:rsidP="00F154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C2A2A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              М.П.                           М.П.</w:t>
      </w:r>
    </w:p>
    <w:sectPr w:rsidR="0024570B" w:rsidRPr="00F15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A6"/>
    <w:rsid w:val="0024570B"/>
    <w:rsid w:val="004451A6"/>
    <w:rsid w:val="00877A23"/>
    <w:rsid w:val="00AB0D4E"/>
    <w:rsid w:val="00F1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84E29"/>
  <w15:chartTrackingRefBased/>
  <w15:docId w15:val="{C03DA3FF-4FC5-4274-94CE-93140543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4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Сетка таблицы3"/>
    <w:basedOn w:val="a1"/>
    <w:next w:val="a3"/>
    <w:uiPriority w:val="39"/>
    <w:rsid w:val="00F15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F15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154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43C6AE150A44E99178FB2C8D7DAE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A8DD0F-505E-4319-A38E-1DFD142D5CF6}"/>
      </w:docPartPr>
      <w:docPartBody>
        <w:p w:rsidR="002A2C87" w:rsidRDefault="00426274" w:rsidP="00426274">
          <w:pPr>
            <w:pStyle w:val="8043C6AE150A44E99178FB2C8D7DAE85"/>
          </w:pPr>
          <w:r w:rsidRPr="00BB1F1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D8A9D459E7644A48CFA2BB39EC309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EC9433-2CF5-4F96-966B-1D9B9CA258FA}"/>
      </w:docPartPr>
      <w:docPartBody>
        <w:p w:rsidR="002A2C87" w:rsidRDefault="00426274" w:rsidP="00426274">
          <w:pPr>
            <w:pStyle w:val="1D8A9D459E7644A48CFA2BB39EC3095C"/>
          </w:pPr>
          <w:r w:rsidRPr="00EE6AFC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A32226891F4C03BF467B34DC77BD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0401FE-B5F0-4169-9DD9-8F1356E9A9D9}"/>
      </w:docPartPr>
      <w:docPartBody>
        <w:p w:rsidR="002A2C87" w:rsidRDefault="00426274" w:rsidP="00426274">
          <w:pPr>
            <w:pStyle w:val="3BA32226891F4C03BF467B34DC77BD7A"/>
          </w:pPr>
          <w:r w:rsidRPr="00EE6AFC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8382DEFA7740389D9C155ED7F4FC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D602E3-F1FB-44A4-B90D-99B8E686BFE7}"/>
      </w:docPartPr>
      <w:docPartBody>
        <w:p w:rsidR="002A2C87" w:rsidRDefault="00426274" w:rsidP="00426274">
          <w:pPr>
            <w:pStyle w:val="7E8382DEFA7740389D9C155ED7F4FCD1"/>
          </w:pPr>
          <w:r w:rsidRPr="00EE6AF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274"/>
    <w:rsid w:val="00051BAF"/>
    <w:rsid w:val="002A2C87"/>
    <w:rsid w:val="00426274"/>
    <w:rsid w:val="006B0C64"/>
    <w:rsid w:val="00B7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6274"/>
    <w:rPr>
      <w:color w:val="808080"/>
    </w:rPr>
  </w:style>
  <w:style w:type="paragraph" w:customStyle="1" w:styleId="8043C6AE150A44E99178FB2C8D7DAE85">
    <w:name w:val="8043C6AE150A44E99178FB2C8D7DAE85"/>
    <w:rsid w:val="00426274"/>
  </w:style>
  <w:style w:type="paragraph" w:customStyle="1" w:styleId="1D8A9D459E7644A48CFA2BB39EC3095C">
    <w:name w:val="1D8A9D459E7644A48CFA2BB39EC3095C"/>
    <w:rsid w:val="00426274"/>
  </w:style>
  <w:style w:type="paragraph" w:customStyle="1" w:styleId="3BA32226891F4C03BF467B34DC77BD7A">
    <w:name w:val="3BA32226891F4C03BF467B34DC77BD7A"/>
    <w:rsid w:val="00426274"/>
  </w:style>
  <w:style w:type="paragraph" w:customStyle="1" w:styleId="7E8382DEFA7740389D9C155ED7F4FCD1">
    <w:name w:val="7E8382DEFA7740389D9C155ED7F4FCD1"/>
    <w:rsid w:val="004262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321</Words>
  <Characters>1836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Айнур Замалетдинов</dc:creator>
  <cp:keywords/>
  <dc:description/>
  <cp:lastModifiedBy>Айнур Замалетдинов</cp:lastModifiedBy>
  <cp:revision>4</cp:revision>
  <dcterms:created xsi:type="dcterms:W3CDTF">2019-06-19T11:40:00Z</dcterms:created>
  <dcterms:modified xsi:type="dcterms:W3CDTF">2019-06-19T12:04:00Z</dcterms:modified>
</cp:coreProperties>
</file>