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Erejepbaeva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Aldrich and Bouba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in Your Toolbox?</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October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Migration and Mobility</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is a process in which a person or group of people choose to relocate for various reasons, such as in search for better economic or social opportunities. Having gone through it, I can definitely say migration can be a long and stressful process. Stages of migration include pre-departure, transit, arrival, and stay; however, this is not linear and can come in a different order. As someone who needs to navigate two countries, I regularly come back and redo these stages. Whether it’s to prepare my documents for an F1 student visa, booking flights, or my longing to find a sense of belonging in the newfound Dartmouth community, I am a migrant and pioneer.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migration is not a new topic for me. My dad has always been a labor migrant. Due to low-rate employment in my country and that my dad couldn’t pursue higher education, he started working as a construction worker from an early age. He works both in the country and abroad depending on the season. In summers, it’s easier to find a job in the home country. In winters, he needs to go to either Kazakhstan or Russia in search of work. In this case, it’s not solely his choice to leave his mother land and migrate back and forth. It’s due to economic instability and unemployment factors that affect his decision. As part of his children and family, we depend on the remittances he sends back home. It’s a harsh reality that most people in Uzbekistan need to face, as the government ‘glorifies’ diplomas and higher education, and those who don’t have it are forever entitled to be ‘labor migrants.’ I see this pattern as an institutional and governmental failure that they often don’t consider factors, such as being in a low-income household, for a decision not to pursue higher education. My dad, as a fourth child out of ten, had to make that decision.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explored migration in class partly through </w:t>
      </w:r>
      <w:r w:rsidDel="00000000" w:rsidR="00000000" w:rsidRPr="00000000">
        <w:rPr>
          <w:rFonts w:ascii="Times New Roman" w:cs="Times New Roman" w:eastAsia="Times New Roman" w:hAnsi="Times New Roman"/>
          <w:i w:val="1"/>
          <w:sz w:val="24"/>
          <w:szCs w:val="24"/>
          <w:rtl w:val="0"/>
        </w:rPr>
        <w:t xml:space="preserve">Roma</w:t>
      </w:r>
      <w:r w:rsidDel="00000000" w:rsidR="00000000" w:rsidRPr="00000000">
        <w:rPr>
          <w:rFonts w:ascii="Times New Roman" w:cs="Times New Roman" w:eastAsia="Times New Roman" w:hAnsi="Times New Roman"/>
          <w:sz w:val="24"/>
          <w:szCs w:val="24"/>
          <w:rtl w:val="0"/>
        </w:rPr>
        <w:t xml:space="preserve">–a film story of a live-in maid, Cleo, in an upper-middle class family. She has close relations with the children of the house and starts having romantic affairs with Fermin, who pretends to like her for just pleasure. After some time, Cleo finds out she’s pregnant with Fermin, but he denies and threatens to kill her and the child if she doesn’t immediately leave. I found it fascinating that Cleo still loves the family she works for so fondly even if her political and personal life is shaken abruptly. In some sense, she’s a migrant as well; she needed to adapt to a new household and live and work there, she had to be independent and take care of herself and financial needs. This shows that she’s evolved into transnationalism; as she settled into a new household, she bonded both with the host family and the community she has outside of it. </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wrote this poem last year when I was leaving my home country to start my studies at Dartmouth, and I thought it’s similar to those from Paco M:</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I’m leaving home</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 country in another continent, </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very few know my name,</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I’m a foreigner.</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I’ll make some friends</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maybe lose some from home.</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a first world,</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money you and dad earn,</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valued for only two weeks of groceries.</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don’t worry! I will be fine.</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awaits me,</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struggles will I overcome?</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know you’ll be proud of me,</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the reasons I’ve made so far.</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we’ll be ten hours apart,</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go to sleep earlier than me.</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it’s the time for us to part,</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meet again, it’ll already be one year.</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