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Nationality: Nigerian</w:t>
        <w:br w:type="textWrapping"/>
        <w:t xml:space="preserve">Occupation: Product Engineer / Tech Lead LV Energy</w:t>
        <w:br w:type="textWrapping"/>
        <w:t xml:space="preserve">Full Name: Babalola Ayodeji Sunday</w:t>
        <w:br w:type="textWrapping"/>
        <w:t xml:space="preserve">Gender: Male</w:t>
        <w:br w:type="textWrapping"/>
        <w:t xml:space="preserve">Date of Birth: 08 October 1989</w:t>
        <w:br w:type="textWrapping"/>
        <w:t xml:space="preserve">Total Number of Applicants: 1</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Creating merged schedule</w:t>
      </w:r>
    </w:p>
    <w:p w:rsidR="00000000" w:rsidDel="00000000" w:rsidP="00000000" w:rsidRDefault="00000000" w:rsidRPr="00000000" w14:paraId="00000004">
      <w:pPr>
        <w:spacing w:after="240" w:before="240" w:lineRule="auto"/>
        <w:rPr/>
      </w:pPr>
      <w:r w:rsidDel="00000000" w:rsidR="00000000" w:rsidRPr="00000000">
        <w:rPr>
          <w:rtl w:val="0"/>
        </w:rPr>
        <w:t xml:space="preserve">The user wants me to combine their existing data engineering schedule with a Dutch study plan. I'll need to integrate the Dutch study blocks (A-E2) into the Pillar E schedule and the weekend plan. This merged timetable will cover tasks like SQL, Python, ETL, GCP practice, and sys-design alongside Dutch learning. I'll show this in a structured weekly timetable format (Monday to Friday) with time slots. Weekends will include the data engineering deep sprints and Dutch modules as per the user's previous request for additional weekend hours.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Merging study schedules</w:t>
      </w:r>
    </w:p>
    <w:p w:rsidR="00000000" w:rsidDel="00000000" w:rsidP="00000000" w:rsidRDefault="00000000" w:rsidRPr="00000000" w14:paraId="00000006">
      <w:pPr>
        <w:spacing w:after="240" w:before="240" w:lineRule="auto"/>
        <w:rPr/>
      </w:pPr>
      <w:r w:rsidDel="00000000" w:rsidR="00000000" w:rsidRPr="00000000">
        <w:rPr>
          <w:rtl w:val="0"/>
        </w:rPr>
        <w:t xml:space="preserve">The user wants to merge their Dutch study plan (A-E2, 13.5 hours per week) with the existing data engineering timetable. To do this, I'll integrate the Dutch modules into the Pillar E micro-block structure: SQL, Python, Projects, GCP, Sys-design, Build &amp; Broadcast, Family &amp; Fun, and Dutch. We'll reassign existing time slots, shifting Dutch learning to evenings and lunch breaks while adapting some blocks. I'll create a merged weekly timetable with clear activity timings, ensuring both the data engineering tasks and the Dutch modules are balanced throughout the week.</w:t>
      </w:r>
    </w:p>
    <w:p w:rsidR="00000000" w:rsidDel="00000000" w:rsidP="00000000" w:rsidRDefault="00000000" w:rsidRPr="00000000" w14:paraId="00000007">
      <w:pPr>
        <w:spacing w:after="240" w:before="240" w:lineRule="auto"/>
        <w:rPr/>
      </w:pPr>
      <w:r w:rsidDel="00000000" w:rsidR="00000000" w:rsidRPr="00000000">
        <w:rPr>
          <w:rtl w:val="0"/>
        </w:rPr>
        <w:t xml:space="preserve">Thought for 15 seconds</w:t>
      </w:r>
    </w:p>
    <w:p w:rsidR="00000000" w:rsidDel="00000000" w:rsidP="00000000" w:rsidRDefault="00000000" w:rsidRPr="00000000" w14:paraId="00000008">
      <w:pPr>
        <w:spacing w:after="240" w:before="240" w:lineRule="auto"/>
        <w:rPr/>
      </w:pPr>
      <w:r w:rsidDel="00000000" w:rsidR="00000000" w:rsidRPr="00000000">
        <w:rPr>
          <w:rtl w:val="0"/>
        </w:rPr>
        <w:t xml:space="preserve">Below is a single, unified </w:t>
      </w:r>
      <w:r w:rsidDel="00000000" w:rsidR="00000000" w:rsidRPr="00000000">
        <w:rPr>
          <w:b w:val="1"/>
          <w:rtl w:val="0"/>
        </w:rPr>
        <w:t xml:space="preserve">Weekday + Weekend template</w:t>
      </w:r>
      <w:r w:rsidDel="00000000" w:rsidR="00000000" w:rsidRPr="00000000">
        <w:rPr>
          <w:rtl w:val="0"/>
        </w:rPr>
        <w:t xml:space="preserve"> that blends your </w:t>
      </w:r>
      <w:r w:rsidDel="00000000" w:rsidR="00000000" w:rsidRPr="00000000">
        <w:rPr>
          <w:b w:val="1"/>
          <w:rtl w:val="0"/>
        </w:rPr>
        <w:t xml:space="preserve">Data‑Engineering micro‑blocks</w:t>
      </w:r>
      <w:r w:rsidDel="00000000" w:rsidR="00000000" w:rsidRPr="00000000">
        <w:rPr>
          <w:rtl w:val="0"/>
        </w:rPr>
        <w:t xml:space="preserve"> with the </w:t>
      </w:r>
      <w:r w:rsidDel="00000000" w:rsidR="00000000" w:rsidRPr="00000000">
        <w:rPr>
          <w:b w:val="1"/>
          <w:rtl w:val="0"/>
        </w:rPr>
        <w:t xml:space="preserve">B1‑Dutch modules</w:t>
      </w:r>
      <w:r w:rsidDel="00000000" w:rsidR="00000000" w:rsidRPr="00000000">
        <w:rPr>
          <w:rtl w:val="0"/>
        </w:rPr>
        <w:t xml:space="preserve"> (A–E2) so you hit </w:t>
      </w:r>
      <w:r w:rsidDel="00000000" w:rsidR="00000000" w:rsidRPr="00000000">
        <w:rPr>
          <w:rFonts w:ascii="Arial Unicode MS" w:cs="Arial Unicode MS" w:eastAsia="Arial Unicode MS" w:hAnsi="Arial Unicode MS"/>
          <w:b w:val="1"/>
          <w:rtl w:val="0"/>
        </w:rPr>
        <w:t xml:space="preserve">≈13.5 h/week of Dutch</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≈12.5 h/week of Data‑Eng</w:t>
      </w:r>
      <w:r w:rsidDel="00000000" w:rsidR="00000000" w:rsidRPr="00000000">
        <w:rPr>
          <w:rtl w:val="0"/>
        </w:rPr>
        <w:t xml:space="preserve">, all grafted into your existing two‑job flow and life‑care slots.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bekcwh0au0e" w:id="0"/>
      <w:bookmarkEnd w:id="0"/>
      <w:r w:rsidDel="00000000" w:rsidR="00000000" w:rsidRPr="00000000">
        <w:rPr>
          <w:b w:val="1"/>
          <w:sz w:val="34"/>
          <w:szCs w:val="34"/>
          <w:rtl w:val="0"/>
        </w:rPr>
        <w:t xml:space="preserve">🗓 Monday–Friday (≈ 3 h 50 m of micro‑blocks per day)</w:t>
      </w:r>
    </w:p>
    <w:tbl>
      <w:tblPr>
        <w:tblStyle w:val="Table1"/>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2825"/>
        <w:gridCol w:w="3590"/>
        <w:tblGridChange w:id="0">
          <w:tblGrid>
            <w:gridCol w:w="1475"/>
            <w:gridCol w:w="2825"/>
            <w:gridCol w:w="3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04:30–05:30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Life‑Care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Prayer + Stretch + Buffer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05:30–06:00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Life‑Care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Run (podcast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06:00–06:30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Block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SQL Mastery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06:30–06:45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Shower &amp; Change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06:45–08:15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Commute + Dutch Podcast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Passive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08:15–10:15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Job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10:15–10:45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Block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Python ETL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10:45–11:15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Block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A – Vocabulaire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11:15–11:35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Block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ETL Project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11:35–12:45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Job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12:45–13:15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Block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B – Grammatica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13:15–17:15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Job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17:15–17:35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Block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Sys‑Design Quickfire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17:35–18:15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Commute + Dutch Radio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Passive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18:15–20:15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Job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20:15–20:45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Block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C – Lesson videos – Exam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20:45–21:15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Block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D1 – Monologue practice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21:15–21:35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Block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Build &amp; Broadcast clip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21:35–21:55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Block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Family &amp; Fun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21:55–22:15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Block 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D2 – Dialogue practice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22:15–22:25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Life‑Care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Evening Prayer + Wind‑down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22:25–22:45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Life‑Care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Sleep prep &amp; reading</w:t>
            </w:r>
          </w:p>
        </w:tc>
      </w:tr>
    </w:tbl>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Each weekday you’ll cover</w:t>
        <w:br w:type="textWrapping"/>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Data‑Eng:</w:t>
      </w:r>
      <w:r w:rsidDel="00000000" w:rsidR="00000000" w:rsidRPr="00000000">
        <w:rPr>
          <w:rtl w:val="0"/>
        </w:rPr>
        <w:t xml:space="preserve"> Blocks 1,2,4,6,9 = 30+30+20+20+20 = </w:t>
      </w:r>
      <w:r w:rsidDel="00000000" w:rsidR="00000000" w:rsidRPr="00000000">
        <w:rPr>
          <w:rFonts w:ascii="Arial Unicode MS" w:cs="Arial Unicode MS" w:eastAsia="Arial Unicode MS" w:hAnsi="Arial Unicode MS"/>
          <w:b w:val="1"/>
          <w:rtl w:val="0"/>
        </w:rPr>
        <w:t xml:space="preserve">140 m ≈ 2 h 20 m</w:t>
        <w:br w:type="textWrapping"/>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rtl w:val="0"/>
        </w:rPr>
        <w:t xml:space="preserve">Dutch:</w:t>
      </w:r>
      <w:r w:rsidDel="00000000" w:rsidR="00000000" w:rsidRPr="00000000">
        <w:rPr>
          <w:rtl w:val="0"/>
        </w:rPr>
        <w:t xml:space="preserve"> Blocks 3,5,7,8,11 = 30×5 = </w:t>
      </w:r>
      <w:r w:rsidDel="00000000" w:rsidR="00000000" w:rsidRPr="00000000">
        <w:rPr>
          <w:b w:val="1"/>
          <w:rtl w:val="0"/>
        </w:rPr>
        <w:t xml:space="preserve">2 h 30 m</w:t>
        <w:br w:type="textWrapping"/>
      </w:r>
    </w:p>
    <w:p w:rsidR="00000000" w:rsidDel="00000000" w:rsidP="00000000" w:rsidRDefault="00000000" w:rsidRPr="00000000" w14:paraId="00000053">
      <w:pPr>
        <w:numPr>
          <w:ilvl w:val="1"/>
          <w:numId w:val="2"/>
        </w:numPr>
        <w:spacing w:after="240" w:before="0" w:beforeAutospacing="0" w:lineRule="auto"/>
        <w:ind w:left="1440" w:hanging="360"/>
      </w:pPr>
      <w:r w:rsidDel="00000000" w:rsidR="00000000" w:rsidRPr="00000000">
        <w:rPr>
          <w:b w:val="1"/>
          <w:rtl w:val="0"/>
        </w:rPr>
        <w:t xml:space="preserve">Passive Dutch immersion:</w:t>
      </w:r>
      <w:r w:rsidDel="00000000" w:rsidR="00000000" w:rsidRPr="00000000">
        <w:rPr>
          <w:rtl w:val="0"/>
        </w:rPr>
        <w:t xml:space="preserve"> commute &amp; run = </w:t>
      </w:r>
      <w:r w:rsidDel="00000000" w:rsidR="00000000" w:rsidRPr="00000000">
        <w:rPr>
          <w:rFonts w:ascii="Arial Unicode MS" w:cs="Arial Unicode MS" w:eastAsia="Arial Unicode MS" w:hAnsi="Arial Unicode MS"/>
          <w:b w:val="1"/>
          <w:rtl w:val="0"/>
        </w:rPr>
        <w:t xml:space="preserve">≈1 h/day</w:t>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i0964l2v6zuf" w:id="1"/>
      <w:bookmarkEnd w:id="1"/>
      <w:r w:rsidDel="00000000" w:rsidR="00000000" w:rsidRPr="00000000">
        <w:rPr>
          <w:b w:val="1"/>
          <w:sz w:val="34"/>
          <w:szCs w:val="34"/>
          <w:rtl w:val="0"/>
        </w:rPr>
        <w:t xml:space="preserve">🗓 Saturday (≈ 8 h total, incl. 3 h Dutch + 4 h Data‑Eng + life‑care)</w:t>
      </w:r>
    </w:p>
    <w:tbl>
      <w:tblPr>
        <w:tblStyle w:val="Table2"/>
        <w:tblW w:w="6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4865"/>
        <w:tblGridChange w:id="0">
          <w:tblGrid>
            <w:gridCol w:w="1475"/>
            <w:gridCol w:w="48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Activity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06:00–06:30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Prayer + Buffer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06:30–07:00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Run + Podcast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07:00–08:00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A: Advanced vocabulaire</w:t>
            </w:r>
            <w:r w:rsidDel="00000000" w:rsidR="00000000" w:rsidRPr="00000000">
              <w:rPr>
                <w:rtl w:val="0"/>
              </w:rPr>
              <w:t xml:space="preserve"> (Dutch)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08:00–09:00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B: Complex grammatica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09:00–10:00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DataCamp capstone (SQL/Python)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b w:val="1"/>
                <w:rtl w:val="0"/>
              </w:rPr>
              <w:t xml:space="preserve">10:00–11:00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Spark/Kafka hackathon (Data‑Eng project)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11:00–12:00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C: Lesson videos – Exam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12:00–13:00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Lunch + Anki vocab (20 m) + Radio (40 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13:00–14:00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D1 + D2: Monologue &amp; Dialogue drills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14:00–15:00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Mentor 1:1 / Review (rotate Data‑Eng &amp; Dutch)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15:00+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Family / Rest (life‑care slot)</w:t>
            </w:r>
          </w:p>
        </w:tc>
      </w:tr>
    </w:tbl>
    <w:p w:rsidR="00000000" w:rsidDel="00000000" w:rsidP="00000000" w:rsidRDefault="00000000" w:rsidRPr="00000000" w14:paraId="00000076">
      <w:pPr>
        <w:numPr>
          <w:ilvl w:val="0"/>
          <w:numId w:val="3"/>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Active</w:t>
      </w:r>
      <w:r w:rsidDel="00000000" w:rsidR="00000000" w:rsidRPr="00000000">
        <w:rPr>
          <w:rtl w:val="0"/>
        </w:rPr>
        <w:t xml:space="preserve">: 3 h Dutch + 2 h Data‑Eng + 1 h mixed + 2 h life‑care</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3xcy8cr5m6z3" w:id="2"/>
      <w:bookmarkEnd w:id="2"/>
      <w:r w:rsidDel="00000000" w:rsidR="00000000" w:rsidRPr="00000000">
        <w:rPr>
          <w:b w:val="1"/>
          <w:sz w:val="34"/>
          <w:szCs w:val="34"/>
          <w:rtl w:val="0"/>
        </w:rPr>
        <w:t xml:space="preserve">🗓 Sunday (≈ 7 h total, incl. 3 h Dutch + 3 h Data‑Eng + life‑care)</w:t>
      </w:r>
    </w:p>
    <w:tbl>
      <w:tblPr>
        <w:tblStyle w:val="Table3"/>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4385"/>
        <w:tblGridChange w:id="0">
          <w:tblGrid>
            <w:gridCol w:w="1475"/>
            <w:gridCol w:w="4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Activity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07:00–07:30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Prayer + Anki (15 m) + Buffer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07:30–08:00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Shower + Podcast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08:00–09:00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GCP cert practice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09:00–10:00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E1: Listening test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10:00–11:00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Publish video/article (Data‑Eng)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b w:val="1"/>
                <w:rtl w:val="0"/>
              </w:rPr>
              <w:t xml:space="preserve">11:00–12:00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E2: Reading/Writing test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12:00–13:00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Lunch + Dutch news site (light immersion)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13:00–14:00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Weekly planning + family recharge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14:00+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Family / Rest (life‑care slot)</w:t>
            </w:r>
          </w:p>
        </w:tc>
      </w:tr>
    </w:tbl>
    <w:p w:rsidR="00000000" w:rsidDel="00000000" w:rsidP="00000000" w:rsidRDefault="00000000" w:rsidRPr="00000000" w14:paraId="0000008D">
      <w:pPr>
        <w:numPr>
          <w:ilvl w:val="0"/>
          <w:numId w:val="1"/>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Active</w:t>
      </w:r>
      <w:r w:rsidDel="00000000" w:rsidR="00000000" w:rsidRPr="00000000">
        <w:rPr>
          <w:rtl w:val="0"/>
        </w:rPr>
        <w:t xml:space="preserve">: 3 h Dutch + 1 h Data‑Eng + 1 h mixed + 2 h life‑care</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52oimyoh3o95" w:id="3"/>
      <w:bookmarkEnd w:id="3"/>
      <w:r w:rsidDel="00000000" w:rsidR="00000000" w:rsidRPr="00000000">
        <w:rPr>
          <w:b w:val="1"/>
          <w:color w:val="000000"/>
          <w:sz w:val="26"/>
          <w:szCs w:val="26"/>
          <w:rtl w:val="0"/>
        </w:rPr>
        <w:t xml:space="preserve">✔️ Totals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0638188368503"/>
        <w:gridCol w:w="2548.3479155944415"/>
        <w:gridCol w:w="2562.799794132784"/>
        <w:gridCol w:w="1421.1013896037057"/>
        <w:gridCol w:w="1695.6870818322182"/>
        <w:tblGridChange w:id="0">
          <w:tblGrid>
            <w:gridCol w:w="1132.0638188368503"/>
            <w:gridCol w:w="2548.3479155944415"/>
            <w:gridCol w:w="2562.799794132784"/>
            <w:gridCol w:w="1421.1013896037057"/>
            <w:gridCol w:w="1695.687081832218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Data‑Eng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Dutch (formal)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Passive Dutch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Life‑Care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Weekday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2 h 20 m/day × 5 ≈ 11 h 40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2 h 30 m/day × 5 = 12 h 30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5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 h 45 m/day × 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b w:val="1"/>
                <w:rtl w:val="0"/>
              </w:rPr>
              <w:t xml:space="preserve">Saturday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3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3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1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2 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Sunday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1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3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0.5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2 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b w:val="1"/>
                <w:rtl w:val="0"/>
              </w:rPr>
              <w:t xml:space="preserve">Weekly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15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18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6.5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18 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b w:val="1"/>
                <w:rtl w:val="0"/>
              </w:rPr>
              <w:t xml:space="preserve">26 weeks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390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468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170 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t>
            </w:r>
          </w:p>
        </w:tc>
      </w:tr>
    </w:tbl>
    <w:p w:rsidR="00000000" w:rsidDel="00000000" w:rsidP="00000000" w:rsidRDefault="00000000" w:rsidRPr="00000000" w14:paraId="000000AE">
      <w:pPr>
        <w:numPr>
          <w:ilvl w:val="0"/>
          <w:numId w:val="4"/>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You’ll exceed</w:t>
      </w:r>
      <w:r w:rsidDel="00000000" w:rsidR="00000000" w:rsidRPr="00000000">
        <w:rPr>
          <w:rtl w:val="0"/>
        </w:rPr>
        <w:t xml:space="preserve"> the </w:t>
      </w:r>
      <w:r w:rsidDel="00000000" w:rsidR="00000000" w:rsidRPr="00000000">
        <w:rPr>
          <w:b w:val="1"/>
          <w:rtl w:val="0"/>
        </w:rPr>
        <w:t xml:space="preserve">350–450 h Dutch</w:t>
      </w:r>
      <w:r w:rsidDel="00000000" w:rsidR="00000000" w:rsidRPr="00000000">
        <w:rPr>
          <w:rtl w:val="0"/>
        </w:rPr>
        <w:t xml:space="preserve"> target in six months and still log </w:t>
      </w:r>
      <w:r w:rsidDel="00000000" w:rsidR="00000000" w:rsidRPr="00000000">
        <w:rPr>
          <w:rFonts w:ascii="Arial Unicode MS" w:cs="Arial Unicode MS" w:eastAsia="Arial Unicode MS" w:hAnsi="Arial Unicode MS"/>
          <w:b w:val="1"/>
          <w:rtl w:val="0"/>
        </w:rPr>
        <w:t xml:space="preserve">≈390 h</w:t>
      </w:r>
      <w:r w:rsidDel="00000000" w:rsidR="00000000" w:rsidRPr="00000000">
        <w:rPr>
          <w:rtl w:val="0"/>
        </w:rPr>
        <w:t xml:space="preserve"> of structured Data‑Engineering sprints.</w:t>
        <w:br w:type="textWrapping"/>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By lining up </w:t>
      </w:r>
      <w:r w:rsidDel="00000000" w:rsidR="00000000" w:rsidRPr="00000000">
        <w:rPr>
          <w:b w:val="1"/>
          <w:rtl w:val="0"/>
        </w:rPr>
        <w:t xml:space="preserve">Blocks A–E2</w:t>
      </w:r>
      <w:r w:rsidDel="00000000" w:rsidR="00000000" w:rsidRPr="00000000">
        <w:rPr>
          <w:rtl w:val="0"/>
        </w:rPr>
        <w:t xml:space="preserve"> (your screenshot modules) into the </w:t>
      </w:r>
      <w:r w:rsidDel="00000000" w:rsidR="00000000" w:rsidRPr="00000000">
        <w:rPr>
          <w:b w:val="1"/>
          <w:rtl w:val="0"/>
        </w:rPr>
        <w:t xml:space="preserve">orange slots</w:t>
      </w:r>
      <w:r w:rsidDel="00000000" w:rsidR="00000000" w:rsidRPr="00000000">
        <w:rPr>
          <w:rtl w:val="0"/>
        </w:rPr>
        <w:t xml:space="preserve"> above, you get full coverage of the Dutch course while keeping your Pillar E data‑engineering momentum. Adjust any module to a neighboring block if you need more breathing‑room, but this template guarantees both goals in six months. Good luck!</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