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4A148C"/>
          <w:sz w:val="40"/>
          <w:szCs w:val="40"/>
        </w:rPr>
        <w:t xml:space="preserve">🎉 Skills &amp; Slash Commands — Quick Reference 🎉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15 Skills 🧩  ×  15 Commands ⌨️  —  Claude Code, Desktop &amp; Cowork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800"/>
        <w:gridCol w:w="5200"/>
        <w:gridCol w:w="3900"/>
      </w:tblGrid>
      <w:tr>
        <w:trPr>
          <w:tblHeader/>
        </w:trPr>
        <w:tc>
          <w:tcPr>
            <w:tcW w:type="dxa" w:w="700"/>
            <w:shd w:fill="4A14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✨</w:t>
            </w:r>
          </w:p>
        </w:tc>
        <w:tc>
          <w:tcPr>
            <w:tcW w:type="dxa" w:w="3200"/>
            <w:shd w:fill="4A14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🧩 Skill</w:t>
            </w:r>
          </w:p>
        </w:tc>
        <w:tc>
          <w:tcPr>
            <w:tcW w:type="dxa" w:w="1800"/>
            <w:shd w:fill="4A14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⌨️ Command</w:t>
            </w:r>
          </w:p>
        </w:tc>
        <w:tc>
          <w:tcPr>
            <w:tcW w:type="dxa" w:w="5200"/>
            <w:shd w:fill="4A14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What It Does</w:t>
            </w:r>
          </w:p>
        </w:tc>
        <w:tc>
          <w:tcPr>
            <w:tcW w:type="dxa" w:w="3900"/>
            <w:shd w:fill="4A14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⏰ When To Use It</w:t>
            </w:r>
          </w:p>
        </w:tc>
      </w:tr>
      <w:tr>
        <w:tc>
          <w:tcPr>
            <w:tcW w:type="dxa" w:w="700"/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🧠</w:t>
            </w:r>
          </w:p>
        </w:tc>
        <w:tc>
          <w:tcPr>
            <w:tcW w:type="dxa" w:w="3200"/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karpathy-principles</w:t>
            </w:r>
          </w:p>
        </w:tc>
        <w:tc>
          <w:tcPr>
            <w:tcW w:type="dxa" w:w="1800"/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/karpathy-check</w:t>
            </w:r>
          </w:p>
        </w:tc>
        <w:tc>
          <w:tcPr>
            <w:tcW w:type="dxa" w:w="5200"/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Stops silent wrong assumptions, overbuilt code, and scope drift before they happen.</w:t>
            </w:r>
          </w:p>
        </w:tc>
        <w:tc>
          <w:tcPr>
            <w:tcW w:type="dxa" w:w="3900"/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Planning or building anything non-trivial.</w:t>
            </w:r>
          </w:p>
        </w:tc>
      </w:tr>
      <w:tr>
        <w:tc>
          <w:tcPr>
            <w:tcW w:type="dxa" w:w="700"/>
            <w:shd w:fill="B3E5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🪨</w:t>
            </w:r>
          </w:p>
        </w:tc>
        <w:tc>
          <w:tcPr>
            <w:tcW w:type="dxa" w:w="3200"/>
            <w:shd w:fill="B3E5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caveman</w:t>
            </w:r>
          </w:p>
        </w:tc>
        <w:tc>
          <w:tcPr>
            <w:tcW w:type="dxa" w:w="1800"/>
            <w:shd w:fill="B3E5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/caveman</w:t>
            </w:r>
          </w:p>
        </w:tc>
        <w:tc>
          <w:tcPr>
            <w:tcW w:type="dxa" w:w="5200"/>
            <w:shd w:fill="B3E5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Compresses replies to the essentials — code and numbers always stay exact.</w:t>
            </w:r>
          </w:p>
        </w:tc>
        <w:tc>
          <w:tcPr>
            <w:tcW w:type="dxa" w:w="3900"/>
            <w:shd w:fill="B3E5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 ask for short, punchy, no-fluff answers.</w:t>
            </w:r>
          </w:p>
        </w:tc>
      </w:tr>
      <w:tr>
        <w:tc>
          <w:tcPr>
            <w:tcW w:type="dxa" w:w="700"/>
            <w:shd w:fill="C8E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🔍</w:t>
            </w:r>
          </w:p>
        </w:tc>
        <w:tc>
          <w:tcPr>
            <w:tcW w:type="dxa" w:w="3200"/>
            <w:shd w:fill="C8E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engineering-review-checklist</w:t>
            </w:r>
          </w:p>
        </w:tc>
        <w:tc>
          <w:tcPr>
            <w:tcW w:type="dxa" w:w="1800"/>
            <w:shd w:fill="C8E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/eng-review</w:t>
            </w:r>
          </w:p>
        </w:tc>
        <w:tc>
          <w:tcPr>
            <w:tcW w:type="dxa" w:w="5200"/>
            <w:shd w:fill="C8E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Five-axis review — correctness, security, performance, tests, maintainability.</w:t>
            </w:r>
          </w:p>
        </w:tc>
        <w:tc>
          <w:tcPr>
            <w:tcW w:type="dxa" w:w="3900"/>
            <w:shd w:fill="C8E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 merging any real code change.</w:t>
            </w:r>
          </w:p>
        </w:tc>
      </w:tr>
      <w:tr>
        <w:tc>
          <w:tcPr>
            <w:tcW w:type="dxa" w:w="700"/>
            <w:shd w:fill="F8BB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🛠️</w:t>
            </w:r>
          </w:p>
        </w:tc>
        <w:tc>
          <w:tcPr>
            <w:tcW w:type="dxa" w:w="3200"/>
            <w:shd w:fill="F8BB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solo-dev-methodology</w:t>
            </w:r>
          </w:p>
        </w:tc>
        <w:tc>
          <w:tcPr>
            <w:tcW w:type="dxa" w:w="1800"/>
            <w:shd w:fill="F8BB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/build-plan</w:t>
            </w:r>
          </w:p>
        </w:tc>
        <w:tc>
          <w:tcPr>
            <w:tcW w:type="dxa" w:w="5200"/>
            <w:shd w:fill="F8BB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Clarify → plan → test-first build → review → verify with real evidence.</w:t>
            </w:r>
          </w:p>
        </w:tc>
        <w:tc>
          <w:tcPr>
            <w:tcW w:type="dxa" w:w="3900"/>
            <w:shd w:fill="F8BB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Starting a non-trivial feature or fix.</w:t>
            </w:r>
          </w:p>
        </w:tc>
      </w:tr>
      <w:tr>
        <w:tc>
          <w:tcPr>
            <w:tcW w:type="dxa" w:w="700"/>
            <w:shd w:fill="D1C4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📚</w:t>
            </w:r>
          </w:p>
        </w:tc>
        <w:tc>
          <w:tcPr>
            <w:tcW w:type="dxa" w:w="3200"/>
            <w:shd w:fill="D1C4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current-docs-verification</w:t>
            </w:r>
          </w:p>
        </w:tc>
        <w:tc>
          <w:tcPr>
            <w:tcW w:type="dxa" w:w="1800"/>
            <w:shd w:fill="D1C4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/verify-docs</w:t>
            </w:r>
          </w:p>
        </w:tc>
        <w:tc>
          <w:tcPr>
            <w:tcW w:type="dxa" w:w="5200"/>
            <w:shd w:fill="D1C4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Checks a library's current API shape instead of trusting stale training data.</w:t>
            </w:r>
          </w:p>
        </w:tc>
        <w:tc>
          <w:tcPr>
            <w:tcW w:type="dxa" w:w="3900"/>
            <w:shd w:fill="D1C4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Coding against a named SDK, library, or API.</w:t>
            </w:r>
          </w:p>
        </w:tc>
      </w:tr>
      <w:tr>
        <w:tc>
          <w:tcPr>
            <w:tcW w:type="dxa" w:w="700"/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📋</w:t>
            </w:r>
          </w:p>
        </w:tc>
        <w:tc>
          <w:tcPr>
            <w:tcW w:type="dxa" w:w="3200"/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spec-driven-development</w:t>
            </w:r>
          </w:p>
        </w:tc>
        <w:tc>
          <w:tcPr>
            <w:tcW w:type="dxa" w:w="1800"/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/spec</w:t>
            </w:r>
          </w:p>
        </w:tc>
        <w:tc>
          <w:tcPr>
            <w:tcW w:type="dxa" w:w="5200"/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Locks down objective, scope, and exclusions before any code gets written.</w:t>
            </w:r>
          </w:p>
        </w:tc>
        <w:tc>
          <w:tcPr>
            <w:tcW w:type="dxa" w:w="3900"/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new feature feels vague or underspecified.</w:t>
            </w:r>
          </w:p>
        </w:tc>
      </w:tr>
      <w:tr>
        <w:tc>
          <w:tcPr>
            <w:tcW w:type="dxa" w:w="700"/>
            <w:shd w:fill="B2DF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🔒</w:t>
            </w:r>
          </w:p>
        </w:tc>
        <w:tc>
          <w:tcPr>
            <w:tcW w:type="dxa" w:w="3200"/>
            <w:shd w:fill="B2DF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security-hardening-checklist</w:t>
            </w:r>
          </w:p>
        </w:tc>
        <w:tc>
          <w:tcPr>
            <w:tcW w:type="dxa" w:w="1800"/>
            <w:shd w:fill="B2DF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/security-check</w:t>
            </w:r>
          </w:p>
        </w:tc>
        <w:tc>
          <w:tcPr>
            <w:tcW w:type="dxa" w:w="5200"/>
            <w:shd w:fill="B2DF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Trust-tiers every data entry point and runs OWASP checks scaled to risk.</w:t>
            </w:r>
          </w:p>
        </w:tc>
        <w:tc>
          <w:tcPr>
            <w:tcW w:type="dxa" w:w="3900"/>
            <w:shd w:fill="B2DF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input, auth, webhooks, uploads, secrets.</w:t>
            </w:r>
          </w:p>
        </w:tc>
      </w:tr>
      <w:tr>
        <w:tc>
          <w:tcPr>
            <w:tcW w:type="dxa" w:w="700"/>
            <w:shd w:fill="FFCCB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🚀</w:t>
            </w:r>
          </w:p>
        </w:tc>
        <w:tc>
          <w:tcPr>
            <w:tcW w:type="dxa" w:w="3200"/>
            <w:shd w:fill="FFCCB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git-shipping-discipline</w:t>
            </w:r>
          </w:p>
        </w:tc>
        <w:tc>
          <w:tcPr>
            <w:tcW w:type="dxa" w:w="1800"/>
            <w:shd w:fill="FFCCB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/ship-check</w:t>
            </w:r>
          </w:p>
        </w:tc>
        <w:tc>
          <w:tcPr>
            <w:tcW w:type="dxa" w:w="5200"/>
            <w:shd w:fill="FFCCB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Atomic, why-focused commits plus a tests / secrets / rollback checklist.</w:t>
            </w:r>
          </w:p>
        </w:tc>
        <w:tc>
          <w:tcPr>
            <w:tcW w:type="dxa" w:w="3900"/>
            <w:shd w:fill="FFCCB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Committing, opening a PR, or deploying.</w:t>
            </w:r>
          </w:p>
        </w:tc>
      </w:tr>
      <w:tr>
        <w:tc>
          <w:tcPr>
            <w:tcW w:type="dxa" w:w="700"/>
            <w:shd w:fill="C5CA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🔌</w:t>
            </w:r>
          </w:p>
        </w:tc>
        <w:tc>
          <w:tcPr>
            <w:tcW w:type="dxa" w:w="3200"/>
            <w:shd w:fill="C5CA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mcp-server-playbook</w:t>
            </w:r>
          </w:p>
        </w:tc>
        <w:tc>
          <w:tcPr>
            <w:tcW w:type="dxa" w:w="1800"/>
            <w:shd w:fill="C5CA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/mcp-scope</w:t>
            </w:r>
          </w:p>
        </w:tc>
        <w:tc>
          <w:tcPr>
            <w:tcW w:type="dxa" w:w="5200"/>
            <w:shd w:fill="C5CA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Picks an existing MCP server or scopes a narrow custom one — never a wildcard tool.</w:t>
            </w:r>
          </w:p>
        </w:tc>
        <w:tc>
          <w:tcPr>
            <w:tcW w:type="dxa" w:w="3900"/>
            <w:shd w:fill="C5CA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task needs external system access.</w:t>
            </w:r>
          </w:p>
        </w:tc>
      </w:tr>
      <w:tr>
        <w:tc>
          <w:tcPr>
            <w:tcW w:type="dxa" w:w="700"/>
            <w:shd w:fill="DCEDC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⚡</w:t>
            </w:r>
          </w:p>
        </w:tc>
        <w:tc>
          <w:tcPr>
            <w:tcW w:type="dxa" w:w="3200"/>
            <w:shd w:fill="DCEDC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claude-code-power-tips</w:t>
            </w:r>
          </w:p>
        </w:tc>
        <w:tc>
          <w:tcPr>
            <w:tcW w:type="dxa" w:w="1800"/>
            <w:shd w:fill="DCEDC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/context-check</w:t>
            </w:r>
          </w:p>
        </w:tc>
        <w:tc>
          <w:tcPr>
            <w:tcW w:type="dxa" w:w="5200"/>
            <w:shd w:fill="DCEDC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Keeps CLAUDE.md lean and compacts context before quality drops, not after.</w:t>
            </w:r>
          </w:p>
        </w:tc>
        <w:tc>
          <w:tcPr>
            <w:tcW w:type="dxa" w:w="3900"/>
            <w:shd w:fill="DCEDC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Editing CLAUDE.md or in a long session.</w:t>
            </w:r>
          </w:p>
        </w:tc>
      </w:tr>
      <w:tr>
        <w:tc>
          <w:tcPr>
            <w:tcW w:type="dxa" w:w="700"/>
            <w:shd w:fill="F0F4C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🎭</w:t>
            </w:r>
          </w:p>
        </w:tc>
        <w:tc>
          <w:tcPr>
            <w:tcW w:type="dxa" w:w="3200"/>
            <w:shd w:fill="F0F4C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multi-perspective-review</w:t>
            </w:r>
          </w:p>
        </w:tc>
        <w:tc>
          <w:tcPr>
            <w:tcW w:type="dxa" w:w="1800"/>
            <w:shd w:fill="F0F4C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/team-review</w:t>
            </w:r>
          </w:p>
        </w:tc>
        <w:tc>
          <w:tcPr>
            <w:tcW w:type="dxa" w:w="5200"/>
            <w:shd w:fill="F0F4C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through 4 lenses: strategy, design, engineering, live QA.</w:t>
            </w:r>
          </w:p>
        </w:tc>
        <w:tc>
          <w:tcPr>
            <w:tcW w:type="dxa" w:w="3900"/>
            <w:shd w:fill="F0F4C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Shipping anything client-facing.</w:t>
            </w:r>
          </w:p>
        </w:tc>
      </w:tr>
      <w:tr>
        <w:tc>
          <w:tcPr>
            <w:tcW w:type="dxa" w:w="700"/>
            <w:shd w:fill="B2EB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✅</w:t>
            </w:r>
          </w:p>
        </w:tc>
        <w:tc>
          <w:tcPr>
            <w:tcW w:type="dxa" w:w="3200"/>
            <w:shd w:fill="B2EB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skill-authoring-standards</w:t>
            </w:r>
          </w:p>
        </w:tc>
        <w:tc>
          <w:tcPr>
            <w:tcW w:type="dxa" w:w="1800"/>
            <w:shd w:fill="B2EB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/skill-lint</w:t>
            </w:r>
          </w:p>
        </w:tc>
        <w:tc>
          <w:tcPr>
            <w:tcW w:type="dxa" w:w="5200"/>
            <w:shd w:fill="B2EB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Checks a SKILL.md's trigger wording, size, paths, and tool scoping.</w:t>
            </w:r>
          </w:p>
        </w:tc>
        <w:tc>
          <w:tcPr>
            <w:tcW w:type="dxa" w:w="3900"/>
            <w:shd w:fill="B2EB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Writing or editing a skill.</w:t>
            </w:r>
          </w:p>
        </w:tc>
      </w:tr>
      <w:tr>
        <w:tc>
          <w:tcPr>
            <w:tcW w:type="dxa" w:w="700"/>
            <w:shd w:fill="FFECB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🪒</w:t>
            </w:r>
          </w:p>
        </w:tc>
        <w:tc>
          <w:tcPr>
            <w:tcW w:type="dxa" w:w="3200"/>
            <w:shd w:fill="FFECB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code-simplifier</w:t>
            </w:r>
          </w:p>
        </w:tc>
        <w:tc>
          <w:tcPr>
            <w:tcW w:type="dxa" w:w="1800"/>
            <w:shd w:fill="FFECB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/code-simplify</w:t>
            </w:r>
          </w:p>
        </w:tc>
        <w:tc>
          <w:tcPr>
            <w:tcW w:type="dxa" w:w="5200"/>
            <w:shd w:fill="FFECB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Cuts complexity without changing behaviour — Chesterton's Fence + Rule of 500.</w:t>
            </w:r>
          </w:p>
        </w:tc>
        <w:tc>
          <w:tcPr>
            <w:tcW w:type="dxa" w:w="3900"/>
            <w:shd w:fill="FFECB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works but feels overbuilt or messy.</w:t>
            </w:r>
          </w:p>
        </w:tc>
      </w:tr>
      <w:tr>
        <w:tc>
          <w:tcPr>
            <w:tcW w:type="dxa" w:w="700"/>
            <w:shd w:fill="E1BE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🍰</w:t>
            </w:r>
          </w:p>
        </w:tc>
        <w:tc>
          <w:tcPr>
            <w:tcW w:type="dxa" w:w="3200"/>
            <w:shd w:fill="E1BE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feature-dev-workflow</w:t>
            </w:r>
          </w:p>
        </w:tc>
        <w:tc>
          <w:tcPr>
            <w:tcW w:type="dxa" w:w="1800"/>
            <w:shd w:fill="E1BE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/feature-slice</w:t>
            </w:r>
          </w:p>
        </w:tc>
        <w:tc>
          <w:tcPr>
            <w:tcW w:type="dxa" w:w="5200"/>
            <w:shd w:fill="E1BE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Breaks a feature into thin, flagged, rollback-friendly vertical slices.</w:t>
            </w:r>
          </w:p>
        </w:tc>
        <w:tc>
          <w:tcPr>
            <w:tcW w:type="dxa" w:w="3900"/>
            <w:shd w:fill="E1BE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a feature that can ship incrementally.</w:t>
            </w:r>
          </w:p>
        </w:tc>
      </w:tr>
      <w:tr>
        <w:tc>
          <w:tcPr>
            <w:tcW w:type="dxa" w:w="700"/>
            <w:shd w:fill="B2FF5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🌐</w:t>
            </w:r>
          </w:p>
        </w:tc>
        <w:tc>
          <w:tcPr>
            <w:tcW w:type="dxa" w:w="3200"/>
            <w:shd w:fill="B2FF5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browser-testing-playbook</w:t>
            </w:r>
          </w:p>
        </w:tc>
        <w:tc>
          <w:tcPr>
            <w:tcW w:type="dxa" w:w="1800"/>
            <w:shd w:fill="B2FF5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/browser-test</w:t>
            </w:r>
          </w:p>
        </w:tc>
        <w:tc>
          <w:tcPr>
            <w:tcW w:type="dxa" w:w="5200"/>
            <w:shd w:fill="B2FF5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Actually clicks through a real browser instead of just reading the code.</w:t>
            </w:r>
          </w:p>
        </w:tc>
        <w:tc>
          <w:tcPr>
            <w:tcW w:type="dxa" w:w="3900"/>
            <w:shd w:fill="B2FF5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Finishing or debugging anything UI-facing.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888888"/>
          <w:sz w:val="18"/>
          <w:szCs w:val="18"/>
        </w:rPr>
        <w:t xml:space="preserve">📁 Full source blueprints live in AI Workbench\Skill Blueprints\ — see 00-INDEX.md</w:t>
      </w:r>
    </w:p>
    <w:sectPr>
      <w:pgSz w:w="11906" w:h="16838" w:orient="landscape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2026-07-23T02:38:39.776Z</dcterms:created>
  <dcterms:modified xsi:type="dcterms:W3CDTF">2026-07-23T02:38:39.777Z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