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2DA77" w14:textId="14185FDF" w:rsidR="00332DDA" w:rsidRPr="006E2544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 w:rsidRPr="006E25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3ACD">
        <w:rPr>
          <w:rFonts w:ascii="Times New Roman" w:hAnsi="Times New Roman" w:cs="Times New Roman"/>
          <w:color w:val="000000" w:themeColor="text1"/>
          <w:sz w:val="24"/>
        </w:rPr>
        <w:t>2</w:t>
      </w:r>
      <w:r w:rsidR="00DF3230">
        <w:rPr>
          <w:rFonts w:ascii="Times New Roman" w:hAnsi="Times New Roman" w:cs="Times New Roman"/>
          <w:color w:val="000000" w:themeColor="text1"/>
          <w:sz w:val="24"/>
        </w:rPr>
        <w:t>9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6E2544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 w:rsidRPr="006E2544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14:paraId="0A13EE1C" w14:textId="77777777" w:rsidR="00332DDA" w:rsidRPr="006E2544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6E2544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6E2544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6E2544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14:paraId="39A26AB5" w14:textId="0E6E71A4" w:rsidR="001F788C" w:rsidRPr="006E2544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to me. The current tasks are redesigning </w:t>
      </w:r>
      <w:r w:rsidR="00450562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Lateral level account module.</w:t>
      </w:r>
    </w:p>
    <w:p w14:paraId="26E486FC" w14:textId="77777777" w:rsidR="00332DDA" w:rsidRPr="006E2544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2BCA3DC0" w14:textId="63D051FB" w:rsidR="002E78F5" w:rsidRPr="006E2544" w:rsidRDefault="004E3091" w:rsidP="002E78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on stand by for any frontend activity for the lateral level account module. </w:t>
      </w:r>
      <w:r w:rsidR="00DF3230">
        <w:rPr>
          <w:rFonts w:ascii="Times New Roman" w:hAnsi="Times New Roman" w:cs="Times New Roman"/>
        </w:rPr>
        <w:t>Learned some new things about myGlit.com. Was able to see few loop-holes in out designs and how we could correct them.</w:t>
      </w:r>
    </w:p>
    <w:p w14:paraId="281B343C" w14:textId="08AFA8AC" w:rsidR="00E9731D" w:rsidRPr="006E2544" w:rsidRDefault="00E9731D" w:rsidP="00450562">
      <w:pPr>
        <w:rPr>
          <w:rFonts w:ascii="Times New Roman" w:hAnsi="Times New Roman" w:cs="Times New Roman"/>
        </w:rPr>
      </w:pPr>
    </w:p>
    <w:p w14:paraId="36AFAE99" w14:textId="77777777" w:rsidR="00836153" w:rsidRPr="006E2544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14:paraId="0CCA0465" w14:textId="63199F04" w:rsidR="00E9023D" w:rsidRPr="006E2544" w:rsidRDefault="00450562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E254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on getting the lateral level account module working</w:t>
      </w:r>
      <w:r w:rsidR="00763F89" w:rsidRPr="006E254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sectPr w:rsidR="00E9023D" w:rsidRPr="006E2544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DA"/>
    <w:rsid w:val="000B7F86"/>
    <w:rsid w:val="00173BB2"/>
    <w:rsid w:val="001A0A4F"/>
    <w:rsid w:val="001A2E31"/>
    <w:rsid w:val="001F788C"/>
    <w:rsid w:val="002133C5"/>
    <w:rsid w:val="00255C04"/>
    <w:rsid w:val="002E78F5"/>
    <w:rsid w:val="00332DDA"/>
    <w:rsid w:val="003C3ACD"/>
    <w:rsid w:val="0043077B"/>
    <w:rsid w:val="00433DAC"/>
    <w:rsid w:val="00450562"/>
    <w:rsid w:val="004D3E93"/>
    <w:rsid w:val="004E3091"/>
    <w:rsid w:val="005102C3"/>
    <w:rsid w:val="005E0C1B"/>
    <w:rsid w:val="005F3F46"/>
    <w:rsid w:val="006453A7"/>
    <w:rsid w:val="006861AF"/>
    <w:rsid w:val="006E2544"/>
    <w:rsid w:val="00763F89"/>
    <w:rsid w:val="007C4C5C"/>
    <w:rsid w:val="00836153"/>
    <w:rsid w:val="008645C9"/>
    <w:rsid w:val="008A79BF"/>
    <w:rsid w:val="009815BC"/>
    <w:rsid w:val="00A40E4C"/>
    <w:rsid w:val="00B07706"/>
    <w:rsid w:val="00B6311C"/>
    <w:rsid w:val="00C82B60"/>
    <w:rsid w:val="00CD6026"/>
    <w:rsid w:val="00D526DD"/>
    <w:rsid w:val="00D64E25"/>
    <w:rsid w:val="00DF3230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BA81"/>
  <w15:docId w15:val="{D95CDFBE-5BFB-40D5-8AF3-79005F01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BUSINESS-HUB PC</cp:lastModifiedBy>
  <cp:revision>2</cp:revision>
  <dcterms:created xsi:type="dcterms:W3CDTF">2021-10-31T20:24:00Z</dcterms:created>
  <dcterms:modified xsi:type="dcterms:W3CDTF">2021-10-31T20:24:00Z</dcterms:modified>
</cp:coreProperties>
</file>