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393F" w14:textId="2A2B9136" w:rsidR="004210DE" w:rsidRPr="00744B7D" w:rsidRDefault="00E52378">
      <w:pPr>
        <w:rPr>
          <w:rFonts w:ascii="Times New Roman" w:hAnsi="Times New Roman" w:cs="Times New Roman"/>
          <w:sz w:val="22"/>
          <w:szCs w:val="22"/>
          <w:u w:val="single"/>
        </w:rPr>
      </w:pPr>
      <w:r w:rsidRPr="00744B7D">
        <w:rPr>
          <w:rFonts w:ascii="Times New Roman" w:hAnsi="Times New Roman" w:cs="Times New Roman"/>
          <w:sz w:val="22"/>
          <w:szCs w:val="22"/>
          <w:u w:val="single"/>
        </w:rPr>
        <w:t>ASSIGNMENT 1</w:t>
      </w:r>
    </w:p>
    <w:p w14:paraId="042B4DCA" w14:textId="36B70A4B" w:rsidR="00E52378" w:rsidRPr="00744B7D" w:rsidRDefault="00E52378" w:rsidP="00E52378">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The UMBC campus currently faces significant challenges with parking management. The manual enforcement of parking regulations leads to unauthorized parking, inefficiencies in finding available spots, and frustration among commuters and visitors. The purpose of this project is to design and implement a robust, automated Database Management System (DBMS) in PostgreSQL to handle UMBC’s parking infrastructure.</w:t>
      </w:r>
    </w:p>
    <w:p w14:paraId="0C53DE88" w14:textId="77777777" w:rsidR="00E52378" w:rsidRPr="00744B7D" w:rsidRDefault="00E52378" w:rsidP="00E52378">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This system will track parking inventory, manage permit issuance, and automate operations in real-time based on sensor data. The primary Parking Users interacting with this system include:</w:t>
      </w:r>
    </w:p>
    <w:p w14:paraId="088CB7F7" w14:textId="77777777" w:rsidR="00E52378" w:rsidRPr="00744B7D" w:rsidRDefault="00E52378" w:rsidP="00E52378">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Students: Commuters and residents who register vehicles and hold student permits.</w:t>
      </w:r>
    </w:p>
    <w:p w14:paraId="197A26D2" w14:textId="77777777" w:rsidR="00E52378" w:rsidRPr="00744B7D" w:rsidRDefault="00E52378" w:rsidP="00E52378">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Faculty: University staff who hold premium faculty permits.</w:t>
      </w:r>
    </w:p>
    <w:p w14:paraId="7E300094" w14:textId="77777777" w:rsidR="00E52378" w:rsidRPr="00744B7D" w:rsidRDefault="00E52378" w:rsidP="00E52378">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Visitors: Guests who book temporary parking reservations for specific time windows.</w:t>
      </w:r>
    </w:p>
    <w:p w14:paraId="12933A1C" w14:textId="77777777" w:rsidR="00E52378" w:rsidRPr="00744B7D" w:rsidRDefault="00E52378" w:rsidP="00E52378">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Parking Admin: Administrators who manage parking inventory, define rules, and review financial transactions.</w:t>
      </w:r>
    </w:p>
    <w:p w14:paraId="6D88862C" w14:textId="77777777" w:rsidR="00E52378" w:rsidRPr="00744B7D" w:rsidRDefault="00E52378" w:rsidP="00E52378">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System Scope The database will fully support the lifecycle of parking permits (apply, issue, expire), manage parking inventory (lots, zones, and spots), and process visitor reservations with precise time windows. Furthermore, it will record arrival and departure events triggered by ground sensors to dynamically update spot occupancy. Using this sensor data, the system will automatically generate tickets for unauthorized parking and track ticket payment statuses. Out of scope for this database implementation are interactive maps, real physical sensor hardware integration, full mobile applications, and external payment gateway processing</w:t>
      </w:r>
    </w:p>
    <w:p w14:paraId="36F00C2F" w14:textId="242190A7" w:rsidR="00E52378" w:rsidRPr="00744B7D" w:rsidRDefault="00E52378" w:rsidP="00E52378">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Use-Cases</w:t>
      </w:r>
    </w:p>
    <w:p w14:paraId="32103826"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Student registers a vehicle and purchases a commuter permit.</w:t>
      </w:r>
    </w:p>
    <w:p w14:paraId="3346DD47"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Faculty member registers a vehicle and is issued a faculty permit for restricted lots.</w:t>
      </w:r>
    </w:p>
    <w:p w14:paraId="40A3AD9B"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Visitor books a parking reservation for a specific time window and receives confirmation.</w:t>
      </w:r>
    </w:p>
    <w:p w14:paraId="6247F1B7"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Sensor detects a vehicle arrival and updates the specific parking spot's status to "Occupied".</w:t>
      </w:r>
    </w:p>
    <w:p w14:paraId="7D10F496"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Sensor detects a vehicle departure and updates the specific parking spot's status to "Available".</w:t>
      </w:r>
    </w:p>
    <w:p w14:paraId="0E84090B"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The system automatically cross-references an occupied spot against active permits and current reservations to verify authorization.</w:t>
      </w:r>
    </w:p>
    <w:p w14:paraId="7A5BA9B5"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The system automatically generates a Ticket when an unauthorized vehicle parks in a faculty or reserved spot.</w:t>
      </w:r>
    </w:p>
    <w:p w14:paraId="298A863B"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Parking Admin adds a new parking lot to the database and defines its individual spots and zones.</w:t>
      </w:r>
    </w:p>
    <w:p w14:paraId="424C5A7A"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Student or Faculty member views their currently active permits and any outstanding tickets.</w:t>
      </w:r>
    </w:p>
    <w:p w14:paraId="0637DA62"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user submits a payment for a parking ticket, updating the ticket status from "Issued" to "Paid".</w:t>
      </w:r>
    </w:p>
    <w:p w14:paraId="27C18FD6"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A Parking Admin generates a report showing the current availability and occupancy rates of all campus lots.</w:t>
      </w:r>
    </w:p>
    <w:p w14:paraId="47B7BAFD" w14:textId="77777777" w:rsidR="00E52378" w:rsidRPr="00744B7D" w:rsidRDefault="00E52378" w:rsidP="00E52378">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744B7D">
        <w:rPr>
          <w:rFonts w:ascii="Times New Roman" w:eastAsia="Times New Roman" w:hAnsi="Times New Roman" w:cs="Times New Roman"/>
          <w:color w:val="000000"/>
          <w:kern w:val="0"/>
          <w:sz w:val="22"/>
          <w:szCs w:val="22"/>
          <w14:ligatures w14:val="none"/>
        </w:rPr>
        <w:t>The system prevents a double-booking anomaly when two visitors attempt to reserve the same spot for the exact same time window.</w:t>
      </w:r>
    </w:p>
    <w:p w14:paraId="1851BCC8" w14:textId="7144A4E3" w:rsidR="00E52378" w:rsidRPr="00744B7D" w:rsidRDefault="00181E74">
      <w:pPr>
        <w:rPr>
          <w:rFonts w:ascii="Times New Roman" w:hAnsi="Times New Roman" w:cs="Times New Roman"/>
          <w:sz w:val="22"/>
          <w:szCs w:val="22"/>
          <w:u w:val="single"/>
        </w:rPr>
      </w:pPr>
      <w:r w:rsidRPr="00744B7D">
        <w:rPr>
          <w:rFonts w:ascii="Times New Roman" w:hAnsi="Times New Roman" w:cs="Times New Roman"/>
          <w:sz w:val="22"/>
          <w:szCs w:val="22"/>
          <w:u w:val="single"/>
        </w:rPr>
        <w:t>Assignment 2</w:t>
      </w:r>
    </w:p>
    <w:tbl>
      <w:tblPr>
        <w:tblStyle w:val="TableGrid"/>
        <w:tblW w:w="0" w:type="auto"/>
        <w:tblLook w:val="04A0" w:firstRow="1" w:lastRow="0" w:firstColumn="1" w:lastColumn="0" w:noHBand="0" w:noVBand="1"/>
      </w:tblPr>
      <w:tblGrid>
        <w:gridCol w:w="1870"/>
        <w:gridCol w:w="1870"/>
        <w:gridCol w:w="1870"/>
        <w:gridCol w:w="1870"/>
        <w:gridCol w:w="1870"/>
      </w:tblGrid>
      <w:tr w:rsidR="00181E74" w:rsidRPr="00744B7D" w14:paraId="2BAED973" w14:textId="77777777" w:rsidTr="00181E74">
        <w:tc>
          <w:tcPr>
            <w:tcW w:w="1870" w:type="dxa"/>
          </w:tcPr>
          <w:p w14:paraId="720FBB2B" w14:textId="5A28EE55"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System module</w:t>
            </w:r>
          </w:p>
        </w:tc>
        <w:tc>
          <w:tcPr>
            <w:tcW w:w="1870" w:type="dxa"/>
          </w:tcPr>
          <w:p w14:paraId="608C6385" w14:textId="6DFFA2B6"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Student</w:t>
            </w:r>
          </w:p>
        </w:tc>
        <w:tc>
          <w:tcPr>
            <w:tcW w:w="1870" w:type="dxa"/>
          </w:tcPr>
          <w:p w14:paraId="04D2CBBF" w14:textId="7A0E7552"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Faculty</w:t>
            </w:r>
          </w:p>
        </w:tc>
        <w:tc>
          <w:tcPr>
            <w:tcW w:w="1870" w:type="dxa"/>
          </w:tcPr>
          <w:p w14:paraId="25DF1D7A" w14:textId="2E141443"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Visitor</w:t>
            </w:r>
          </w:p>
        </w:tc>
        <w:tc>
          <w:tcPr>
            <w:tcW w:w="1870" w:type="dxa"/>
          </w:tcPr>
          <w:p w14:paraId="7B7AA8E8" w14:textId="22D52DA9"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Admin</w:t>
            </w:r>
          </w:p>
        </w:tc>
      </w:tr>
      <w:tr w:rsidR="00181E74" w:rsidRPr="00744B7D" w14:paraId="2F7B9B14" w14:textId="77777777" w:rsidTr="00181E74">
        <w:tc>
          <w:tcPr>
            <w:tcW w:w="1870" w:type="dxa"/>
          </w:tcPr>
          <w:p w14:paraId="6DD8CC58" w14:textId="5EA009EC"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Permits</w:t>
            </w:r>
          </w:p>
        </w:tc>
        <w:tc>
          <w:tcPr>
            <w:tcW w:w="1870" w:type="dxa"/>
          </w:tcPr>
          <w:p w14:paraId="31243552" w14:textId="64F8D3FE"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Apply/view own</w:t>
            </w:r>
          </w:p>
        </w:tc>
        <w:tc>
          <w:tcPr>
            <w:tcW w:w="1870" w:type="dxa"/>
          </w:tcPr>
          <w:p w14:paraId="551E4D1A" w14:textId="6D87E1C1"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Apply/view own</w:t>
            </w:r>
          </w:p>
        </w:tc>
        <w:tc>
          <w:tcPr>
            <w:tcW w:w="1870" w:type="dxa"/>
          </w:tcPr>
          <w:p w14:paraId="0680AEC6" w14:textId="4E7470A9"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No access</w:t>
            </w:r>
          </w:p>
        </w:tc>
        <w:tc>
          <w:tcPr>
            <w:tcW w:w="1870" w:type="dxa"/>
          </w:tcPr>
          <w:p w14:paraId="11BD8A9E" w14:textId="09708160"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Manage All/ Define types</w:t>
            </w:r>
          </w:p>
        </w:tc>
      </w:tr>
      <w:tr w:rsidR="00181E74" w:rsidRPr="00744B7D" w14:paraId="610DABE6" w14:textId="77777777" w:rsidTr="00181E74">
        <w:tc>
          <w:tcPr>
            <w:tcW w:w="1870" w:type="dxa"/>
          </w:tcPr>
          <w:p w14:paraId="33F91347" w14:textId="358A9AB4"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lastRenderedPageBreak/>
              <w:t>Inventory</w:t>
            </w:r>
          </w:p>
        </w:tc>
        <w:tc>
          <w:tcPr>
            <w:tcW w:w="1870" w:type="dxa"/>
          </w:tcPr>
          <w:p w14:paraId="7565496E" w14:textId="6C787F2A"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availability</w:t>
            </w:r>
          </w:p>
        </w:tc>
        <w:tc>
          <w:tcPr>
            <w:tcW w:w="1870" w:type="dxa"/>
          </w:tcPr>
          <w:p w14:paraId="49BEFB78" w14:textId="3F9E8FB3"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availability</w:t>
            </w:r>
          </w:p>
        </w:tc>
        <w:tc>
          <w:tcPr>
            <w:tcW w:w="1870" w:type="dxa"/>
          </w:tcPr>
          <w:p w14:paraId="3EC203D5" w14:textId="535A05D5"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availability</w:t>
            </w:r>
          </w:p>
        </w:tc>
        <w:tc>
          <w:tcPr>
            <w:tcW w:w="1870" w:type="dxa"/>
          </w:tcPr>
          <w:p w14:paraId="3419E908" w14:textId="137DBAFC"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Create/ Edit / Delete</w:t>
            </w:r>
          </w:p>
        </w:tc>
      </w:tr>
      <w:tr w:rsidR="00181E74" w:rsidRPr="00744B7D" w14:paraId="527D07D9" w14:textId="77777777" w:rsidTr="00181E74">
        <w:tc>
          <w:tcPr>
            <w:tcW w:w="1870" w:type="dxa"/>
          </w:tcPr>
          <w:p w14:paraId="64888825" w14:textId="2425ED1D"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Reservations</w:t>
            </w:r>
          </w:p>
        </w:tc>
        <w:tc>
          <w:tcPr>
            <w:tcW w:w="1870" w:type="dxa"/>
          </w:tcPr>
          <w:p w14:paraId="64DBDB5D" w14:textId="7A6E67C9"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No access</w:t>
            </w:r>
          </w:p>
        </w:tc>
        <w:tc>
          <w:tcPr>
            <w:tcW w:w="1870" w:type="dxa"/>
          </w:tcPr>
          <w:p w14:paraId="617B7C83" w14:textId="78908AE5"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No access</w:t>
            </w:r>
          </w:p>
        </w:tc>
        <w:tc>
          <w:tcPr>
            <w:tcW w:w="1870" w:type="dxa"/>
          </w:tcPr>
          <w:p w14:paraId="5964A5D9" w14:textId="51E3F7EE"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Create/Pay/View</w:t>
            </w:r>
          </w:p>
        </w:tc>
        <w:tc>
          <w:tcPr>
            <w:tcW w:w="1870" w:type="dxa"/>
          </w:tcPr>
          <w:p w14:paraId="053B6421" w14:textId="271271D0"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All</w:t>
            </w:r>
          </w:p>
        </w:tc>
      </w:tr>
      <w:tr w:rsidR="00181E74" w:rsidRPr="00744B7D" w14:paraId="031B3287" w14:textId="77777777" w:rsidTr="00181E74">
        <w:tc>
          <w:tcPr>
            <w:tcW w:w="1870" w:type="dxa"/>
          </w:tcPr>
          <w:p w14:paraId="21A30313" w14:textId="5DF16ED4"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Ticketing</w:t>
            </w:r>
          </w:p>
        </w:tc>
        <w:tc>
          <w:tcPr>
            <w:tcW w:w="1870" w:type="dxa"/>
          </w:tcPr>
          <w:p w14:paraId="05B9B152" w14:textId="11ACC8A8"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Pay own</w:t>
            </w:r>
          </w:p>
        </w:tc>
        <w:tc>
          <w:tcPr>
            <w:tcW w:w="1870" w:type="dxa"/>
          </w:tcPr>
          <w:p w14:paraId="3FD439DB" w14:textId="42D8C784"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Pay own</w:t>
            </w:r>
          </w:p>
        </w:tc>
        <w:tc>
          <w:tcPr>
            <w:tcW w:w="1870" w:type="dxa"/>
          </w:tcPr>
          <w:p w14:paraId="4BBC60B2" w14:textId="116ADDE2"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View/ Pay own</w:t>
            </w:r>
          </w:p>
        </w:tc>
        <w:tc>
          <w:tcPr>
            <w:tcW w:w="1870" w:type="dxa"/>
          </w:tcPr>
          <w:p w14:paraId="14D67A36" w14:textId="17297AAC" w:rsidR="00181E74" w:rsidRPr="00744B7D" w:rsidRDefault="00181E74" w:rsidP="00181E74">
            <w:pPr>
              <w:jc w:val="center"/>
              <w:rPr>
                <w:rFonts w:ascii="Times New Roman" w:hAnsi="Times New Roman" w:cs="Times New Roman"/>
                <w:sz w:val="22"/>
                <w:szCs w:val="22"/>
              </w:rPr>
            </w:pPr>
            <w:r w:rsidRPr="00744B7D">
              <w:rPr>
                <w:rFonts w:ascii="Times New Roman" w:hAnsi="Times New Roman" w:cs="Times New Roman"/>
                <w:sz w:val="22"/>
                <w:szCs w:val="22"/>
              </w:rPr>
              <w:t>Auto-Generate/ review</w:t>
            </w:r>
          </w:p>
        </w:tc>
      </w:tr>
    </w:tbl>
    <w:p w14:paraId="6C309C49" w14:textId="77777777" w:rsidR="00181E74" w:rsidRPr="00744B7D" w:rsidRDefault="00181E74">
      <w:pPr>
        <w:rPr>
          <w:rFonts w:ascii="Times New Roman" w:hAnsi="Times New Roman" w:cs="Times New Roman"/>
          <w:sz w:val="22"/>
          <w:szCs w:val="22"/>
          <w:u w:val="single"/>
        </w:rPr>
      </w:pPr>
    </w:p>
    <w:p w14:paraId="56FD3634" w14:textId="77777777" w:rsidR="00181E74" w:rsidRPr="00744B7D" w:rsidRDefault="00181E74" w:rsidP="00181E74">
      <w:pPr>
        <w:pStyle w:val="NormalWeb"/>
        <w:rPr>
          <w:color w:val="000000"/>
          <w:sz w:val="22"/>
          <w:szCs w:val="22"/>
        </w:rPr>
      </w:pPr>
      <w:r w:rsidRPr="00744B7D">
        <w:rPr>
          <w:rStyle w:val="citation-76"/>
          <w:rFonts w:eastAsiaTheme="majorEastAsia"/>
          <w:color w:val="000000"/>
          <w:sz w:val="22"/>
          <w:szCs w:val="22"/>
        </w:rPr>
        <w:t>The system will enforce the following 10 business rules to maintain data integrity</w:t>
      </w:r>
      <w:r w:rsidRPr="00744B7D">
        <w:rPr>
          <w:color w:val="000000"/>
          <w:sz w:val="22"/>
          <w:szCs w:val="22"/>
        </w:rPr>
        <w:t>:</w:t>
      </w:r>
    </w:p>
    <w:p w14:paraId="4B154A13" w14:textId="08DC8DAF" w:rsidR="00181E74" w:rsidRPr="00744B7D" w:rsidRDefault="00181E74" w:rsidP="00181E74">
      <w:pPr>
        <w:pStyle w:val="NormalWeb"/>
        <w:numPr>
          <w:ilvl w:val="0"/>
          <w:numId w:val="3"/>
        </w:numPr>
        <w:rPr>
          <w:color w:val="000000"/>
          <w:sz w:val="22"/>
          <w:szCs w:val="22"/>
        </w:rPr>
      </w:pPr>
      <w:r w:rsidRPr="00744B7D">
        <w:rPr>
          <w:rStyle w:val="citation-75"/>
          <w:rFonts w:eastAsiaTheme="majorEastAsia"/>
          <w:color w:val="000000"/>
          <w:sz w:val="22"/>
          <w:szCs w:val="22"/>
        </w:rPr>
        <w:t>(A) Table Constraint:</w:t>
      </w:r>
      <w:r w:rsidRPr="00744B7D">
        <w:rPr>
          <w:rStyle w:val="apple-converted-space"/>
          <w:rFonts w:eastAsiaTheme="majorEastAsia"/>
          <w:color w:val="000000"/>
          <w:sz w:val="22"/>
          <w:szCs w:val="22"/>
        </w:rPr>
        <w:t> </w:t>
      </w:r>
      <w:r w:rsidRPr="00744B7D">
        <w:rPr>
          <w:rStyle w:val="citation-75"/>
          <w:rFonts w:eastAsiaTheme="majorEastAsia"/>
          <w:color w:val="000000"/>
          <w:sz w:val="22"/>
          <w:szCs w:val="22"/>
        </w:rPr>
        <w:t xml:space="preserve">A vehicle's license plate must be entirely unique within the system </w:t>
      </w:r>
      <w:r w:rsidR="00EF61E3" w:rsidRPr="00744B7D">
        <w:rPr>
          <w:rStyle w:val="citation-75"/>
          <w:rFonts w:eastAsiaTheme="majorEastAsia"/>
          <w:color w:val="000000"/>
          <w:sz w:val="22"/>
          <w:szCs w:val="22"/>
        </w:rPr>
        <w:t>(Unique</w:t>
      </w:r>
      <w:r w:rsidRPr="00744B7D">
        <w:rPr>
          <w:rStyle w:val="apple-converted-space"/>
          <w:rFonts w:eastAsiaTheme="majorEastAsia"/>
          <w:color w:val="000000"/>
          <w:sz w:val="22"/>
          <w:szCs w:val="22"/>
        </w:rPr>
        <w:t> </w:t>
      </w:r>
      <w:r w:rsidRPr="00744B7D">
        <w:rPr>
          <w:rStyle w:val="citation-75"/>
          <w:rFonts w:eastAsiaTheme="majorEastAsia"/>
          <w:color w:val="000000"/>
          <w:sz w:val="22"/>
          <w:szCs w:val="22"/>
        </w:rPr>
        <w:t>constraint)</w:t>
      </w:r>
      <w:r w:rsidRPr="00744B7D">
        <w:rPr>
          <w:color w:val="000000"/>
          <w:sz w:val="22"/>
          <w:szCs w:val="22"/>
        </w:rPr>
        <w:t>.</w:t>
      </w:r>
    </w:p>
    <w:p w14:paraId="0AC784EF" w14:textId="7816C92E" w:rsidR="00181E74" w:rsidRPr="00744B7D" w:rsidRDefault="00181E74" w:rsidP="00181E74">
      <w:pPr>
        <w:pStyle w:val="NormalWeb"/>
        <w:numPr>
          <w:ilvl w:val="0"/>
          <w:numId w:val="3"/>
        </w:numPr>
        <w:rPr>
          <w:color w:val="000000"/>
          <w:sz w:val="22"/>
          <w:szCs w:val="22"/>
        </w:rPr>
      </w:pPr>
      <w:r w:rsidRPr="00744B7D">
        <w:rPr>
          <w:color w:val="000000"/>
          <w:sz w:val="22"/>
          <w:szCs w:val="22"/>
        </w:rPr>
        <w:t>(A) Table Constraint:</w:t>
      </w:r>
      <w:r w:rsidRPr="00744B7D">
        <w:rPr>
          <w:rStyle w:val="apple-converted-space"/>
          <w:rFonts w:eastAsiaTheme="majorEastAsia"/>
          <w:color w:val="000000"/>
          <w:sz w:val="22"/>
          <w:szCs w:val="22"/>
        </w:rPr>
        <w:t> </w:t>
      </w:r>
      <w:r w:rsidRPr="00744B7D">
        <w:rPr>
          <w:color w:val="000000"/>
          <w:sz w:val="22"/>
          <w:szCs w:val="22"/>
        </w:rPr>
        <w:t>A specific parking spot can only belong to one designated parking lot</w:t>
      </w:r>
      <w:r w:rsidR="00EF61E3" w:rsidRPr="00744B7D">
        <w:rPr>
          <w:color w:val="000000"/>
          <w:sz w:val="22"/>
          <w:szCs w:val="22"/>
        </w:rPr>
        <w:t xml:space="preserve"> (Foreign Key)</w:t>
      </w:r>
    </w:p>
    <w:p w14:paraId="234389FC" w14:textId="7BDE24D3" w:rsidR="00181E74" w:rsidRPr="00744B7D" w:rsidRDefault="00181E74" w:rsidP="00181E74">
      <w:pPr>
        <w:pStyle w:val="NormalWeb"/>
        <w:numPr>
          <w:ilvl w:val="0"/>
          <w:numId w:val="3"/>
        </w:numPr>
        <w:rPr>
          <w:color w:val="000000"/>
          <w:sz w:val="22"/>
          <w:szCs w:val="22"/>
        </w:rPr>
      </w:pPr>
      <w:r w:rsidRPr="00744B7D">
        <w:rPr>
          <w:color w:val="000000"/>
          <w:sz w:val="22"/>
          <w:szCs w:val="22"/>
        </w:rPr>
        <w:t>(A) Table Constraint:</w:t>
      </w:r>
      <w:r w:rsidRPr="00744B7D">
        <w:rPr>
          <w:rStyle w:val="apple-converted-space"/>
          <w:rFonts w:eastAsiaTheme="majorEastAsia"/>
          <w:color w:val="000000"/>
          <w:sz w:val="22"/>
          <w:szCs w:val="22"/>
        </w:rPr>
        <w:t> </w:t>
      </w:r>
      <w:r w:rsidRPr="00744B7D">
        <w:rPr>
          <w:color w:val="000000"/>
          <w:sz w:val="22"/>
          <w:szCs w:val="22"/>
        </w:rPr>
        <w:t>A visitor reservation must have a valid timeframe where the</w:t>
      </w:r>
      <w:r w:rsidR="00EF61E3" w:rsidRPr="00744B7D">
        <w:rPr>
          <w:color w:val="000000"/>
          <w:sz w:val="22"/>
          <w:szCs w:val="22"/>
        </w:rPr>
        <w:t xml:space="preserve"> </w:t>
      </w:r>
      <w:r w:rsidR="00EF61E3" w:rsidRPr="00744B7D">
        <w:rPr>
          <w:rStyle w:val="apple-converted-space"/>
          <w:rFonts w:eastAsiaTheme="majorEastAsia"/>
          <w:color w:val="000000"/>
          <w:sz w:val="22"/>
          <w:szCs w:val="22"/>
        </w:rPr>
        <w:t xml:space="preserve">end time </w:t>
      </w:r>
      <w:r w:rsidRPr="00744B7D">
        <w:rPr>
          <w:color w:val="000000"/>
          <w:sz w:val="22"/>
          <w:szCs w:val="22"/>
        </w:rPr>
        <w:t>is strictly greater than the</w:t>
      </w:r>
      <w:r w:rsidR="00EF61E3" w:rsidRPr="00744B7D">
        <w:rPr>
          <w:color w:val="000000"/>
          <w:sz w:val="22"/>
          <w:szCs w:val="22"/>
        </w:rPr>
        <w:t xml:space="preserve"> </w:t>
      </w:r>
      <w:r w:rsidR="00EF61E3" w:rsidRPr="00744B7D">
        <w:rPr>
          <w:rStyle w:val="apple-converted-space"/>
          <w:rFonts w:eastAsiaTheme="majorEastAsia"/>
          <w:color w:val="000000"/>
          <w:sz w:val="22"/>
          <w:szCs w:val="22"/>
        </w:rPr>
        <w:t>start time. (Check constraint)</w:t>
      </w:r>
    </w:p>
    <w:p w14:paraId="7111551F" w14:textId="772068D6" w:rsidR="00181E74" w:rsidRPr="00744B7D" w:rsidRDefault="00181E74" w:rsidP="00181E74">
      <w:pPr>
        <w:pStyle w:val="NormalWeb"/>
        <w:numPr>
          <w:ilvl w:val="0"/>
          <w:numId w:val="3"/>
        </w:numPr>
        <w:rPr>
          <w:color w:val="000000"/>
          <w:sz w:val="22"/>
          <w:szCs w:val="22"/>
        </w:rPr>
      </w:pPr>
      <w:r w:rsidRPr="00744B7D">
        <w:rPr>
          <w:color w:val="000000"/>
          <w:sz w:val="22"/>
          <w:szCs w:val="22"/>
        </w:rPr>
        <w:t>(A) Table Constraint:</w:t>
      </w:r>
      <w:r w:rsidRPr="00744B7D">
        <w:rPr>
          <w:rStyle w:val="apple-converted-space"/>
          <w:rFonts w:eastAsiaTheme="majorEastAsia"/>
          <w:color w:val="000000"/>
          <w:sz w:val="22"/>
          <w:szCs w:val="22"/>
        </w:rPr>
        <w:t> </w:t>
      </w:r>
      <w:r w:rsidRPr="00744B7D">
        <w:rPr>
          <w:color w:val="000000"/>
          <w:sz w:val="22"/>
          <w:szCs w:val="22"/>
        </w:rPr>
        <w:t xml:space="preserve">Ticket fine amounts must be strictly greater than $0.00 </w:t>
      </w:r>
      <w:r w:rsidR="00EF61E3" w:rsidRPr="00744B7D">
        <w:rPr>
          <w:rStyle w:val="apple-converted-space"/>
          <w:rFonts w:eastAsiaTheme="majorEastAsia"/>
          <w:color w:val="000000"/>
          <w:sz w:val="22"/>
          <w:szCs w:val="22"/>
        </w:rPr>
        <w:t>(Check constraint)</w:t>
      </w:r>
    </w:p>
    <w:p w14:paraId="40FB7887" w14:textId="1516E808" w:rsidR="00181E74" w:rsidRPr="00744B7D" w:rsidRDefault="00181E74" w:rsidP="00181E74">
      <w:pPr>
        <w:pStyle w:val="NormalWeb"/>
        <w:numPr>
          <w:ilvl w:val="0"/>
          <w:numId w:val="3"/>
        </w:numPr>
        <w:rPr>
          <w:color w:val="000000"/>
          <w:sz w:val="22"/>
          <w:szCs w:val="22"/>
        </w:rPr>
      </w:pPr>
      <w:r w:rsidRPr="00744B7D">
        <w:rPr>
          <w:color w:val="000000"/>
          <w:sz w:val="22"/>
          <w:szCs w:val="22"/>
        </w:rPr>
        <w:t>(A) Table Constraint:</w:t>
      </w:r>
      <w:r w:rsidRPr="00744B7D">
        <w:rPr>
          <w:rStyle w:val="apple-converted-space"/>
          <w:rFonts w:eastAsiaTheme="majorEastAsia"/>
          <w:color w:val="000000"/>
          <w:sz w:val="22"/>
          <w:szCs w:val="22"/>
        </w:rPr>
        <w:t> </w:t>
      </w:r>
      <w:r w:rsidRPr="00744B7D">
        <w:rPr>
          <w:color w:val="000000"/>
          <w:sz w:val="22"/>
          <w:szCs w:val="22"/>
        </w:rPr>
        <w:t>A user ID and vehicle ID pairing in the registration table must be unique</w:t>
      </w:r>
      <w:r w:rsidR="00EF61E3" w:rsidRPr="00744B7D">
        <w:rPr>
          <w:color w:val="000000"/>
          <w:sz w:val="22"/>
          <w:szCs w:val="22"/>
        </w:rPr>
        <w:t xml:space="preserve"> (Composite Primary Key)</w:t>
      </w:r>
    </w:p>
    <w:p w14:paraId="0A4BAD09" w14:textId="77777777" w:rsidR="00181E74" w:rsidRPr="00744B7D" w:rsidRDefault="00181E74" w:rsidP="00181E74">
      <w:pPr>
        <w:pStyle w:val="NormalWeb"/>
        <w:numPr>
          <w:ilvl w:val="0"/>
          <w:numId w:val="3"/>
        </w:numPr>
        <w:rPr>
          <w:color w:val="000000"/>
          <w:sz w:val="22"/>
          <w:szCs w:val="22"/>
        </w:rPr>
      </w:pPr>
      <w:r w:rsidRPr="00744B7D">
        <w:rPr>
          <w:color w:val="000000"/>
          <w:sz w:val="22"/>
          <w:szCs w:val="22"/>
        </w:rPr>
        <w:t>(B) Trigger/Function:</w:t>
      </w:r>
      <w:r w:rsidRPr="00744B7D">
        <w:rPr>
          <w:rStyle w:val="apple-converted-space"/>
          <w:rFonts w:eastAsiaTheme="majorEastAsia"/>
          <w:color w:val="000000"/>
          <w:sz w:val="22"/>
          <w:szCs w:val="22"/>
        </w:rPr>
        <w:t> </w:t>
      </w:r>
      <w:r w:rsidRPr="00744B7D">
        <w:rPr>
          <w:color w:val="000000"/>
          <w:sz w:val="22"/>
          <w:szCs w:val="22"/>
        </w:rPr>
        <w:t>A vehicle cannot hold more than one actively valid permit at the exact same time.</w:t>
      </w:r>
    </w:p>
    <w:p w14:paraId="1439EB85" w14:textId="6C2F8B6A" w:rsidR="00181E74" w:rsidRPr="00744B7D" w:rsidRDefault="00181E74" w:rsidP="00181E74">
      <w:pPr>
        <w:pStyle w:val="NormalWeb"/>
        <w:numPr>
          <w:ilvl w:val="0"/>
          <w:numId w:val="3"/>
        </w:numPr>
        <w:rPr>
          <w:color w:val="000000"/>
          <w:sz w:val="22"/>
          <w:szCs w:val="22"/>
        </w:rPr>
      </w:pPr>
      <w:r w:rsidRPr="00744B7D">
        <w:rPr>
          <w:rStyle w:val="citation-74"/>
          <w:rFonts w:eastAsiaTheme="majorEastAsia"/>
          <w:color w:val="000000"/>
          <w:sz w:val="22"/>
          <w:szCs w:val="22"/>
        </w:rPr>
        <w:t>(B) Trigger/Function:</w:t>
      </w:r>
      <w:r w:rsidRPr="00744B7D">
        <w:rPr>
          <w:rStyle w:val="apple-converted-space"/>
          <w:rFonts w:eastAsiaTheme="majorEastAsia"/>
          <w:color w:val="000000"/>
          <w:sz w:val="22"/>
          <w:szCs w:val="22"/>
        </w:rPr>
        <w:t> </w:t>
      </w:r>
      <w:r w:rsidRPr="00744B7D">
        <w:rPr>
          <w:rStyle w:val="citation-74"/>
          <w:rFonts w:eastAsiaTheme="majorEastAsia"/>
          <w:color w:val="000000"/>
          <w:sz w:val="22"/>
          <w:szCs w:val="22"/>
        </w:rPr>
        <w:t xml:space="preserve">If a sensor detects an arrival event, the corresponding spot's occupancy status automatically updates to </w:t>
      </w:r>
      <w:r w:rsidR="00EF61E3" w:rsidRPr="00744B7D">
        <w:rPr>
          <w:rStyle w:val="citation-74"/>
          <w:rFonts w:eastAsiaTheme="majorEastAsia"/>
          <w:color w:val="000000"/>
          <w:sz w:val="22"/>
          <w:szCs w:val="22"/>
        </w:rPr>
        <w:t>o</w:t>
      </w:r>
      <w:r w:rsidRPr="00744B7D">
        <w:rPr>
          <w:rStyle w:val="citation-74"/>
          <w:rFonts w:eastAsiaTheme="majorEastAsia"/>
          <w:color w:val="000000"/>
          <w:sz w:val="22"/>
          <w:szCs w:val="22"/>
        </w:rPr>
        <w:t>ccupied</w:t>
      </w:r>
      <w:r w:rsidRPr="00744B7D">
        <w:rPr>
          <w:color w:val="000000"/>
          <w:sz w:val="22"/>
          <w:szCs w:val="22"/>
        </w:rPr>
        <w:t>.</w:t>
      </w:r>
    </w:p>
    <w:p w14:paraId="0D0CF81B" w14:textId="2ECF96FD" w:rsidR="00181E74" w:rsidRPr="00744B7D" w:rsidRDefault="00181E74" w:rsidP="00181E74">
      <w:pPr>
        <w:pStyle w:val="NormalWeb"/>
        <w:numPr>
          <w:ilvl w:val="0"/>
          <w:numId w:val="3"/>
        </w:numPr>
        <w:rPr>
          <w:color w:val="000000"/>
          <w:sz w:val="22"/>
          <w:szCs w:val="22"/>
        </w:rPr>
      </w:pPr>
      <w:r w:rsidRPr="00744B7D">
        <w:rPr>
          <w:rStyle w:val="citation-73"/>
          <w:rFonts w:eastAsiaTheme="majorEastAsia"/>
          <w:color w:val="000000"/>
          <w:sz w:val="22"/>
          <w:szCs w:val="22"/>
        </w:rPr>
        <w:t>(B) Trigger/Function:</w:t>
      </w:r>
      <w:r w:rsidRPr="00744B7D">
        <w:rPr>
          <w:rStyle w:val="apple-converted-space"/>
          <w:rFonts w:eastAsiaTheme="majorEastAsia"/>
          <w:color w:val="000000"/>
          <w:sz w:val="22"/>
          <w:szCs w:val="22"/>
        </w:rPr>
        <w:t> </w:t>
      </w:r>
      <w:r w:rsidRPr="00744B7D">
        <w:rPr>
          <w:rStyle w:val="citation-73"/>
          <w:rFonts w:eastAsiaTheme="majorEastAsia"/>
          <w:color w:val="000000"/>
          <w:sz w:val="22"/>
          <w:szCs w:val="22"/>
        </w:rPr>
        <w:t xml:space="preserve">The auto-ticketing system will generate a ticket if a vehicle with a 'Student' permit parks in a spot designated strictly for </w:t>
      </w:r>
      <w:r w:rsidR="00EF61E3" w:rsidRPr="00744B7D">
        <w:rPr>
          <w:rStyle w:val="citation-73"/>
          <w:rFonts w:eastAsiaTheme="majorEastAsia"/>
          <w:color w:val="000000"/>
          <w:sz w:val="22"/>
          <w:szCs w:val="22"/>
        </w:rPr>
        <w:t>f</w:t>
      </w:r>
      <w:r w:rsidRPr="00744B7D">
        <w:rPr>
          <w:rStyle w:val="citation-73"/>
          <w:rFonts w:eastAsiaTheme="majorEastAsia"/>
          <w:color w:val="000000"/>
          <w:sz w:val="22"/>
          <w:szCs w:val="22"/>
        </w:rPr>
        <w:t>aculty</w:t>
      </w:r>
      <w:r w:rsidRPr="00744B7D">
        <w:rPr>
          <w:color w:val="000000"/>
          <w:sz w:val="22"/>
          <w:szCs w:val="22"/>
        </w:rPr>
        <w:t>.</w:t>
      </w:r>
    </w:p>
    <w:p w14:paraId="4596CC6B" w14:textId="3BC8438A" w:rsidR="00181E74" w:rsidRPr="00744B7D" w:rsidRDefault="00181E74" w:rsidP="00181E74">
      <w:pPr>
        <w:pStyle w:val="NormalWeb"/>
        <w:numPr>
          <w:ilvl w:val="0"/>
          <w:numId w:val="3"/>
        </w:numPr>
        <w:rPr>
          <w:color w:val="000000"/>
          <w:sz w:val="22"/>
          <w:szCs w:val="22"/>
        </w:rPr>
      </w:pPr>
      <w:r w:rsidRPr="00744B7D">
        <w:rPr>
          <w:color w:val="000000"/>
          <w:sz w:val="22"/>
          <w:szCs w:val="22"/>
        </w:rPr>
        <w:t>(B) Trigger/Function:</w:t>
      </w:r>
      <w:r w:rsidRPr="00744B7D">
        <w:rPr>
          <w:rStyle w:val="apple-converted-space"/>
          <w:rFonts w:eastAsiaTheme="majorEastAsia"/>
          <w:color w:val="000000"/>
          <w:sz w:val="22"/>
          <w:szCs w:val="22"/>
        </w:rPr>
        <w:t> </w:t>
      </w:r>
      <w:r w:rsidRPr="00744B7D">
        <w:rPr>
          <w:color w:val="000000"/>
          <w:sz w:val="22"/>
          <w:szCs w:val="22"/>
        </w:rPr>
        <w:t xml:space="preserve">A parking ticket cannot be paid twice; once the status is </w:t>
      </w:r>
      <w:r w:rsidR="00EF61E3" w:rsidRPr="00744B7D">
        <w:rPr>
          <w:color w:val="000000"/>
          <w:sz w:val="22"/>
          <w:szCs w:val="22"/>
        </w:rPr>
        <w:t>p</w:t>
      </w:r>
      <w:r w:rsidRPr="00744B7D">
        <w:rPr>
          <w:color w:val="000000"/>
          <w:sz w:val="22"/>
          <w:szCs w:val="22"/>
        </w:rPr>
        <w:t>aid, further payment attempts are rejected.</w:t>
      </w:r>
    </w:p>
    <w:p w14:paraId="01B365D5" w14:textId="106C2762" w:rsidR="00181E74" w:rsidRPr="00744B7D" w:rsidRDefault="00181E74" w:rsidP="00181E74">
      <w:pPr>
        <w:pStyle w:val="NormalWeb"/>
        <w:numPr>
          <w:ilvl w:val="0"/>
          <w:numId w:val="3"/>
        </w:numPr>
        <w:rPr>
          <w:color w:val="000000"/>
          <w:sz w:val="22"/>
          <w:szCs w:val="22"/>
        </w:rPr>
      </w:pPr>
      <w:r w:rsidRPr="00744B7D">
        <w:rPr>
          <w:rStyle w:val="citation-72"/>
          <w:rFonts w:eastAsiaTheme="majorEastAsia"/>
          <w:color w:val="000000"/>
          <w:sz w:val="22"/>
          <w:szCs w:val="22"/>
        </w:rPr>
        <w:t>(B) Trigger/Function:</w:t>
      </w:r>
      <w:r w:rsidRPr="00744B7D">
        <w:rPr>
          <w:rStyle w:val="apple-converted-space"/>
          <w:rFonts w:eastAsiaTheme="majorEastAsia"/>
          <w:color w:val="000000"/>
          <w:sz w:val="22"/>
          <w:szCs w:val="22"/>
        </w:rPr>
        <w:t> </w:t>
      </w:r>
      <w:r w:rsidRPr="00744B7D">
        <w:rPr>
          <w:rStyle w:val="citation-72"/>
          <w:rFonts w:eastAsiaTheme="majorEastAsia"/>
          <w:color w:val="000000"/>
          <w:sz w:val="22"/>
          <w:szCs w:val="22"/>
        </w:rPr>
        <w:t>The system prevents double-booking; if a time window overlaps with an existing confirmed reservation for a specific spot, the new reservation is rejected</w:t>
      </w:r>
      <w:r w:rsidRPr="00744B7D">
        <w:rPr>
          <w:color w:val="000000"/>
          <w:sz w:val="22"/>
          <w:szCs w:val="22"/>
        </w:rPr>
        <w:t>.</w:t>
      </w:r>
    </w:p>
    <w:p w14:paraId="2BB0E577" w14:textId="77777777" w:rsidR="00181E74" w:rsidRPr="00744B7D" w:rsidRDefault="00181E74" w:rsidP="00181E74">
      <w:pPr>
        <w:pStyle w:val="NormalWeb"/>
        <w:rPr>
          <w:sz w:val="22"/>
          <w:szCs w:val="22"/>
        </w:rPr>
      </w:pPr>
    </w:p>
    <w:p w14:paraId="409A9875" w14:textId="5246A5AC" w:rsidR="00181E74" w:rsidRPr="00744B7D" w:rsidRDefault="00181E74" w:rsidP="00181E74">
      <w:pPr>
        <w:pStyle w:val="NormalWeb"/>
        <w:rPr>
          <w:color w:val="000000"/>
          <w:sz w:val="22"/>
          <w:szCs w:val="22"/>
        </w:rPr>
      </w:pPr>
      <w:r w:rsidRPr="00744B7D">
        <w:rPr>
          <w:rStyle w:val="citation-71"/>
          <w:rFonts w:eastAsiaTheme="majorEastAsia"/>
          <w:color w:val="000000"/>
          <w:sz w:val="22"/>
          <w:szCs w:val="22"/>
        </w:rPr>
        <w:t>The Scenario:</w:t>
      </w:r>
      <w:r w:rsidRPr="00744B7D">
        <w:rPr>
          <w:rStyle w:val="apple-converted-space"/>
          <w:rFonts w:eastAsiaTheme="majorEastAsia"/>
          <w:color w:val="000000"/>
          <w:sz w:val="22"/>
          <w:szCs w:val="22"/>
        </w:rPr>
        <w:t> </w:t>
      </w:r>
      <w:r w:rsidRPr="00744B7D">
        <w:rPr>
          <w:rStyle w:val="citation-71"/>
          <w:rFonts w:eastAsiaTheme="majorEastAsia"/>
          <w:color w:val="000000"/>
          <w:sz w:val="22"/>
          <w:szCs w:val="22"/>
        </w:rPr>
        <w:t>Two visitors (User A and User B) simultaneously attempt to book a reservation for "Visitor Lot 1, Spot 5" for the exact same time block (Tuesday, 10:00 AM - 12:00 PM)</w:t>
      </w:r>
      <w:r w:rsidRPr="00744B7D">
        <w:rPr>
          <w:color w:val="000000"/>
          <w:sz w:val="22"/>
          <w:szCs w:val="22"/>
        </w:rPr>
        <w:t>.</w:t>
      </w:r>
      <w:r w:rsidRPr="00744B7D">
        <w:rPr>
          <w:rStyle w:val="apple-converted-space"/>
          <w:rFonts w:eastAsiaTheme="majorEastAsia"/>
          <w:color w:val="000000"/>
          <w:sz w:val="22"/>
          <w:szCs w:val="22"/>
        </w:rPr>
        <w:t> </w:t>
      </w:r>
      <w:r w:rsidRPr="00744B7D">
        <w:rPr>
          <w:rStyle w:val="citation-70"/>
          <w:rFonts w:eastAsiaTheme="majorEastAsia"/>
          <w:color w:val="000000"/>
          <w:sz w:val="22"/>
          <w:szCs w:val="22"/>
        </w:rPr>
        <w:t>The Outcome:</w:t>
      </w:r>
      <w:r w:rsidRPr="00744B7D">
        <w:rPr>
          <w:rStyle w:val="apple-converted-space"/>
          <w:rFonts w:eastAsiaTheme="majorEastAsia"/>
          <w:color w:val="000000"/>
          <w:sz w:val="22"/>
          <w:szCs w:val="22"/>
        </w:rPr>
        <w:t> </w:t>
      </w:r>
      <w:r w:rsidRPr="00744B7D">
        <w:rPr>
          <w:rStyle w:val="citation-70"/>
          <w:rFonts w:eastAsiaTheme="majorEastAsia"/>
          <w:color w:val="000000"/>
          <w:sz w:val="22"/>
          <w:szCs w:val="22"/>
        </w:rPr>
        <w:t>The database will utilize transaction locking to prevent a double-booking anomaly</w:t>
      </w:r>
      <w:r w:rsidRPr="00744B7D">
        <w:rPr>
          <w:color w:val="000000"/>
          <w:sz w:val="22"/>
          <w:szCs w:val="22"/>
        </w:rPr>
        <w:t>. User A's transaction will acquire a lock on the spot and successfully commit the reservation. User B's transaction, running milliseconds behind, will be forced to wait.</w:t>
      </w:r>
      <w:r w:rsidRPr="00744B7D">
        <w:rPr>
          <w:rStyle w:val="apple-converted-space"/>
          <w:rFonts w:eastAsiaTheme="majorEastAsia"/>
          <w:color w:val="000000"/>
          <w:sz w:val="22"/>
          <w:szCs w:val="22"/>
        </w:rPr>
        <w:t> </w:t>
      </w:r>
      <w:r w:rsidRPr="00744B7D">
        <w:rPr>
          <w:rStyle w:val="citation-69"/>
          <w:rFonts w:eastAsiaTheme="majorEastAsia"/>
          <w:color w:val="000000"/>
          <w:sz w:val="22"/>
          <w:szCs w:val="22"/>
        </w:rPr>
        <w:t>Once User A's transaction completes, User B's transaction will evaluate the new state, see the time conflict constraint, and fail, returning an "Unavailable" error to User B</w:t>
      </w:r>
      <w:r w:rsidRPr="00744B7D">
        <w:rPr>
          <w:color w:val="000000"/>
          <w:sz w:val="22"/>
          <w:szCs w:val="22"/>
        </w:rPr>
        <w:t>.</w:t>
      </w:r>
    </w:p>
    <w:p w14:paraId="45D89F0E" w14:textId="77777777" w:rsidR="00181E74" w:rsidRPr="00744B7D" w:rsidRDefault="00181E74" w:rsidP="00181E74">
      <w:pPr>
        <w:pStyle w:val="NormalWeb"/>
        <w:rPr>
          <w:color w:val="000000"/>
          <w:sz w:val="22"/>
          <w:szCs w:val="22"/>
        </w:rPr>
      </w:pPr>
      <w:r w:rsidRPr="00744B7D">
        <w:rPr>
          <w:rStyle w:val="citation-68"/>
          <w:rFonts w:eastAsiaTheme="majorEastAsia"/>
          <w:color w:val="000000"/>
          <w:sz w:val="22"/>
          <w:szCs w:val="22"/>
        </w:rPr>
        <w:t>To maintain a flexible and robust architecture,</w:t>
      </w:r>
      <w:r w:rsidRPr="00744B7D">
        <w:rPr>
          <w:rStyle w:val="apple-converted-space"/>
          <w:rFonts w:eastAsiaTheme="majorEastAsia"/>
          <w:color w:val="000000"/>
          <w:sz w:val="22"/>
          <w:szCs w:val="22"/>
        </w:rPr>
        <w:t> </w:t>
      </w:r>
      <w:proofErr w:type="spellStart"/>
      <w:r w:rsidRPr="00744B7D">
        <w:rPr>
          <w:rStyle w:val="citation-68"/>
          <w:rFonts w:eastAsiaTheme="majorEastAsia"/>
          <w:color w:val="000000"/>
          <w:sz w:val="22"/>
          <w:szCs w:val="22"/>
        </w:rPr>
        <w:t>PermitType</w:t>
      </w:r>
      <w:proofErr w:type="spellEnd"/>
      <w:r w:rsidRPr="00744B7D">
        <w:rPr>
          <w:rStyle w:val="apple-converted-space"/>
          <w:rFonts w:eastAsiaTheme="majorEastAsia"/>
          <w:color w:val="000000"/>
          <w:sz w:val="22"/>
          <w:szCs w:val="22"/>
        </w:rPr>
        <w:t> </w:t>
      </w:r>
      <w:r w:rsidRPr="00744B7D">
        <w:rPr>
          <w:rStyle w:val="citation-68"/>
          <w:rFonts w:eastAsiaTheme="majorEastAsia"/>
          <w:color w:val="000000"/>
          <w:sz w:val="22"/>
          <w:szCs w:val="22"/>
        </w:rPr>
        <w:t>(e.g., Student, Faculty, ADA) was modeled as an independent entity separate from the</w:t>
      </w:r>
      <w:r w:rsidRPr="00744B7D">
        <w:rPr>
          <w:rStyle w:val="apple-converted-space"/>
          <w:rFonts w:eastAsiaTheme="majorEastAsia"/>
          <w:color w:val="000000"/>
          <w:sz w:val="22"/>
          <w:szCs w:val="22"/>
        </w:rPr>
        <w:t> </w:t>
      </w:r>
      <w:r w:rsidRPr="00744B7D">
        <w:rPr>
          <w:rStyle w:val="citation-68"/>
          <w:rFonts w:eastAsiaTheme="majorEastAsia"/>
          <w:color w:val="000000"/>
          <w:sz w:val="22"/>
          <w:szCs w:val="22"/>
        </w:rPr>
        <w:t>Permit</w:t>
      </w:r>
      <w:r w:rsidRPr="00744B7D">
        <w:rPr>
          <w:rStyle w:val="apple-converted-space"/>
          <w:rFonts w:eastAsiaTheme="majorEastAsia"/>
          <w:color w:val="000000"/>
          <w:sz w:val="22"/>
          <w:szCs w:val="22"/>
        </w:rPr>
        <w:t> </w:t>
      </w:r>
      <w:r w:rsidRPr="00744B7D">
        <w:rPr>
          <w:rStyle w:val="citation-68"/>
          <w:rFonts w:eastAsiaTheme="majorEastAsia"/>
          <w:color w:val="000000"/>
          <w:sz w:val="22"/>
          <w:szCs w:val="22"/>
        </w:rPr>
        <w:t>issuance entity</w:t>
      </w:r>
      <w:r w:rsidRPr="00744B7D">
        <w:rPr>
          <w:color w:val="000000"/>
          <w:sz w:val="22"/>
          <w:szCs w:val="22"/>
        </w:rPr>
        <w:t>. This normalizes the database and allows Parking Administrators to update the pricing or rules of a specific permit tier without retroactively altering historical permit records.</w:t>
      </w:r>
    </w:p>
    <w:p w14:paraId="225AB34E" w14:textId="77777777" w:rsidR="00181E74" w:rsidRPr="00744B7D" w:rsidRDefault="00181E74" w:rsidP="00181E74">
      <w:pPr>
        <w:pStyle w:val="NormalWeb"/>
        <w:rPr>
          <w:color w:val="000000"/>
          <w:sz w:val="22"/>
          <w:szCs w:val="22"/>
        </w:rPr>
      </w:pPr>
      <w:r w:rsidRPr="00744B7D">
        <w:rPr>
          <w:color w:val="000000"/>
          <w:sz w:val="22"/>
          <w:szCs w:val="22"/>
        </w:rPr>
        <w:t>Additionally, the relationship between</w:t>
      </w:r>
      <w:r w:rsidRPr="00744B7D">
        <w:rPr>
          <w:rStyle w:val="apple-converted-space"/>
          <w:rFonts w:eastAsiaTheme="majorEastAsia"/>
          <w:color w:val="000000"/>
          <w:sz w:val="22"/>
          <w:szCs w:val="22"/>
        </w:rPr>
        <w:t> </w:t>
      </w:r>
      <w:r w:rsidRPr="00744B7D">
        <w:rPr>
          <w:rStyle w:val="HTMLCode"/>
          <w:rFonts w:ascii="Times New Roman" w:eastAsiaTheme="majorEastAsia" w:hAnsi="Times New Roman" w:cs="Times New Roman"/>
          <w:color w:val="000000"/>
          <w:sz w:val="22"/>
          <w:szCs w:val="22"/>
        </w:rPr>
        <w:t>Users</w:t>
      </w:r>
      <w:r w:rsidRPr="00744B7D">
        <w:rPr>
          <w:rStyle w:val="apple-converted-space"/>
          <w:rFonts w:eastAsiaTheme="majorEastAsia"/>
          <w:color w:val="000000"/>
          <w:sz w:val="22"/>
          <w:szCs w:val="22"/>
        </w:rPr>
        <w:t> </w:t>
      </w:r>
      <w:r w:rsidRPr="00744B7D">
        <w:rPr>
          <w:color w:val="000000"/>
          <w:sz w:val="22"/>
          <w:szCs w:val="22"/>
        </w:rPr>
        <w:t>and</w:t>
      </w:r>
      <w:r w:rsidRPr="00744B7D">
        <w:rPr>
          <w:rStyle w:val="apple-converted-space"/>
          <w:rFonts w:eastAsiaTheme="majorEastAsia"/>
          <w:color w:val="000000"/>
          <w:sz w:val="22"/>
          <w:szCs w:val="22"/>
        </w:rPr>
        <w:t> </w:t>
      </w:r>
      <w:r w:rsidRPr="00744B7D">
        <w:rPr>
          <w:rStyle w:val="HTMLCode"/>
          <w:rFonts w:ascii="Times New Roman" w:eastAsiaTheme="majorEastAsia" w:hAnsi="Times New Roman" w:cs="Times New Roman"/>
          <w:color w:val="000000"/>
          <w:sz w:val="22"/>
          <w:szCs w:val="22"/>
        </w:rPr>
        <w:t>Vehicles</w:t>
      </w:r>
      <w:r w:rsidRPr="00744B7D">
        <w:rPr>
          <w:rStyle w:val="apple-converted-space"/>
          <w:rFonts w:eastAsiaTheme="majorEastAsia"/>
          <w:color w:val="000000"/>
          <w:sz w:val="22"/>
          <w:szCs w:val="22"/>
        </w:rPr>
        <w:t> </w:t>
      </w:r>
      <w:r w:rsidRPr="00744B7D">
        <w:rPr>
          <w:color w:val="000000"/>
          <w:sz w:val="22"/>
          <w:szCs w:val="22"/>
        </w:rPr>
        <w:t>is modeled as a Many-to-Many (</w:t>
      </w:r>
      <w:proofErr w:type="gramStart"/>
      <w:r w:rsidRPr="00744B7D">
        <w:rPr>
          <w:color w:val="000000"/>
          <w:sz w:val="22"/>
          <w:szCs w:val="22"/>
        </w:rPr>
        <w:t>M:N</w:t>
      </w:r>
      <w:proofErr w:type="gramEnd"/>
      <w:r w:rsidRPr="00744B7D">
        <w:rPr>
          <w:color w:val="000000"/>
          <w:sz w:val="22"/>
          <w:szCs w:val="22"/>
        </w:rPr>
        <w:t>) relationship using a</w:t>
      </w:r>
      <w:r w:rsidRPr="00744B7D">
        <w:rPr>
          <w:rStyle w:val="apple-converted-space"/>
          <w:rFonts w:eastAsiaTheme="majorEastAsia"/>
          <w:color w:val="000000"/>
          <w:sz w:val="22"/>
          <w:szCs w:val="22"/>
        </w:rPr>
        <w:t> </w:t>
      </w:r>
      <w:proofErr w:type="spellStart"/>
      <w:r w:rsidRPr="00744B7D">
        <w:rPr>
          <w:rStyle w:val="HTMLCode"/>
          <w:rFonts w:ascii="Times New Roman" w:eastAsiaTheme="majorEastAsia" w:hAnsi="Times New Roman" w:cs="Times New Roman"/>
          <w:color w:val="000000"/>
          <w:sz w:val="22"/>
          <w:szCs w:val="22"/>
        </w:rPr>
        <w:t>User_Vehicle</w:t>
      </w:r>
      <w:proofErr w:type="spellEnd"/>
      <w:r w:rsidRPr="00744B7D">
        <w:rPr>
          <w:rStyle w:val="apple-converted-space"/>
          <w:rFonts w:eastAsiaTheme="majorEastAsia"/>
          <w:color w:val="000000"/>
          <w:sz w:val="22"/>
          <w:szCs w:val="22"/>
        </w:rPr>
        <w:t> </w:t>
      </w:r>
      <w:r w:rsidRPr="00744B7D">
        <w:rPr>
          <w:color w:val="000000"/>
          <w:sz w:val="22"/>
          <w:szCs w:val="22"/>
        </w:rPr>
        <w:t>associative entity. This reflects the real-world scenario where a single user may register multiple cars, and a single car might be shared and registered by multiple users (e.g., siblings attending the same university). Finally, time windows for reservations are explicitly modeled using</w:t>
      </w:r>
      <w:r w:rsidRPr="00744B7D">
        <w:rPr>
          <w:rStyle w:val="apple-converted-space"/>
          <w:rFonts w:eastAsiaTheme="majorEastAsia"/>
          <w:color w:val="000000"/>
          <w:sz w:val="22"/>
          <w:szCs w:val="22"/>
        </w:rPr>
        <w:t> </w:t>
      </w:r>
      <w:proofErr w:type="spellStart"/>
      <w:r w:rsidRPr="00744B7D">
        <w:rPr>
          <w:rStyle w:val="HTMLCode"/>
          <w:rFonts w:ascii="Times New Roman" w:eastAsiaTheme="majorEastAsia" w:hAnsi="Times New Roman" w:cs="Times New Roman"/>
          <w:color w:val="000000"/>
          <w:sz w:val="22"/>
          <w:szCs w:val="22"/>
        </w:rPr>
        <w:t>start_time</w:t>
      </w:r>
      <w:proofErr w:type="spellEnd"/>
      <w:r w:rsidRPr="00744B7D">
        <w:rPr>
          <w:rStyle w:val="apple-converted-space"/>
          <w:rFonts w:eastAsiaTheme="majorEastAsia"/>
          <w:color w:val="000000"/>
          <w:sz w:val="22"/>
          <w:szCs w:val="22"/>
        </w:rPr>
        <w:t> </w:t>
      </w:r>
      <w:r w:rsidRPr="00744B7D">
        <w:rPr>
          <w:color w:val="000000"/>
          <w:sz w:val="22"/>
          <w:szCs w:val="22"/>
        </w:rPr>
        <w:t>and</w:t>
      </w:r>
      <w:r w:rsidRPr="00744B7D">
        <w:rPr>
          <w:rStyle w:val="apple-converted-space"/>
          <w:rFonts w:eastAsiaTheme="majorEastAsia"/>
          <w:color w:val="000000"/>
          <w:sz w:val="22"/>
          <w:szCs w:val="22"/>
        </w:rPr>
        <w:t> </w:t>
      </w:r>
      <w:proofErr w:type="spellStart"/>
      <w:r w:rsidRPr="00744B7D">
        <w:rPr>
          <w:rStyle w:val="HTMLCode"/>
          <w:rFonts w:ascii="Times New Roman" w:eastAsiaTheme="majorEastAsia" w:hAnsi="Times New Roman" w:cs="Times New Roman"/>
          <w:color w:val="000000"/>
          <w:sz w:val="22"/>
          <w:szCs w:val="22"/>
        </w:rPr>
        <w:t>end_time</w:t>
      </w:r>
      <w:proofErr w:type="spellEnd"/>
      <w:r w:rsidRPr="00744B7D">
        <w:rPr>
          <w:rStyle w:val="apple-converted-space"/>
          <w:rFonts w:eastAsiaTheme="majorEastAsia"/>
          <w:color w:val="000000"/>
          <w:sz w:val="22"/>
          <w:szCs w:val="22"/>
        </w:rPr>
        <w:t> </w:t>
      </w:r>
      <w:r w:rsidRPr="00744B7D">
        <w:rPr>
          <w:color w:val="000000"/>
          <w:sz w:val="22"/>
          <w:szCs w:val="22"/>
        </w:rPr>
        <w:t>timestamp attributes.</w:t>
      </w:r>
      <w:r w:rsidRPr="00744B7D">
        <w:rPr>
          <w:rStyle w:val="apple-converted-space"/>
          <w:rFonts w:eastAsiaTheme="majorEastAsia"/>
          <w:color w:val="000000"/>
          <w:sz w:val="22"/>
          <w:szCs w:val="22"/>
        </w:rPr>
        <w:t> </w:t>
      </w:r>
      <w:r w:rsidRPr="00744B7D">
        <w:rPr>
          <w:rStyle w:val="citation-67"/>
          <w:rFonts w:eastAsiaTheme="majorEastAsia"/>
          <w:color w:val="000000"/>
          <w:sz w:val="22"/>
          <w:szCs w:val="22"/>
        </w:rPr>
        <w:t xml:space="preserve">This facilitates highly efficient overlapping time </w:t>
      </w:r>
      <w:r w:rsidRPr="00744B7D">
        <w:rPr>
          <w:rStyle w:val="citation-67"/>
          <w:rFonts w:eastAsiaTheme="majorEastAsia"/>
          <w:color w:val="000000"/>
          <w:sz w:val="22"/>
          <w:szCs w:val="22"/>
        </w:rPr>
        <w:lastRenderedPageBreak/>
        <w:t>queries, which are critical for preventing concurrency anomalies and double-booking during high-traffic campus events</w:t>
      </w:r>
      <w:r w:rsidRPr="00744B7D">
        <w:rPr>
          <w:color w:val="000000"/>
          <w:sz w:val="22"/>
          <w:szCs w:val="22"/>
        </w:rPr>
        <w:t>.</w:t>
      </w:r>
    </w:p>
    <w:p w14:paraId="260C0162" w14:textId="24FC1906" w:rsidR="00181E74" w:rsidRPr="00744B7D" w:rsidRDefault="00EF61E3" w:rsidP="00181E74">
      <w:pPr>
        <w:pStyle w:val="NormalWeb"/>
        <w:rPr>
          <w:noProof/>
          <w:color w:val="000000"/>
          <w:sz w:val="22"/>
          <w:szCs w:val="22"/>
          <w14:ligatures w14:val="standardContextual"/>
        </w:rPr>
      </w:pPr>
      <w:r w:rsidRPr="00744B7D">
        <w:rPr>
          <w:noProof/>
          <w:color w:val="000000"/>
          <w:sz w:val="22"/>
          <w:szCs w:val="22"/>
          <w14:ligatures w14:val="standardContextual"/>
        </w:rPr>
        <w:drawing>
          <wp:inline distT="0" distB="0" distL="0" distR="0" wp14:anchorId="7658C488" wp14:editId="008D5739">
            <wp:extent cx="5943600" cy="5585460"/>
            <wp:effectExtent l="0" t="0" r="0" b="2540"/>
            <wp:docPr id="183531328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13285" name="Picture 1"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585460"/>
                    </a:xfrm>
                    <a:prstGeom prst="rect">
                      <a:avLst/>
                    </a:prstGeom>
                  </pic:spPr>
                </pic:pic>
              </a:graphicData>
            </a:graphic>
          </wp:inline>
        </w:drawing>
      </w:r>
    </w:p>
    <w:p w14:paraId="4121FE00" w14:textId="77777777" w:rsidR="00744B7D" w:rsidRPr="00744B7D" w:rsidRDefault="00744B7D" w:rsidP="00744B7D">
      <w:pPr>
        <w:rPr>
          <w:rFonts w:ascii="Times New Roman" w:eastAsia="Times New Roman" w:hAnsi="Times New Roman" w:cs="Times New Roman"/>
          <w:noProof/>
          <w:color w:val="000000"/>
          <w:kern w:val="0"/>
          <w:sz w:val="22"/>
          <w:szCs w:val="22"/>
        </w:rPr>
      </w:pPr>
    </w:p>
    <w:p w14:paraId="170A7859" w14:textId="15DA69E4" w:rsidR="00744B7D" w:rsidRPr="00744B7D" w:rsidRDefault="00744B7D" w:rsidP="00744B7D">
      <w:pPr>
        <w:rPr>
          <w:rFonts w:ascii="Times New Roman" w:hAnsi="Times New Roman" w:cs="Times New Roman"/>
          <w:sz w:val="22"/>
          <w:szCs w:val="22"/>
          <w:u w:val="single"/>
        </w:rPr>
      </w:pPr>
      <w:r w:rsidRPr="00744B7D">
        <w:rPr>
          <w:rFonts w:ascii="Times New Roman" w:hAnsi="Times New Roman" w:cs="Times New Roman"/>
          <w:sz w:val="22"/>
          <w:szCs w:val="22"/>
          <w:u w:val="single"/>
        </w:rPr>
        <w:t>Assignment 3</w:t>
      </w:r>
    </w:p>
    <w:p w14:paraId="7B9D17F9" w14:textId="77777777" w:rsidR="000356C5" w:rsidRDefault="00744B7D" w:rsidP="00744B7D">
      <w:pPr>
        <w:pStyle w:val="NormalWeb"/>
        <w:rPr>
          <w:sz w:val="22"/>
          <w:szCs w:val="22"/>
        </w:rPr>
      </w:pPr>
      <w:r w:rsidRPr="00744B7D">
        <w:rPr>
          <w:sz w:val="22"/>
          <w:szCs w:val="22"/>
        </w:rPr>
        <w:t>The relational schema list:</w:t>
      </w:r>
    </w:p>
    <w:p w14:paraId="32873253" w14:textId="467FA88F" w:rsidR="00744B7D" w:rsidRPr="00744B7D" w:rsidRDefault="00744B7D" w:rsidP="000356C5">
      <w:pPr>
        <w:pStyle w:val="NormalWeb"/>
        <w:numPr>
          <w:ilvl w:val="0"/>
          <w:numId w:val="6"/>
        </w:numPr>
        <w:rPr>
          <w:sz w:val="22"/>
          <w:szCs w:val="22"/>
        </w:rPr>
      </w:pPr>
      <w:r w:rsidRPr="000356C5">
        <w:rPr>
          <w:sz w:val="22"/>
          <w:szCs w:val="22"/>
        </w:rPr>
        <w:t>Users (</w:t>
      </w:r>
      <w:proofErr w:type="spellStart"/>
      <w:r w:rsidRPr="000356C5">
        <w:rPr>
          <w:sz w:val="22"/>
          <w:szCs w:val="22"/>
        </w:rPr>
        <w:t>user_id</w:t>
      </w:r>
      <w:proofErr w:type="spellEnd"/>
      <w:r w:rsidRPr="000356C5">
        <w:rPr>
          <w:sz w:val="22"/>
          <w:szCs w:val="22"/>
        </w:rPr>
        <w:t>, name, email, </w:t>
      </w:r>
      <w:proofErr w:type="spellStart"/>
      <w:r w:rsidRPr="000356C5">
        <w:rPr>
          <w:sz w:val="22"/>
          <w:szCs w:val="22"/>
        </w:rPr>
        <w:t>role_id</w:t>
      </w:r>
      <w:proofErr w:type="spellEnd"/>
      <w:r w:rsidRPr="000356C5">
        <w:rPr>
          <w:sz w:val="22"/>
          <w:szCs w:val="22"/>
        </w:rPr>
        <w:t>  </w:t>
      </w:r>
      <w:r w:rsidR="000356C5" w:rsidRPr="000356C5">
        <w:rPr>
          <w:sz w:val="22"/>
          <w:szCs w:val="22"/>
        </w:rPr>
        <w:sym w:font="Wingdings" w:char="F0E0"/>
      </w:r>
      <w:r w:rsidR="000356C5">
        <w:rPr>
          <w:sz w:val="22"/>
          <w:szCs w:val="22"/>
        </w:rPr>
        <w:t xml:space="preserve"> </w:t>
      </w:r>
      <w:r w:rsidRPr="000356C5">
        <w:rPr>
          <w:sz w:val="22"/>
          <w:szCs w:val="22"/>
        </w:rPr>
        <w:t>Roles(</w:t>
      </w:r>
      <w:proofErr w:type="spellStart"/>
      <w:r w:rsidRPr="000356C5">
        <w:rPr>
          <w:sz w:val="22"/>
          <w:szCs w:val="22"/>
        </w:rPr>
        <w:t>role_id</w:t>
      </w:r>
      <w:proofErr w:type="spellEnd"/>
      <w:r w:rsidRPr="000356C5">
        <w:rPr>
          <w:sz w:val="22"/>
          <w:szCs w:val="22"/>
        </w:rPr>
        <w:t>)) </w:t>
      </w:r>
    </w:p>
    <w:p w14:paraId="7C969C78" w14:textId="40B599B4"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Roles (</w:t>
      </w:r>
      <w:proofErr w:type="spellStart"/>
      <w:r w:rsidRPr="000356C5">
        <w:rPr>
          <w:rFonts w:ascii="Times New Roman" w:eastAsia="Times New Roman" w:hAnsi="Times New Roman" w:cs="Times New Roman"/>
          <w:kern w:val="0"/>
          <w:sz w:val="22"/>
          <w:szCs w:val="22"/>
          <w14:ligatures w14:val="none"/>
        </w:rPr>
        <w:t>role_id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role_name</w:t>
      </w:r>
      <w:proofErr w:type="spellEnd"/>
      <w:r w:rsidRPr="000356C5">
        <w:rPr>
          <w:rFonts w:ascii="Times New Roman" w:eastAsia="Times New Roman" w:hAnsi="Times New Roman" w:cs="Times New Roman"/>
          <w:kern w:val="0"/>
          <w:sz w:val="22"/>
          <w:szCs w:val="22"/>
          <w14:ligatures w14:val="none"/>
        </w:rPr>
        <w:t>) </w:t>
      </w:r>
    </w:p>
    <w:p w14:paraId="774EA0F1" w14:textId="648423AF"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Vehicles (</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license_plate</w:t>
      </w:r>
      <w:proofErr w:type="spellEnd"/>
      <w:r w:rsidRPr="000356C5">
        <w:rPr>
          <w:rFonts w:ascii="Times New Roman" w:eastAsia="Times New Roman" w:hAnsi="Times New Roman" w:cs="Times New Roman"/>
          <w:kern w:val="0"/>
          <w:sz w:val="22"/>
          <w:szCs w:val="22"/>
          <w14:ligatures w14:val="none"/>
        </w:rPr>
        <w:t>, make, model, color) </w:t>
      </w:r>
    </w:p>
    <w:p w14:paraId="5C426847" w14:textId="5F602723"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User_Vehicles (user_id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Users(</w:t>
      </w:r>
      <w:proofErr w:type="spellStart"/>
      <w:r w:rsidRPr="000356C5">
        <w:rPr>
          <w:rFonts w:ascii="Times New Roman" w:eastAsia="Times New Roman" w:hAnsi="Times New Roman" w:cs="Times New Roman"/>
          <w:kern w:val="0"/>
          <w:sz w:val="22"/>
          <w:szCs w:val="22"/>
          <w14:ligatures w14:val="none"/>
        </w:rPr>
        <w:t>user_id</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000356C5">
        <w:rPr>
          <w:rFonts w:ascii="Times New Roman" w:eastAsia="Times New Roman" w:hAnsi="Times New Roman" w:cs="Times New Roman"/>
          <w:kern w:val="0"/>
          <w:sz w:val="22"/>
          <w:szCs w:val="22"/>
          <w14:ligatures w14:val="none"/>
        </w:rPr>
        <w:t xml:space="preserve"> </w:t>
      </w:r>
      <w:r w:rsidRPr="000356C5">
        <w:rPr>
          <w:rFonts w:ascii="Times New Roman" w:eastAsia="Times New Roman" w:hAnsi="Times New Roman" w:cs="Times New Roman"/>
          <w:kern w:val="0"/>
          <w:sz w:val="22"/>
          <w:szCs w:val="22"/>
          <w14:ligatures w14:val="none"/>
        </w:rPr>
        <w:t>Vehicles(</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w:t>
      </w:r>
    </w:p>
    <w:p w14:paraId="4371A643" w14:textId="77777777" w:rsidR="000356C5"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0356C5">
        <w:rPr>
          <w:rFonts w:ascii="Times New Roman" w:eastAsia="Times New Roman" w:hAnsi="Times New Roman" w:cs="Times New Roman"/>
          <w:kern w:val="0"/>
          <w:sz w:val="22"/>
          <w:szCs w:val="22"/>
          <w14:ligatures w14:val="none"/>
        </w:rPr>
        <w:t>PermitTypes</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type_id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type_name</w:t>
      </w:r>
      <w:proofErr w:type="spellEnd"/>
      <w:r w:rsidRPr="000356C5">
        <w:rPr>
          <w:rFonts w:ascii="Times New Roman" w:eastAsia="Times New Roman" w:hAnsi="Times New Roman" w:cs="Times New Roman"/>
          <w:kern w:val="0"/>
          <w:sz w:val="22"/>
          <w:szCs w:val="22"/>
          <w14:ligatures w14:val="none"/>
        </w:rPr>
        <w:t xml:space="preserve">, cost, </w:t>
      </w:r>
      <w:proofErr w:type="spellStart"/>
      <w:r w:rsidRPr="000356C5">
        <w:rPr>
          <w:rFonts w:ascii="Times New Roman" w:eastAsia="Times New Roman" w:hAnsi="Times New Roman" w:cs="Times New Roman"/>
          <w:kern w:val="0"/>
          <w:sz w:val="22"/>
          <w:szCs w:val="22"/>
          <w14:ligatures w14:val="none"/>
        </w:rPr>
        <w:t>duration_days</w:t>
      </w:r>
      <w:proofErr w:type="spellEnd"/>
      <w:r w:rsidRPr="000356C5">
        <w:rPr>
          <w:rFonts w:ascii="Times New Roman" w:eastAsia="Times New Roman" w:hAnsi="Times New Roman" w:cs="Times New Roman"/>
          <w:kern w:val="0"/>
          <w:sz w:val="22"/>
          <w:szCs w:val="22"/>
          <w14:ligatures w14:val="none"/>
        </w:rPr>
        <w:t>) </w:t>
      </w:r>
    </w:p>
    <w:p w14:paraId="3F170BC9" w14:textId="33733BE9"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lastRenderedPageBreak/>
        <w:t>Permits (</w:t>
      </w:r>
      <w:proofErr w:type="spellStart"/>
      <w:r w:rsidRPr="000356C5">
        <w:rPr>
          <w:rFonts w:ascii="Times New Roman" w:eastAsia="Times New Roman" w:hAnsi="Times New Roman" w:cs="Times New Roman"/>
          <w:kern w:val="0"/>
          <w:sz w:val="22"/>
          <w:szCs w:val="22"/>
          <w14:ligatures w14:val="none"/>
        </w:rPr>
        <w:t>permit_id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issue_date</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expiry_date</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vehicle_id</w:t>
      </w:r>
      <w:proofErr w:type="spellEnd"/>
      <w:r w:rsidR="000356C5">
        <w:rPr>
          <w:rFonts w:ascii="Times New Roman" w:eastAsia="Times New Roman" w:hAnsi="Times New Roman" w:cs="Times New Roman"/>
          <w:kern w:val="0"/>
          <w:sz w:val="22"/>
          <w:szCs w:val="22"/>
          <w14:ligatures w14:val="none"/>
        </w:rPr>
        <w:t xml:space="preserve">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Vehicles(</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type_id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PermitTypes</w:t>
      </w:r>
      <w:proofErr w:type="spellEnd"/>
      <w:r w:rsidRPr="000356C5">
        <w:rPr>
          <w:rFonts w:ascii="Times New Roman" w:eastAsia="Times New Roman" w:hAnsi="Times New Roman" w:cs="Times New Roman"/>
          <w:kern w:val="0"/>
          <w:sz w:val="22"/>
          <w:szCs w:val="22"/>
          <w14:ligatures w14:val="none"/>
        </w:rPr>
        <w:t>(</w:t>
      </w:r>
      <w:proofErr w:type="spellStart"/>
      <w:r w:rsidRPr="000356C5">
        <w:rPr>
          <w:rFonts w:ascii="Times New Roman" w:eastAsia="Times New Roman" w:hAnsi="Times New Roman" w:cs="Times New Roman"/>
          <w:kern w:val="0"/>
          <w:sz w:val="22"/>
          <w:szCs w:val="22"/>
          <w14:ligatures w14:val="none"/>
        </w:rPr>
        <w:t>type_id</w:t>
      </w:r>
      <w:proofErr w:type="spellEnd"/>
      <w:r w:rsidRPr="000356C5">
        <w:rPr>
          <w:rFonts w:ascii="Times New Roman" w:eastAsia="Times New Roman" w:hAnsi="Times New Roman" w:cs="Times New Roman"/>
          <w:kern w:val="0"/>
          <w:sz w:val="22"/>
          <w:szCs w:val="22"/>
          <w14:ligatures w14:val="none"/>
        </w:rPr>
        <w:t>)) </w:t>
      </w:r>
    </w:p>
    <w:p w14:paraId="1BFB74A7" w14:textId="3280A47B"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Lots (</w:t>
      </w:r>
      <w:proofErr w:type="spellStart"/>
      <w:r w:rsidRPr="000356C5">
        <w:rPr>
          <w:rFonts w:ascii="Times New Roman" w:eastAsia="Times New Roman" w:hAnsi="Times New Roman" w:cs="Times New Roman"/>
          <w:kern w:val="0"/>
          <w:sz w:val="22"/>
          <w:szCs w:val="22"/>
          <w14:ligatures w14:val="none"/>
        </w:rPr>
        <w:t>lot_id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lot_name</w:t>
      </w:r>
      <w:proofErr w:type="spellEnd"/>
      <w:r w:rsidRPr="000356C5">
        <w:rPr>
          <w:rFonts w:ascii="Times New Roman" w:eastAsia="Times New Roman" w:hAnsi="Times New Roman" w:cs="Times New Roman"/>
          <w:kern w:val="0"/>
          <w:sz w:val="22"/>
          <w:szCs w:val="22"/>
          <w14:ligatures w14:val="none"/>
        </w:rPr>
        <w:t>, location) </w:t>
      </w:r>
    </w:p>
    <w:p w14:paraId="399A8CF1" w14:textId="6D5FDE73"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Spots (</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spot_number</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spot_type</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is_occupied</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lot_id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Lots(</w:t>
      </w:r>
      <w:proofErr w:type="spellStart"/>
      <w:r w:rsidRPr="000356C5">
        <w:rPr>
          <w:rFonts w:ascii="Times New Roman" w:eastAsia="Times New Roman" w:hAnsi="Times New Roman" w:cs="Times New Roman"/>
          <w:kern w:val="0"/>
          <w:sz w:val="22"/>
          <w:szCs w:val="22"/>
          <w14:ligatures w14:val="none"/>
        </w:rPr>
        <w:t>lot_id</w:t>
      </w:r>
      <w:proofErr w:type="spellEnd"/>
      <w:r w:rsidRPr="000356C5">
        <w:rPr>
          <w:rFonts w:ascii="Times New Roman" w:eastAsia="Times New Roman" w:hAnsi="Times New Roman" w:cs="Times New Roman"/>
          <w:kern w:val="0"/>
          <w:sz w:val="22"/>
          <w:szCs w:val="22"/>
          <w14:ligatures w14:val="none"/>
        </w:rPr>
        <w:t>)) </w:t>
      </w:r>
    </w:p>
    <w:p w14:paraId="0923AAEB" w14:textId="7A6103C1"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Reservations (</w:t>
      </w:r>
      <w:proofErr w:type="spellStart"/>
      <w:r w:rsidRPr="000356C5">
        <w:rPr>
          <w:rFonts w:ascii="Times New Roman" w:eastAsia="Times New Roman" w:hAnsi="Times New Roman" w:cs="Times New Roman"/>
          <w:kern w:val="0"/>
          <w:sz w:val="22"/>
          <w:szCs w:val="22"/>
          <w14:ligatures w14:val="none"/>
        </w:rPr>
        <w:t>res_id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start_time</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end_time</w:t>
      </w:r>
      <w:proofErr w:type="spellEnd"/>
      <w:r w:rsidRPr="000356C5">
        <w:rPr>
          <w:rFonts w:ascii="Times New Roman" w:eastAsia="Times New Roman" w:hAnsi="Times New Roman" w:cs="Times New Roman"/>
          <w:kern w:val="0"/>
          <w:sz w:val="22"/>
          <w:szCs w:val="22"/>
          <w14:ligatures w14:val="none"/>
        </w:rPr>
        <w:t>, status, </w:t>
      </w:r>
      <w:proofErr w:type="spellStart"/>
      <w:r w:rsidRPr="000356C5">
        <w:rPr>
          <w:rFonts w:ascii="Times New Roman" w:eastAsia="Times New Roman" w:hAnsi="Times New Roman" w:cs="Times New Roman"/>
          <w:kern w:val="0"/>
          <w:sz w:val="22"/>
          <w:szCs w:val="22"/>
          <w14:ligatures w14:val="none"/>
        </w:rPr>
        <w:t>user_id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Users(</w:t>
      </w:r>
      <w:proofErr w:type="spellStart"/>
      <w:r w:rsidRPr="000356C5">
        <w:rPr>
          <w:rFonts w:ascii="Times New Roman" w:eastAsia="Times New Roman" w:hAnsi="Times New Roman" w:cs="Times New Roman"/>
          <w:kern w:val="0"/>
          <w:sz w:val="22"/>
          <w:szCs w:val="22"/>
          <w14:ligatures w14:val="none"/>
        </w:rPr>
        <w:t>user_id</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Spots(</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p>
    <w:p w14:paraId="6D94EC5E" w14:textId="40348411"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Sensors (</w:t>
      </w:r>
      <w:proofErr w:type="spellStart"/>
      <w:r w:rsidRPr="000356C5">
        <w:rPr>
          <w:rFonts w:ascii="Times New Roman" w:eastAsia="Times New Roman" w:hAnsi="Times New Roman" w:cs="Times New Roman"/>
          <w:kern w:val="0"/>
          <w:sz w:val="22"/>
          <w:szCs w:val="22"/>
          <w14:ligatures w14:val="none"/>
        </w:rPr>
        <w:t>sensor_id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sensor_model</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Spots(</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p>
    <w:p w14:paraId="06567B5D" w14:textId="48EE6DA4"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0356C5">
        <w:rPr>
          <w:rFonts w:ascii="Times New Roman" w:eastAsia="Times New Roman" w:hAnsi="Times New Roman" w:cs="Times New Roman"/>
          <w:kern w:val="0"/>
          <w:sz w:val="22"/>
          <w:szCs w:val="22"/>
          <w14:ligatures w14:val="none"/>
        </w:rPr>
        <w:t>SensorEvents</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event_id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event_type</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event_timestamp</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sensor_id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Sensors(</w:t>
      </w:r>
      <w:proofErr w:type="spellStart"/>
      <w:r w:rsidRPr="000356C5">
        <w:rPr>
          <w:rFonts w:ascii="Times New Roman" w:eastAsia="Times New Roman" w:hAnsi="Times New Roman" w:cs="Times New Roman"/>
          <w:kern w:val="0"/>
          <w:sz w:val="22"/>
          <w:szCs w:val="22"/>
          <w14:ligatures w14:val="none"/>
        </w:rPr>
        <w:t>sensor_id</w:t>
      </w:r>
      <w:proofErr w:type="spellEnd"/>
      <w:r w:rsidRPr="000356C5">
        <w:rPr>
          <w:rFonts w:ascii="Times New Roman" w:eastAsia="Times New Roman" w:hAnsi="Times New Roman" w:cs="Times New Roman"/>
          <w:kern w:val="0"/>
          <w:sz w:val="22"/>
          <w:szCs w:val="22"/>
          <w14:ligatures w14:val="none"/>
        </w:rPr>
        <w:t>)) </w:t>
      </w:r>
    </w:p>
    <w:p w14:paraId="6F5798C7" w14:textId="3B690E32" w:rsidR="000356C5"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Tickets (</w:t>
      </w:r>
      <w:proofErr w:type="spellStart"/>
      <w:r w:rsidRPr="000356C5">
        <w:rPr>
          <w:rFonts w:ascii="Times New Roman" w:eastAsia="Times New Roman" w:hAnsi="Times New Roman" w:cs="Times New Roman"/>
          <w:kern w:val="0"/>
          <w:sz w:val="22"/>
          <w:szCs w:val="22"/>
          <w14:ligatures w14:val="none"/>
        </w:rPr>
        <w:t>ticket_id</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issue_timestamp</w:t>
      </w:r>
      <w:proofErr w:type="spellEnd"/>
      <w:r w:rsidRPr="000356C5">
        <w:rPr>
          <w:rFonts w:ascii="Times New Roman" w:eastAsia="Times New Roman" w:hAnsi="Times New Roman" w:cs="Times New Roman"/>
          <w:kern w:val="0"/>
          <w:sz w:val="22"/>
          <w:szCs w:val="22"/>
          <w14:ligatures w14:val="none"/>
        </w:rPr>
        <w:t xml:space="preserve">, </w:t>
      </w:r>
      <w:proofErr w:type="spellStart"/>
      <w:r w:rsidRPr="000356C5">
        <w:rPr>
          <w:rFonts w:ascii="Times New Roman" w:eastAsia="Times New Roman" w:hAnsi="Times New Roman" w:cs="Times New Roman"/>
          <w:kern w:val="0"/>
          <w:sz w:val="22"/>
          <w:szCs w:val="22"/>
          <w14:ligatures w14:val="none"/>
        </w:rPr>
        <w:t>fine_amount</w:t>
      </w:r>
      <w:proofErr w:type="spellEnd"/>
      <w:r w:rsidRPr="000356C5">
        <w:rPr>
          <w:rFonts w:ascii="Times New Roman" w:eastAsia="Times New Roman" w:hAnsi="Times New Roman" w:cs="Times New Roman"/>
          <w:kern w:val="0"/>
          <w:sz w:val="22"/>
          <w:szCs w:val="22"/>
          <w14:ligatures w14:val="none"/>
        </w:rPr>
        <w:t>, status, </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Vehicles(</w:t>
      </w:r>
      <w:proofErr w:type="spellStart"/>
      <w:r w:rsidRPr="000356C5">
        <w:rPr>
          <w:rFonts w:ascii="Times New Roman" w:eastAsia="Times New Roman" w:hAnsi="Times New Roman" w:cs="Times New Roman"/>
          <w:kern w:val="0"/>
          <w:sz w:val="22"/>
          <w:szCs w:val="22"/>
          <w14:ligatures w14:val="none"/>
        </w:rPr>
        <w:t>vehicle_id</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000356C5">
        <w:rPr>
          <w:rFonts w:ascii="Times New Roman" w:eastAsia="Times New Roman" w:hAnsi="Times New Roman" w:cs="Times New Roman"/>
          <w:kern w:val="0"/>
          <w:sz w:val="22"/>
          <w:szCs w:val="22"/>
          <w14:ligatures w14:val="none"/>
        </w:rPr>
        <w:t xml:space="preserve"> </w:t>
      </w:r>
      <w:r w:rsidRPr="000356C5">
        <w:rPr>
          <w:rFonts w:ascii="Times New Roman" w:eastAsia="Times New Roman" w:hAnsi="Times New Roman" w:cs="Times New Roman"/>
          <w:kern w:val="0"/>
          <w:sz w:val="22"/>
          <w:szCs w:val="22"/>
          <w14:ligatures w14:val="none"/>
        </w:rPr>
        <w:t>Spots(</w:t>
      </w:r>
      <w:proofErr w:type="spellStart"/>
      <w:r w:rsidRPr="000356C5">
        <w:rPr>
          <w:rFonts w:ascii="Times New Roman" w:eastAsia="Times New Roman" w:hAnsi="Times New Roman" w:cs="Times New Roman"/>
          <w:kern w:val="0"/>
          <w:sz w:val="22"/>
          <w:szCs w:val="22"/>
          <w14:ligatures w14:val="none"/>
        </w:rPr>
        <w:t>spot_id</w:t>
      </w:r>
      <w:proofErr w:type="spellEnd"/>
      <w:r w:rsidRPr="000356C5">
        <w:rPr>
          <w:rFonts w:ascii="Times New Roman" w:eastAsia="Times New Roman" w:hAnsi="Times New Roman" w:cs="Times New Roman"/>
          <w:kern w:val="0"/>
          <w:sz w:val="22"/>
          <w:szCs w:val="22"/>
          <w14:ligatures w14:val="none"/>
        </w:rPr>
        <w:t>)) </w:t>
      </w:r>
    </w:p>
    <w:p w14:paraId="4D876ABF" w14:textId="665777D6" w:rsidR="00744B7D" w:rsidRPr="000356C5" w:rsidRDefault="00744B7D" w:rsidP="000356C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356C5">
        <w:rPr>
          <w:rFonts w:ascii="Times New Roman" w:eastAsia="Times New Roman" w:hAnsi="Times New Roman" w:cs="Times New Roman"/>
          <w:kern w:val="0"/>
          <w:sz w:val="22"/>
          <w:szCs w:val="22"/>
          <w14:ligatures w14:val="none"/>
        </w:rPr>
        <w:t>Payments (</w:t>
      </w:r>
      <w:proofErr w:type="spellStart"/>
      <w:r w:rsidRPr="000356C5">
        <w:rPr>
          <w:rFonts w:ascii="Times New Roman" w:eastAsia="Times New Roman" w:hAnsi="Times New Roman" w:cs="Times New Roman"/>
          <w:kern w:val="0"/>
          <w:sz w:val="22"/>
          <w:szCs w:val="22"/>
          <w14:ligatures w14:val="none"/>
        </w:rPr>
        <w:t>payment_id</w:t>
      </w:r>
      <w:proofErr w:type="spellEnd"/>
      <w:r w:rsidRPr="000356C5">
        <w:rPr>
          <w:rFonts w:ascii="Times New Roman" w:eastAsia="Times New Roman" w:hAnsi="Times New Roman" w:cs="Times New Roman"/>
          <w:kern w:val="0"/>
          <w:sz w:val="22"/>
          <w:szCs w:val="22"/>
          <w14:ligatures w14:val="none"/>
        </w:rPr>
        <w:t xml:space="preserve">, amount, </w:t>
      </w:r>
      <w:proofErr w:type="spellStart"/>
      <w:r w:rsidRPr="000356C5">
        <w:rPr>
          <w:rFonts w:ascii="Times New Roman" w:eastAsia="Times New Roman" w:hAnsi="Times New Roman" w:cs="Times New Roman"/>
          <w:kern w:val="0"/>
          <w:sz w:val="22"/>
          <w:szCs w:val="22"/>
          <w14:ligatures w14:val="none"/>
        </w:rPr>
        <w:t>payment_timestamp</w:t>
      </w:r>
      <w:proofErr w:type="spellEnd"/>
      <w:r w:rsidRPr="000356C5">
        <w:rPr>
          <w:rFonts w:ascii="Times New Roman" w:eastAsia="Times New Roman" w:hAnsi="Times New Roman" w:cs="Times New Roman"/>
          <w:kern w:val="0"/>
          <w:sz w:val="22"/>
          <w:szCs w:val="22"/>
          <w14:ligatures w14:val="none"/>
        </w:rPr>
        <w:t>, </w:t>
      </w:r>
      <w:proofErr w:type="spellStart"/>
      <w:r w:rsidRPr="000356C5">
        <w:rPr>
          <w:rFonts w:ascii="Times New Roman" w:eastAsia="Times New Roman" w:hAnsi="Times New Roman" w:cs="Times New Roman"/>
          <w:kern w:val="0"/>
          <w:sz w:val="22"/>
          <w:szCs w:val="22"/>
          <w14:ligatures w14:val="none"/>
        </w:rPr>
        <w:t>ticket_id</w:t>
      </w:r>
      <w:proofErr w:type="spellEnd"/>
      <w:r w:rsidRPr="000356C5">
        <w:rPr>
          <w:rFonts w:ascii="Times New Roman" w:eastAsia="Times New Roman" w:hAnsi="Times New Roman" w:cs="Times New Roman"/>
          <w:kern w:val="0"/>
          <w:sz w:val="22"/>
          <w:szCs w:val="22"/>
          <w14:ligatures w14:val="none"/>
        </w:rPr>
        <w:t> </w:t>
      </w:r>
      <w:r w:rsidR="000356C5" w:rsidRPr="000356C5">
        <w:rPr>
          <w:rFonts w:ascii="Times New Roman" w:eastAsia="Times New Roman" w:hAnsi="Times New Roman" w:cs="Times New Roman"/>
          <w:kern w:val="0"/>
          <w:sz w:val="22"/>
          <w:szCs w:val="22"/>
          <w14:ligatures w14:val="none"/>
        </w:rPr>
        <w:sym w:font="Wingdings" w:char="F0E0"/>
      </w:r>
      <w:r w:rsidRPr="000356C5">
        <w:rPr>
          <w:rFonts w:ascii="Times New Roman" w:eastAsia="Times New Roman" w:hAnsi="Times New Roman" w:cs="Times New Roman"/>
          <w:kern w:val="0"/>
          <w:sz w:val="22"/>
          <w:szCs w:val="22"/>
          <w14:ligatures w14:val="none"/>
        </w:rPr>
        <w:t> Tickets(</w:t>
      </w:r>
      <w:proofErr w:type="spellStart"/>
      <w:r w:rsidRPr="000356C5">
        <w:rPr>
          <w:rFonts w:ascii="Times New Roman" w:eastAsia="Times New Roman" w:hAnsi="Times New Roman" w:cs="Times New Roman"/>
          <w:kern w:val="0"/>
          <w:sz w:val="22"/>
          <w:szCs w:val="22"/>
          <w14:ligatures w14:val="none"/>
        </w:rPr>
        <w:t>ticket_id</w:t>
      </w:r>
      <w:proofErr w:type="spellEnd"/>
      <w:r w:rsidRPr="000356C5">
        <w:rPr>
          <w:rFonts w:ascii="Times New Roman" w:eastAsia="Times New Roman" w:hAnsi="Times New Roman" w:cs="Times New Roman"/>
          <w:kern w:val="0"/>
          <w:sz w:val="22"/>
          <w:szCs w:val="22"/>
          <w14:ligatures w14:val="none"/>
        </w:rPr>
        <w:t>)) </w:t>
      </w:r>
    </w:p>
    <w:p w14:paraId="26BE47CF" w14:textId="6CE85DDC" w:rsidR="000356C5" w:rsidRDefault="000356C5" w:rsidP="00744B7D">
      <w:pPr>
        <w:rPr>
          <w:rFonts w:ascii="Times New Roman" w:hAnsi="Times New Roman" w:cs="Times New Roman"/>
          <w:sz w:val="22"/>
          <w:szCs w:val="22"/>
        </w:rPr>
      </w:pPr>
      <w:r>
        <w:rPr>
          <w:rFonts w:ascii="Times New Roman" w:hAnsi="Times New Roman" w:cs="Times New Roman"/>
          <w:sz w:val="22"/>
          <w:szCs w:val="22"/>
        </w:rPr>
        <w:t>Normalizations:</w:t>
      </w:r>
      <w:r>
        <w:rPr>
          <w:rFonts w:ascii="Times New Roman" w:hAnsi="Times New Roman" w:cs="Times New Roman"/>
          <w:sz w:val="22"/>
          <w:szCs w:val="22"/>
        </w:rPr>
        <w:br/>
        <w:t xml:space="preserve">for the spots table: </w:t>
      </w:r>
      <w:proofErr w:type="spellStart"/>
      <w:r>
        <w:rPr>
          <w:rFonts w:ascii="Times New Roman" w:hAnsi="Times New Roman" w:cs="Times New Roman"/>
          <w:sz w:val="22"/>
          <w:szCs w:val="22"/>
        </w:rPr>
        <w:t>spot_id</w:t>
      </w:r>
      <w:proofErr w:type="spellEnd"/>
      <w:r>
        <w:rPr>
          <w:rFonts w:ascii="Times New Roman" w:hAnsi="Times New Roman" w:cs="Times New Roman"/>
          <w:sz w:val="22"/>
          <w:szCs w:val="22"/>
        </w:rPr>
        <w:t xml:space="preserve"> </w:t>
      </w:r>
      <w:r w:rsidRPr="000356C5">
        <w:rPr>
          <w:rFonts w:ascii="Times New Roman" w:hAnsi="Times New Roman" w:cs="Times New Roman"/>
          <w:sz w:val="22"/>
          <w:szCs w:val="22"/>
        </w:rPr>
        <w:sym w:font="Wingdings" w:char="F0E0"/>
      </w:r>
      <w:r>
        <w:rPr>
          <w:rFonts w:ascii="Times New Roman" w:hAnsi="Times New Roman" w:cs="Times New Roman"/>
          <w:sz w:val="22"/>
          <w:szCs w:val="22"/>
        </w:rPr>
        <w:t xml:space="preserve"> {</w:t>
      </w:r>
      <w:proofErr w:type="spellStart"/>
      <w:r>
        <w:rPr>
          <w:rFonts w:ascii="Times New Roman" w:hAnsi="Times New Roman" w:cs="Times New Roman"/>
          <w:sz w:val="22"/>
          <w:szCs w:val="22"/>
        </w:rPr>
        <w:t>spot_number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lot_id</w:t>
      </w:r>
      <w:proofErr w:type="spellEnd"/>
      <w:r>
        <w:rPr>
          <w:rFonts w:ascii="Times New Roman" w:hAnsi="Times New Roman" w:cs="Times New Roman"/>
          <w:sz w:val="22"/>
          <w:szCs w:val="22"/>
        </w:rPr>
        <w:t>}</w:t>
      </w:r>
    </w:p>
    <w:p w14:paraId="3C3F21F2" w14:textId="4FA8CFC1" w:rsidR="000356C5" w:rsidRDefault="000356C5" w:rsidP="00744B7D">
      <w:pPr>
        <w:rPr>
          <w:rFonts w:ascii="Times New Roman" w:hAnsi="Times New Roman" w:cs="Times New Roman"/>
          <w:sz w:val="22"/>
          <w:szCs w:val="22"/>
        </w:rPr>
      </w:pPr>
      <w:r>
        <w:rPr>
          <w:rFonts w:ascii="Times New Roman" w:hAnsi="Times New Roman" w:cs="Times New Roman"/>
          <w:sz w:val="22"/>
          <w:szCs w:val="22"/>
        </w:rPr>
        <w:t xml:space="preserve">If we kept the </w:t>
      </w:r>
      <w:proofErr w:type="spellStart"/>
      <w:r>
        <w:rPr>
          <w:rFonts w:ascii="Times New Roman" w:hAnsi="Times New Roman" w:cs="Times New Roman"/>
          <w:sz w:val="22"/>
          <w:szCs w:val="22"/>
        </w:rPr>
        <w:t>lot_name</w:t>
      </w:r>
      <w:proofErr w:type="spellEnd"/>
      <w:r>
        <w:rPr>
          <w:rFonts w:ascii="Times New Roman" w:hAnsi="Times New Roman" w:cs="Times New Roman"/>
          <w:sz w:val="22"/>
          <w:szCs w:val="22"/>
        </w:rPr>
        <w:t xml:space="preserve"> inside the spots table, changing a lot’s name would require updating hundreds of rows, this is called an update anomaly. By moving </w:t>
      </w:r>
      <w:proofErr w:type="spellStart"/>
      <w:r>
        <w:rPr>
          <w:rFonts w:ascii="Times New Roman" w:hAnsi="Times New Roman" w:cs="Times New Roman"/>
          <w:sz w:val="22"/>
          <w:szCs w:val="22"/>
        </w:rPr>
        <w:t>lot_name</w:t>
      </w:r>
      <w:proofErr w:type="spellEnd"/>
      <w:r>
        <w:rPr>
          <w:rFonts w:ascii="Times New Roman" w:hAnsi="Times New Roman" w:cs="Times New Roman"/>
          <w:sz w:val="22"/>
          <w:szCs w:val="22"/>
        </w:rPr>
        <w:t xml:space="preserve"> to a separate </w:t>
      </w:r>
      <w:proofErr w:type="gramStart"/>
      <w:r>
        <w:rPr>
          <w:rFonts w:ascii="Times New Roman" w:hAnsi="Times New Roman" w:cs="Times New Roman"/>
          <w:sz w:val="22"/>
          <w:szCs w:val="22"/>
        </w:rPr>
        <w:t>Lots</w:t>
      </w:r>
      <w:proofErr w:type="gramEnd"/>
      <w:r>
        <w:rPr>
          <w:rFonts w:ascii="Times New Roman" w:hAnsi="Times New Roman" w:cs="Times New Roman"/>
          <w:sz w:val="22"/>
          <w:szCs w:val="22"/>
        </w:rPr>
        <w:t xml:space="preserve"> table we</w:t>
      </w:r>
      <w:r w:rsidR="00FD7B6F">
        <w:rPr>
          <w:rFonts w:ascii="Times New Roman" w:hAnsi="Times New Roman" w:cs="Times New Roman"/>
          <w:sz w:val="22"/>
          <w:szCs w:val="22"/>
        </w:rPr>
        <w:t xml:space="preserve"> satisfy </w:t>
      </w:r>
      <w:proofErr w:type="gramStart"/>
      <w:r w:rsidR="00FD7B6F">
        <w:rPr>
          <w:rFonts w:ascii="Times New Roman" w:hAnsi="Times New Roman" w:cs="Times New Roman"/>
          <w:sz w:val="22"/>
          <w:szCs w:val="22"/>
        </w:rPr>
        <w:t>the  Third</w:t>
      </w:r>
      <w:proofErr w:type="gramEnd"/>
      <w:r w:rsidR="00FD7B6F">
        <w:rPr>
          <w:rFonts w:ascii="Times New Roman" w:hAnsi="Times New Roman" w:cs="Times New Roman"/>
          <w:sz w:val="22"/>
          <w:szCs w:val="22"/>
        </w:rPr>
        <w:t xml:space="preserve"> Normal Form.</w:t>
      </w:r>
    </w:p>
    <w:p w14:paraId="49F69A71" w14:textId="27EA8B07" w:rsidR="00FD7B6F" w:rsidRDefault="00FD7B6F" w:rsidP="00744B7D">
      <w:pPr>
        <w:rPr>
          <w:rFonts w:ascii="Times New Roman" w:hAnsi="Times New Roman" w:cs="Times New Roman"/>
          <w:sz w:val="22"/>
          <w:szCs w:val="22"/>
        </w:rPr>
      </w:pPr>
      <w:r>
        <w:rPr>
          <w:rFonts w:ascii="Times New Roman" w:hAnsi="Times New Roman" w:cs="Times New Roman"/>
          <w:sz w:val="22"/>
          <w:szCs w:val="22"/>
        </w:rPr>
        <w:t xml:space="preserve">For the permits table: </w:t>
      </w:r>
      <w:proofErr w:type="spellStart"/>
      <w:r>
        <w:rPr>
          <w:rFonts w:ascii="Times New Roman" w:hAnsi="Times New Roman" w:cs="Times New Roman"/>
          <w:sz w:val="22"/>
          <w:szCs w:val="22"/>
        </w:rPr>
        <w:t>permit_id</w:t>
      </w:r>
      <w:proofErr w:type="spellEnd"/>
      <w:r>
        <w:rPr>
          <w:rFonts w:ascii="Times New Roman" w:hAnsi="Times New Roman" w:cs="Times New Roman"/>
          <w:sz w:val="22"/>
          <w:szCs w:val="22"/>
        </w:rPr>
        <w:t xml:space="preserve"> </w:t>
      </w:r>
      <w:r w:rsidRPr="00FD7B6F">
        <w:rPr>
          <w:rFonts w:ascii="Times New Roman" w:hAnsi="Times New Roman" w:cs="Times New Roman"/>
          <w:sz w:val="22"/>
          <w:szCs w:val="22"/>
        </w:rPr>
        <w:sym w:font="Wingdings" w:char="F0E0"/>
      </w:r>
      <w:r>
        <w:rPr>
          <w:rFonts w:ascii="Times New Roman" w:hAnsi="Times New Roman" w:cs="Times New Roman"/>
          <w:sz w:val="22"/>
          <w:szCs w:val="22"/>
        </w:rPr>
        <w:t xml:space="preserve"> {</w:t>
      </w:r>
      <w:proofErr w:type="spellStart"/>
      <w:r>
        <w:rPr>
          <w:rFonts w:ascii="Times New Roman" w:hAnsi="Times New Roman" w:cs="Times New Roman"/>
          <w:sz w:val="22"/>
          <w:szCs w:val="22"/>
        </w:rPr>
        <w:t>type_id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issue_date</w:t>
      </w:r>
      <w:proofErr w:type="spellEnd"/>
      <w:r>
        <w:rPr>
          <w:rFonts w:ascii="Times New Roman" w:hAnsi="Times New Roman" w:cs="Times New Roman"/>
          <w:sz w:val="22"/>
          <w:szCs w:val="22"/>
        </w:rPr>
        <w:t>}</w:t>
      </w:r>
    </w:p>
    <w:p w14:paraId="30D65785" w14:textId="4CF44211" w:rsidR="00FD7B6F" w:rsidRDefault="00FD7B6F" w:rsidP="00744B7D">
      <w:pPr>
        <w:rPr>
          <w:rFonts w:ascii="Times New Roman" w:hAnsi="Times New Roman" w:cs="Times New Roman"/>
          <w:sz w:val="22"/>
          <w:szCs w:val="22"/>
        </w:rPr>
      </w:pPr>
      <w:r>
        <w:rPr>
          <w:rFonts w:ascii="Times New Roman" w:hAnsi="Times New Roman" w:cs="Times New Roman"/>
          <w:sz w:val="22"/>
          <w:szCs w:val="22"/>
        </w:rPr>
        <w:t xml:space="preserve">If we stored the permit cost directly in the permits table deleting the last student permit would also delete the knowledge of how much a student permit cost. This is a deletion anomaly. </w:t>
      </w:r>
      <w:proofErr w:type="spellStart"/>
      <w:r>
        <w:rPr>
          <w:rFonts w:ascii="Times New Roman" w:hAnsi="Times New Roman" w:cs="Times New Roman"/>
          <w:sz w:val="22"/>
          <w:szCs w:val="22"/>
        </w:rPr>
        <w:t>Seperating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PermitTypes</w:t>
      </w:r>
      <w:proofErr w:type="spellEnd"/>
      <w:r>
        <w:rPr>
          <w:rFonts w:ascii="Times New Roman" w:hAnsi="Times New Roman" w:cs="Times New Roman"/>
          <w:sz w:val="22"/>
          <w:szCs w:val="22"/>
        </w:rPr>
        <w:t xml:space="preserve"> into its own table ensures the database is in BCNF.</w:t>
      </w:r>
    </w:p>
    <w:p w14:paraId="09AA3384" w14:textId="77777777" w:rsidR="00EA69CD" w:rsidRDefault="00EA69CD" w:rsidP="00744B7D">
      <w:pPr>
        <w:rPr>
          <w:rFonts w:ascii="Times New Roman" w:hAnsi="Times New Roman" w:cs="Times New Roman"/>
          <w:sz w:val="22"/>
          <w:szCs w:val="22"/>
        </w:rPr>
      </w:pPr>
      <w:r>
        <w:rPr>
          <w:rFonts w:ascii="Times New Roman" w:hAnsi="Times New Roman" w:cs="Times New Roman"/>
          <w:sz w:val="22"/>
          <w:szCs w:val="22"/>
        </w:rPr>
        <w:t>Candidate keys</w:t>
      </w:r>
    </w:p>
    <w:p w14:paraId="347DF39E" w14:textId="38A3EA40" w:rsidR="00EA69CD" w:rsidRDefault="00EA69CD" w:rsidP="00744B7D">
      <w:pPr>
        <w:rPr>
          <w:rFonts w:ascii="Times New Roman" w:hAnsi="Times New Roman" w:cs="Times New Roman"/>
          <w:sz w:val="22"/>
          <w:szCs w:val="22"/>
        </w:rPr>
      </w:pPr>
      <w:r>
        <w:rPr>
          <w:rFonts w:ascii="Times New Roman" w:hAnsi="Times New Roman" w:cs="Times New Roman"/>
          <w:sz w:val="22"/>
          <w:szCs w:val="22"/>
        </w:rPr>
        <w:t xml:space="preserve"> Vehicles: the </w:t>
      </w:r>
      <w:proofErr w:type="spellStart"/>
      <w:r>
        <w:rPr>
          <w:rFonts w:ascii="Times New Roman" w:hAnsi="Times New Roman" w:cs="Times New Roman"/>
          <w:sz w:val="22"/>
          <w:szCs w:val="22"/>
        </w:rPr>
        <w:t>license_plate</w:t>
      </w:r>
      <w:proofErr w:type="spellEnd"/>
      <w:r>
        <w:rPr>
          <w:rFonts w:ascii="Times New Roman" w:hAnsi="Times New Roman" w:cs="Times New Roman"/>
          <w:sz w:val="22"/>
          <w:szCs w:val="22"/>
        </w:rPr>
        <w:t xml:space="preserve"> is a candidate key because it is unique to every car</w:t>
      </w:r>
    </w:p>
    <w:p w14:paraId="55D7548A" w14:textId="0E722699" w:rsidR="00EA69CD" w:rsidRDefault="00EA69CD" w:rsidP="00744B7D">
      <w:pPr>
        <w:rPr>
          <w:rFonts w:ascii="Times New Roman" w:hAnsi="Times New Roman" w:cs="Times New Roman"/>
          <w:sz w:val="22"/>
          <w:szCs w:val="22"/>
        </w:rPr>
      </w:pPr>
      <w:r>
        <w:rPr>
          <w:rFonts w:ascii="Times New Roman" w:hAnsi="Times New Roman" w:cs="Times New Roman"/>
          <w:sz w:val="22"/>
          <w:szCs w:val="22"/>
        </w:rPr>
        <w:t>Composite keys</w:t>
      </w:r>
    </w:p>
    <w:p w14:paraId="38A5A359" w14:textId="6CB66AAE" w:rsidR="00EA69CD" w:rsidRDefault="00EA69CD" w:rsidP="00744B7D">
      <w:pPr>
        <w:rPr>
          <w:rFonts w:ascii="Times New Roman" w:hAnsi="Times New Roman" w:cs="Times New Roman"/>
          <w:sz w:val="22"/>
          <w:szCs w:val="22"/>
        </w:rPr>
      </w:pPr>
      <w:proofErr w:type="spellStart"/>
      <w:r>
        <w:rPr>
          <w:rFonts w:ascii="Times New Roman" w:hAnsi="Times New Roman" w:cs="Times New Roman"/>
          <w:sz w:val="22"/>
          <w:szCs w:val="22"/>
        </w:rPr>
        <w:t>User_</w:t>
      </w:r>
      <w:proofErr w:type="gramStart"/>
      <w:r>
        <w:rPr>
          <w:rFonts w:ascii="Times New Roman" w:hAnsi="Times New Roman" w:cs="Times New Roman"/>
          <w:sz w:val="22"/>
          <w:szCs w:val="22"/>
        </w:rPr>
        <w:t>Vehicles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xml:space="preserve"> uses a composite primary key (</w:t>
      </w:r>
      <w:proofErr w:type="spellStart"/>
      <w:r>
        <w:rPr>
          <w:rFonts w:ascii="Times New Roman" w:hAnsi="Times New Roman" w:cs="Times New Roman"/>
          <w:sz w:val="22"/>
          <w:szCs w:val="22"/>
        </w:rPr>
        <w:t>user_id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vehicle_id</w:t>
      </w:r>
      <w:proofErr w:type="spellEnd"/>
      <w:r>
        <w:rPr>
          <w:rFonts w:ascii="Times New Roman" w:hAnsi="Times New Roman" w:cs="Times New Roman"/>
          <w:sz w:val="22"/>
          <w:szCs w:val="22"/>
        </w:rPr>
        <w:t>). This allows a single user to register multiple cars and a single car to be shared by multiple users while preventing duplicate entries for the same pair.</w:t>
      </w:r>
    </w:p>
    <w:p w14:paraId="5EE18030" w14:textId="1C793866" w:rsidR="00EA69CD" w:rsidRDefault="00EA69CD" w:rsidP="00744B7D">
      <w:pPr>
        <w:rPr>
          <w:rFonts w:ascii="Times New Roman" w:hAnsi="Times New Roman" w:cs="Times New Roman"/>
          <w:sz w:val="22"/>
          <w:szCs w:val="22"/>
        </w:rPr>
      </w:pPr>
      <w:r>
        <w:rPr>
          <w:rFonts w:ascii="Times New Roman" w:hAnsi="Times New Roman" w:cs="Times New Roman"/>
          <w:sz w:val="22"/>
          <w:szCs w:val="22"/>
        </w:rPr>
        <w:t>Naming conventions:</w:t>
      </w:r>
    </w:p>
    <w:p w14:paraId="3F2720D6" w14:textId="2AA6D079" w:rsidR="00EA69CD" w:rsidRDefault="00EA69CD" w:rsidP="00EA69CD">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Table Names: </w:t>
      </w:r>
      <w:proofErr w:type="spellStart"/>
      <w:r>
        <w:rPr>
          <w:rFonts w:ascii="Times New Roman" w:hAnsi="Times New Roman" w:cs="Times New Roman"/>
          <w:sz w:val="22"/>
          <w:szCs w:val="22"/>
        </w:rPr>
        <w:t>PascalCase</w:t>
      </w:r>
      <w:proofErr w:type="spellEnd"/>
      <w:r>
        <w:rPr>
          <w:rFonts w:ascii="Times New Roman" w:hAnsi="Times New Roman" w:cs="Times New Roman"/>
          <w:sz w:val="22"/>
          <w:szCs w:val="22"/>
        </w:rPr>
        <w:t xml:space="preserve"> </w:t>
      </w:r>
    </w:p>
    <w:p w14:paraId="613DF98A" w14:textId="72D0C7E0" w:rsidR="00EA69CD" w:rsidRDefault="00EA69CD" w:rsidP="00EA69CD">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Column Names: </w:t>
      </w:r>
      <w:proofErr w:type="spellStart"/>
      <w:r>
        <w:rPr>
          <w:rFonts w:ascii="Times New Roman" w:hAnsi="Times New Roman" w:cs="Times New Roman"/>
          <w:sz w:val="22"/>
          <w:szCs w:val="22"/>
        </w:rPr>
        <w:t>snake_case</w:t>
      </w:r>
      <w:proofErr w:type="spellEnd"/>
    </w:p>
    <w:p w14:paraId="26202EE0" w14:textId="53A019BB" w:rsidR="00EA69CD" w:rsidRDefault="00EA69CD" w:rsidP="00EA69CD">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ID columns: consistent use of </w:t>
      </w:r>
      <w:proofErr w:type="spellStart"/>
      <w:r>
        <w:rPr>
          <w:rFonts w:ascii="Times New Roman" w:hAnsi="Times New Roman" w:cs="Times New Roman"/>
          <w:sz w:val="22"/>
          <w:szCs w:val="22"/>
        </w:rPr>
        <w:t>table_name_id</w:t>
      </w:r>
      <w:proofErr w:type="spellEnd"/>
      <w:r>
        <w:rPr>
          <w:rFonts w:ascii="Times New Roman" w:hAnsi="Times New Roman" w:cs="Times New Roman"/>
          <w:sz w:val="22"/>
          <w:szCs w:val="22"/>
        </w:rPr>
        <w:t xml:space="preserve"> for primary keys</w:t>
      </w:r>
    </w:p>
    <w:p w14:paraId="0DF54E35" w14:textId="09BAD5A8" w:rsidR="00EA69CD" w:rsidRDefault="00EA69CD" w:rsidP="00EA69CD">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Timestamps: use of the TIMESTAMP data type for all time-sensitive fields.</w:t>
      </w:r>
    </w:p>
    <w:p w14:paraId="3BAF0DE9" w14:textId="19A520D4" w:rsidR="00186257" w:rsidRDefault="00186257" w:rsidP="00186257">
      <w:pPr>
        <w:rPr>
          <w:rFonts w:ascii="Times New Roman" w:hAnsi="Times New Roman" w:cs="Times New Roman"/>
          <w:sz w:val="22"/>
          <w:szCs w:val="22"/>
          <w:u w:val="single"/>
        </w:rPr>
      </w:pPr>
      <w:r w:rsidRPr="00186257">
        <w:rPr>
          <w:rFonts w:ascii="Times New Roman" w:hAnsi="Times New Roman" w:cs="Times New Roman"/>
          <w:sz w:val="22"/>
          <w:szCs w:val="22"/>
          <w:u w:val="single"/>
        </w:rPr>
        <w:t>Assignment 4</w:t>
      </w:r>
    </w:p>
    <w:p w14:paraId="013A95FB" w14:textId="300D885B" w:rsidR="00186257" w:rsidRDefault="00186257" w:rsidP="00186257">
      <w:pPr>
        <w:rPr>
          <w:rFonts w:ascii="Times New Roman" w:hAnsi="Times New Roman" w:cs="Times New Roman"/>
          <w:noProof/>
          <w:sz w:val="22"/>
          <w:szCs w:val="22"/>
          <w:u w:val="single"/>
        </w:rPr>
      </w:pPr>
      <w:r>
        <w:rPr>
          <w:rFonts w:ascii="Times New Roman" w:hAnsi="Times New Roman" w:cs="Times New Roman"/>
          <w:noProof/>
          <w:sz w:val="22"/>
          <w:szCs w:val="22"/>
          <w:u w:val="single"/>
        </w:rPr>
        <w:lastRenderedPageBreak/>
        <w:drawing>
          <wp:inline distT="0" distB="0" distL="0" distR="0" wp14:anchorId="1234DD2F" wp14:editId="3AA51177">
            <wp:extent cx="5943600" cy="3609975"/>
            <wp:effectExtent l="0" t="0" r="0" b="0"/>
            <wp:docPr id="11198742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422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r>
        <w:rPr>
          <w:rFonts w:ascii="Times New Roman" w:hAnsi="Times New Roman" w:cs="Times New Roman"/>
          <w:noProof/>
          <w:sz w:val="22"/>
          <w:szCs w:val="22"/>
          <w:u w:val="single"/>
        </w:rPr>
        <w:drawing>
          <wp:inline distT="0" distB="0" distL="0" distR="0" wp14:anchorId="34007F2B" wp14:editId="2E580BCC">
            <wp:extent cx="5943600" cy="3609975"/>
            <wp:effectExtent l="0" t="0" r="0" b="0"/>
            <wp:docPr id="73316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638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p>
    <w:p w14:paraId="1FE5584A" w14:textId="2FD238F4" w:rsidR="00A2356C" w:rsidRDefault="00A2356C" w:rsidP="00A2356C">
      <w:pPr>
        <w:tabs>
          <w:tab w:val="left" w:pos="4063"/>
        </w:tabs>
        <w:rPr>
          <w:rFonts w:ascii="Times New Roman" w:hAnsi="Times New Roman" w:cs="Times New Roman"/>
          <w:sz w:val="22"/>
          <w:szCs w:val="22"/>
          <w:u w:val="single"/>
        </w:rPr>
      </w:pPr>
      <w:r w:rsidRPr="00A2356C">
        <w:rPr>
          <w:rFonts w:ascii="Times New Roman" w:hAnsi="Times New Roman" w:cs="Times New Roman"/>
          <w:sz w:val="22"/>
          <w:szCs w:val="22"/>
          <w:u w:val="single"/>
        </w:rPr>
        <w:t>Assignment 5</w:t>
      </w:r>
    </w:p>
    <w:p w14:paraId="03E60260" w14:textId="0B4EB90C" w:rsidR="00A2356C" w:rsidRDefault="00A2356C" w:rsidP="00A2356C">
      <w:pPr>
        <w:tabs>
          <w:tab w:val="left" w:pos="4063"/>
        </w:tabs>
        <w:rPr>
          <w:rFonts w:ascii="Times New Roman" w:hAnsi="Times New Roman" w:cs="Times New Roman"/>
          <w:color w:val="000000"/>
          <w:sz w:val="22"/>
          <w:szCs w:val="22"/>
        </w:rPr>
      </w:pPr>
      <w:r w:rsidRPr="00A2356C">
        <w:rPr>
          <w:rFonts w:ascii="Times New Roman" w:hAnsi="Times New Roman" w:cs="Times New Roman"/>
          <w:b/>
          <w:bCs/>
          <w:color w:val="000000"/>
          <w:sz w:val="22"/>
          <w:szCs w:val="22"/>
        </w:rPr>
        <w:t>T</w:t>
      </w:r>
      <w:r w:rsidRPr="00A2356C">
        <w:rPr>
          <w:rFonts w:ascii="Times New Roman" w:hAnsi="Times New Roman" w:cs="Times New Roman"/>
          <w:color w:val="000000"/>
          <w:sz w:val="22"/>
          <w:szCs w:val="22"/>
        </w:rPr>
        <w:t>rigger Test: Screenshot showing</w:t>
      </w:r>
      <w:r w:rsidRPr="00A2356C">
        <w:rPr>
          <w:rStyle w:val="apple-converted-space"/>
          <w:rFonts w:ascii="Times New Roman" w:hAnsi="Times New Roman" w:cs="Times New Roman"/>
          <w:color w:val="000000"/>
          <w:sz w:val="22"/>
          <w:szCs w:val="22"/>
        </w:rPr>
        <w:t> </w:t>
      </w:r>
      <w:proofErr w:type="spellStart"/>
      <w:r w:rsidRPr="00A2356C">
        <w:rPr>
          <w:rStyle w:val="HTMLCode"/>
          <w:rFonts w:ascii="Times New Roman" w:eastAsiaTheme="majorEastAsia" w:hAnsi="Times New Roman" w:cs="Times New Roman"/>
          <w:color w:val="000000"/>
          <w:sz w:val="22"/>
          <w:szCs w:val="22"/>
        </w:rPr>
        <w:t>is_occupied</w:t>
      </w:r>
      <w:proofErr w:type="spellEnd"/>
      <w:r w:rsidRPr="00A2356C">
        <w:rPr>
          <w:rStyle w:val="apple-converted-space"/>
          <w:rFonts w:ascii="Times New Roman" w:hAnsi="Times New Roman" w:cs="Times New Roman"/>
          <w:color w:val="000000"/>
          <w:sz w:val="22"/>
          <w:szCs w:val="22"/>
        </w:rPr>
        <w:t> </w:t>
      </w:r>
      <w:r w:rsidRPr="00A2356C">
        <w:rPr>
          <w:rFonts w:ascii="Times New Roman" w:hAnsi="Times New Roman" w:cs="Times New Roman"/>
          <w:color w:val="000000"/>
          <w:sz w:val="22"/>
          <w:szCs w:val="22"/>
        </w:rPr>
        <w:t>flipping from</w:t>
      </w:r>
      <w:r w:rsidRPr="00A2356C">
        <w:rPr>
          <w:rStyle w:val="apple-converted-space"/>
          <w:rFonts w:ascii="Times New Roman" w:hAnsi="Times New Roman" w:cs="Times New Roman"/>
          <w:color w:val="000000"/>
          <w:sz w:val="22"/>
          <w:szCs w:val="22"/>
        </w:rPr>
        <w:t> </w:t>
      </w:r>
      <w:r w:rsidRPr="00A2356C">
        <w:rPr>
          <w:rStyle w:val="HTMLCode"/>
          <w:rFonts w:ascii="Times New Roman" w:eastAsiaTheme="majorEastAsia" w:hAnsi="Times New Roman" w:cs="Times New Roman"/>
          <w:color w:val="000000"/>
          <w:sz w:val="22"/>
          <w:szCs w:val="22"/>
        </w:rPr>
        <w:t>false</w:t>
      </w:r>
      <w:r w:rsidRPr="00A2356C">
        <w:rPr>
          <w:rStyle w:val="apple-converted-space"/>
          <w:rFonts w:ascii="Times New Roman" w:hAnsi="Times New Roman" w:cs="Times New Roman"/>
          <w:color w:val="000000"/>
          <w:sz w:val="22"/>
          <w:szCs w:val="22"/>
        </w:rPr>
        <w:t> </w:t>
      </w:r>
      <w:r w:rsidRPr="00A2356C">
        <w:rPr>
          <w:rFonts w:ascii="Times New Roman" w:hAnsi="Times New Roman" w:cs="Times New Roman"/>
          <w:color w:val="000000"/>
          <w:sz w:val="22"/>
          <w:szCs w:val="22"/>
        </w:rPr>
        <w:t>to</w:t>
      </w:r>
      <w:r w:rsidRPr="00A2356C">
        <w:rPr>
          <w:rStyle w:val="apple-converted-space"/>
          <w:rFonts w:ascii="Times New Roman" w:hAnsi="Times New Roman" w:cs="Times New Roman"/>
          <w:color w:val="000000"/>
          <w:sz w:val="22"/>
          <w:szCs w:val="22"/>
        </w:rPr>
        <w:t> </w:t>
      </w:r>
      <w:r w:rsidRPr="00A2356C">
        <w:rPr>
          <w:rStyle w:val="HTMLCode"/>
          <w:rFonts w:ascii="Times New Roman" w:eastAsiaTheme="majorEastAsia" w:hAnsi="Times New Roman" w:cs="Times New Roman"/>
          <w:color w:val="000000"/>
          <w:sz w:val="22"/>
          <w:szCs w:val="22"/>
        </w:rPr>
        <w:t>true</w:t>
      </w:r>
      <w:r w:rsidRPr="00A2356C">
        <w:rPr>
          <w:rStyle w:val="apple-converted-space"/>
          <w:rFonts w:ascii="Times New Roman" w:hAnsi="Times New Roman" w:cs="Times New Roman"/>
          <w:color w:val="000000"/>
          <w:sz w:val="22"/>
          <w:szCs w:val="22"/>
        </w:rPr>
        <w:t> </w:t>
      </w:r>
      <w:r w:rsidRPr="00A2356C">
        <w:rPr>
          <w:rFonts w:ascii="Times New Roman" w:hAnsi="Times New Roman" w:cs="Times New Roman"/>
          <w:color w:val="000000"/>
          <w:sz w:val="22"/>
          <w:szCs w:val="22"/>
        </w:rPr>
        <w:t>after an 'Arrival' event.</w:t>
      </w:r>
    </w:p>
    <w:p w14:paraId="27F8F4E2" w14:textId="1F404905" w:rsidR="00A2356C" w:rsidRDefault="00A2356C" w:rsidP="00A2356C">
      <w:pPr>
        <w:tabs>
          <w:tab w:val="left" w:pos="4063"/>
        </w:tabs>
        <w:rPr>
          <w:rFonts w:ascii="Times New Roman" w:hAnsi="Times New Roman" w:cs="Times New Roman"/>
          <w:noProof/>
          <w:sz w:val="22"/>
          <w:szCs w:val="22"/>
          <w:u w:val="single"/>
        </w:rPr>
      </w:pPr>
      <w:r>
        <w:rPr>
          <w:rFonts w:ascii="Times New Roman" w:hAnsi="Times New Roman" w:cs="Times New Roman"/>
          <w:noProof/>
          <w:sz w:val="22"/>
          <w:szCs w:val="22"/>
          <w:u w:val="single"/>
        </w:rPr>
        <w:lastRenderedPageBreak/>
        <w:drawing>
          <wp:inline distT="0" distB="0" distL="0" distR="0" wp14:anchorId="003E06C2" wp14:editId="7A1C7650">
            <wp:extent cx="5943600" cy="3633470"/>
            <wp:effectExtent l="0" t="0" r="0" b="0"/>
            <wp:docPr id="1222312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222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p>
    <w:p w14:paraId="12753C64" w14:textId="77777777" w:rsidR="00A2356C" w:rsidRDefault="00A2356C" w:rsidP="00A2356C">
      <w:pPr>
        <w:rPr>
          <w:rFonts w:ascii="Times New Roman" w:hAnsi="Times New Roman" w:cs="Times New Roman"/>
          <w:noProof/>
          <w:sz w:val="22"/>
          <w:szCs w:val="22"/>
          <w:u w:val="single"/>
        </w:rPr>
      </w:pPr>
    </w:p>
    <w:p w14:paraId="5E980A80" w14:textId="25C80ECF" w:rsidR="00A2356C" w:rsidRDefault="00A2356C" w:rsidP="00A2356C">
      <w:pPr>
        <w:tabs>
          <w:tab w:val="left" w:pos="2687"/>
        </w:tabs>
        <w:rPr>
          <w:rStyle w:val="HTMLCode"/>
          <w:rFonts w:ascii="Times New Roman" w:eastAsiaTheme="majorEastAsia" w:hAnsi="Times New Roman" w:cs="Times New Roman"/>
          <w:color w:val="000000"/>
          <w:sz w:val="22"/>
          <w:szCs w:val="22"/>
        </w:rPr>
      </w:pPr>
      <w:r w:rsidRPr="00A2356C">
        <w:rPr>
          <w:rFonts w:ascii="Times New Roman" w:hAnsi="Times New Roman" w:cs="Times New Roman"/>
          <w:color w:val="000000"/>
          <w:sz w:val="22"/>
          <w:szCs w:val="22"/>
        </w:rPr>
        <w:t>Procedure Test: Screenshot of the</w:t>
      </w:r>
      <w:r w:rsidRPr="00A2356C">
        <w:rPr>
          <w:rStyle w:val="apple-converted-space"/>
          <w:rFonts w:ascii="Times New Roman" w:hAnsi="Times New Roman" w:cs="Times New Roman"/>
          <w:color w:val="000000"/>
          <w:sz w:val="22"/>
          <w:szCs w:val="22"/>
        </w:rPr>
        <w:t> </w:t>
      </w:r>
      <w:r w:rsidRPr="00A2356C">
        <w:rPr>
          <w:rStyle w:val="HTMLCode"/>
          <w:rFonts w:ascii="Times New Roman" w:eastAsiaTheme="majorEastAsia" w:hAnsi="Times New Roman" w:cs="Times New Roman"/>
          <w:color w:val="000000"/>
          <w:sz w:val="22"/>
          <w:szCs w:val="22"/>
        </w:rPr>
        <w:t>Tickets</w:t>
      </w:r>
      <w:r w:rsidRPr="00A2356C">
        <w:rPr>
          <w:rStyle w:val="apple-converted-space"/>
          <w:rFonts w:ascii="Times New Roman" w:hAnsi="Times New Roman" w:cs="Times New Roman"/>
          <w:color w:val="000000"/>
          <w:sz w:val="22"/>
          <w:szCs w:val="22"/>
        </w:rPr>
        <w:t> </w:t>
      </w:r>
      <w:r w:rsidRPr="00A2356C">
        <w:rPr>
          <w:rFonts w:ascii="Times New Roman" w:hAnsi="Times New Roman" w:cs="Times New Roman"/>
          <w:color w:val="000000"/>
          <w:sz w:val="22"/>
          <w:szCs w:val="22"/>
        </w:rPr>
        <w:t>table showing new violations generated by</w:t>
      </w:r>
      <w:r w:rsidRPr="00A2356C">
        <w:rPr>
          <w:rStyle w:val="apple-converted-space"/>
          <w:rFonts w:ascii="Times New Roman" w:hAnsi="Times New Roman" w:cs="Times New Roman"/>
          <w:color w:val="000000"/>
          <w:sz w:val="22"/>
          <w:szCs w:val="22"/>
        </w:rPr>
        <w:t> </w:t>
      </w:r>
      <w:r w:rsidRPr="00A2356C">
        <w:rPr>
          <w:rStyle w:val="HTMLCode"/>
          <w:rFonts w:ascii="Times New Roman" w:eastAsiaTheme="majorEastAsia" w:hAnsi="Times New Roman" w:cs="Times New Roman"/>
          <w:color w:val="000000"/>
          <w:sz w:val="22"/>
          <w:szCs w:val="22"/>
        </w:rPr>
        <w:t xml:space="preserve">CALL </w:t>
      </w:r>
      <w:proofErr w:type="spellStart"/>
      <w:r w:rsidRPr="00A2356C">
        <w:rPr>
          <w:rStyle w:val="HTMLCode"/>
          <w:rFonts w:ascii="Times New Roman" w:eastAsiaTheme="majorEastAsia" w:hAnsi="Times New Roman" w:cs="Times New Roman"/>
          <w:color w:val="000000"/>
          <w:sz w:val="22"/>
          <w:szCs w:val="22"/>
        </w:rPr>
        <w:t>auto_generate_</w:t>
      </w:r>
      <w:proofErr w:type="gramStart"/>
      <w:r w:rsidRPr="00A2356C">
        <w:rPr>
          <w:rStyle w:val="HTMLCode"/>
          <w:rFonts w:ascii="Times New Roman" w:eastAsiaTheme="majorEastAsia" w:hAnsi="Times New Roman" w:cs="Times New Roman"/>
          <w:color w:val="000000"/>
          <w:sz w:val="22"/>
          <w:szCs w:val="22"/>
        </w:rPr>
        <w:t>tickets</w:t>
      </w:r>
      <w:proofErr w:type="spellEnd"/>
      <w:r w:rsidRPr="00A2356C">
        <w:rPr>
          <w:rStyle w:val="HTMLCode"/>
          <w:rFonts w:ascii="Times New Roman" w:eastAsiaTheme="majorEastAsia" w:hAnsi="Times New Roman" w:cs="Times New Roman"/>
          <w:color w:val="000000"/>
          <w:sz w:val="22"/>
          <w:szCs w:val="22"/>
        </w:rPr>
        <w:t>();</w:t>
      </w:r>
      <w:proofErr w:type="gramEnd"/>
    </w:p>
    <w:p w14:paraId="3C85B4AD" w14:textId="00B0CB6F" w:rsidR="00A2356C" w:rsidRDefault="00A2356C" w:rsidP="00A2356C">
      <w:pPr>
        <w:tabs>
          <w:tab w:val="left" w:pos="2687"/>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97908D0" wp14:editId="5660182C">
            <wp:extent cx="5943600" cy="3633470"/>
            <wp:effectExtent l="0" t="0" r="0" b="0"/>
            <wp:docPr id="3193359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5979"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p>
    <w:p w14:paraId="103F1E06" w14:textId="77777777" w:rsidR="00A2356C" w:rsidRDefault="00A2356C" w:rsidP="00A2356C">
      <w:pPr>
        <w:tabs>
          <w:tab w:val="left" w:pos="2687"/>
        </w:tabs>
        <w:rPr>
          <w:rFonts w:ascii="Times New Roman" w:hAnsi="Times New Roman" w:cs="Times New Roman"/>
          <w:sz w:val="22"/>
          <w:szCs w:val="22"/>
        </w:rPr>
      </w:pPr>
      <w:r>
        <w:rPr>
          <w:rFonts w:ascii="Times New Roman" w:hAnsi="Times New Roman" w:cs="Times New Roman"/>
          <w:sz w:val="22"/>
          <w:szCs w:val="22"/>
        </w:rPr>
        <w:lastRenderedPageBreak/>
        <w:t>Performance Evidence:</w:t>
      </w:r>
    </w:p>
    <w:p w14:paraId="0764D32A" w14:textId="15955456" w:rsidR="00A2356C" w:rsidRDefault="00A2356C" w:rsidP="00A2356C">
      <w:pPr>
        <w:tabs>
          <w:tab w:val="left" w:pos="2687"/>
        </w:tabs>
        <w:rPr>
          <w:rFonts w:ascii="Times New Roman" w:hAnsi="Times New Roman" w:cs="Times New Roman"/>
          <w:sz w:val="22"/>
          <w:szCs w:val="22"/>
        </w:rPr>
      </w:pPr>
      <w:r>
        <w:rPr>
          <w:rFonts w:ascii="Times New Roman" w:hAnsi="Times New Roman" w:cs="Times New Roman"/>
          <w:sz w:val="22"/>
          <w:szCs w:val="22"/>
        </w:rPr>
        <w:t>Before</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14:anchorId="38B720F6" wp14:editId="271690F7">
            <wp:extent cx="5943600" cy="3637915"/>
            <wp:effectExtent l="0" t="0" r="0" b="0"/>
            <wp:docPr id="408367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67862" name="Picture 408367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p w14:paraId="1FE17D60" w14:textId="77777777" w:rsidR="00A2356C" w:rsidRDefault="00A2356C" w:rsidP="00A2356C">
      <w:pPr>
        <w:rPr>
          <w:rFonts w:ascii="Times New Roman" w:hAnsi="Times New Roman" w:cs="Times New Roman"/>
          <w:sz w:val="22"/>
          <w:szCs w:val="22"/>
        </w:rPr>
      </w:pPr>
    </w:p>
    <w:p w14:paraId="3E2D49FF" w14:textId="7F3AF680" w:rsidR="00A2356C" w:rsidRDefault="00A2356C" w:rsidP="00A2356C">
      <w:pPr>
        <w:tabs>
          <w:tab w:val="left" w:pos="3613"/>
        </w:tabs>
        <w:rPr>
          <w:rFonts w:ascii="Times New Roman" w:hAnsi="Times New Roman" w:cs="Times New Roman"/>
          <w:sz w:val="22"/>
          <w:szCs w:val="22"/>
        </w:rPr>
      </w:pPr>
      <w:r>
        <w:rPr>
          <w:rFonts w:ascii="Times New Roman" w:hAnsi="Times New Roman" w:cs="Times New Roman"/>
          <w:sz w:val="22"/>
          <w:szCs w:val="22"/>
        </w:rPr>
        <w:t>After</w:t>
      </w:r>
    </w:p>
    <w:p w14:paraId="247CABD3" w14:textId="5DD887D4" w:rsidR="00161C42" w:rsidRDefault="00A2356C" w:rsidP="00A2356C">
      <w:pPr>
        <w:tabs>
          <w:tab w:val="left" w:pos="3613"/>
        </w:tabs>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42B37AA" wp14:editId="6E21F08F">
            <wp:extent cx="4547507" cy="3637915"/>
            <wp:effectExtent l="0" t="0" r="0" b="0"/>
            <wp:docPr id="20341556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5615" name="Picture 4"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r="23489"/>
                    <a:stretch>
                      <a:fillRect/>
                    </a:stretch>
                  </pic:blipFill>
                  <pic:spPr bwMode="auto">
                    <a:xfrm>
                      <a:off x="0" y="0"/>
                      <a:ext cx="4547507" cy="3637915"/>
                    </a:xfrm>
                    <a:prstGeom prst="rect">
                      <a:avLst/>
                    </a:prstGeom>
                    <a:ln>
                      <a:noFill/>
                    </a:ln>
                    <a:extLst>
                      <a:ext uri="{53640926-AAD7-44D8-BBD7-CCE9431645EC}">
                        <a14:shadowObscured xmlns:a14="http://schemas.microsoft.com/office/drawing/2010/main"/>
                      </a:ext>
                    </a:extLst>
                  </pic:spPr>
                </pic:pic>
              </a:graphicData>
            </a:graphic>
          </wp:inline>
        </w:drawing>
      </w:r>
    </w:p>
    <w:p w14:paraId="788BDA71" w14:textId="77777777" w:rsidR="00161C42" w:rsidRPr="00161C42" w:rsidRDefault="00161C42" w:rsidP="00A2356C">
      <w:pPr>
        <w:tabs>
          <w:tab w:val="left" w:pos="3613"/>
        </w:tabs>
        <w:rPr>
          <w:rFonts w:ascii="Times New Roman" w:hAnsi="Times New Roman" w:cs="Times New Roman"/>
          <w:sz w:val="22"/>
          <w:szCs w:val="22"/>
          <w:u w:val="single"/>
        </w:rPr>
      </w:pPr>
    </w:p>
    <w:p w14:paraId="7CCB3499" w14:textId="61E15787" w:rsidR="00161C42" w:rsidRDefault="00161C42" w:rsidP="00161C42">
      <w:pPr>
        <w:tabs>
          <w:tab w:val="left" w:pos="3613"/>
        </w:tabs>
        <w:ind w:hanging="900"/>
        <w:rPr>
          <w:rFonts w:ascii="Times New Roman" w:hAnsi="Times New Roman" w:cs="Times New Roman"/>
          <w:sz w:val="22"/>
          <w:szCs w:val="22"/>
          <w:u w:val="single"/>
        </w:rPr>
      </w:pPr>
      <w:r w:rsidRPr="00161C42">
        <w:rPr>
          <w:rFonts w:ascii="Times New Roman" w:hAnsi="Times New Roman" w:cs="Times New Roman"/>
          <w:sz w:val="22"/>
          <w:szCs w:val="22"/>
          <w:u w:val="single"/>
        </w:rPr>
        <w:t>Assignment 6</w:t>
      </w:r>
    </w:p>
    <w:p w14:paraId="5C7F7B11" w14:textId="0C194E7A" w:rsidR="00161C42" w:rsidRDefault="00161C42" w:rsidP="00161C42">
      <w:pPr>
        <w:tabs>
          <w:tab w:val="left" w:pos="3613"/>
        </w:tabs>
        <w:ind w:hanging="900"/>
        <w:rPr>
          <w:rFonts w:ascii="Times New Roman" w:hAnsi="Times New Roman" w:cs="Times New Roman"/>
          <w:sz w:val="22"/>
          <w:szCs w:val="22"/>
        </w:rPr>
      </w:pPr>
      <w:r>
        <w:rPr>
          <w:rFonts w:ascii="Times New Roman" w:hAnsi="Times New Roman" w:cs="Times New Roman"/>
          <w:sz w:val="22"/>
          <w:szCs w:val="22"/>
        </w:rPr>
        <w:t>System Walkthrough:</w:t>
      </w:r>
    </w:p>
    <w:p w14:paraId="438E1B4D" w14:textId="77777777"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sz w:val="22"/>
          <w:szCs w:val="22"/>
        </w:rPr>
        <w:t xml:space="preserve">Permit management: The system utilizes the </w:t>
      </w:r>
      <w:proofErr w:type="spellStart"/>
      <w:r>
        <w:rPr>
          <w:rFonts w:ascii="Times New Roman" w:hAnsi="Times New Roman" w:cs="Times New Roman"/>
          <w:sz w:val="22"/>
          <w:szCs w:val="22"/>
        </w:rPr>
        <w:t>issue_permit</w:t>
      </w:r>
      <w:proofErr w:type="spellEnd"/>
      <w:r>
        <w:rPr>
          <w:rFonts w:ascii="Times New Roman" w:hAnsi="Times New Roman" w:cs="Times New Roman"/>
          <w:sz w:val="22"/>
          <w:szCs w:val="22"/>
        </w:rPr>
        <w:t xml:space="preserve"> function to grant access to students and faculty </w:t>
      </w:r>
      <w:proofErr w:type="spellStart"/>
      <w:r>
        <w:rPr>
          <w:rFonts w:ascii="Times New Roman" w:hAnsi="Times New Roman" w:cs="Times New Roman"/>
          <w:sz w:val="22"/>
          <w:szCs w:val="22"/>
        </w:rPr>
        <w:t>whilenforcing</w:t>
      </w:r>
      <w:proofErr w:type="spellEnd"/>
      <w:r>
        <w:rPr>
          <w:rFonts w:ascii="Times New Roman" w:hAnsi="Times New Roman" w:cs="Times New Roman"/>
          <w:sz w:val="22"/>
          <w:szCs w:val="22"/>
        </w:rPr>
        <w:t xml:space="preserve"> business rules that prevent a single vehicle from holding multiple active permits simultaneously.</w:t>
      </w:r>
    </w:p>
    <w:p w14:paraId="0C12767D" w14:textId="3DBA233A"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sz w:val="22"/>
          <w:szCs w:val="22"/>
        </w:rPr>
        <w:t xml:space="preserve">Real-Time Occupancy: Ground sensors automate the tracking of parking inventory. As demonstrated in the system tests inserting an arrival event into the </w:t>
      </w:r>
      <w:proofErr w:type="spellStart"/>
      <w:r>
        <w:rPr>
          <w:rFonts w:ascii="Times New Roman" w:hAnsi="Times New Roman" w:cs="Times New Roman"/>
          <w:sz w:val="22"/>
          <w:szCs w:val="22"/>
        </w:rPr>
        <w:t>SensorEvents</w:t>
      </w:r>
      <w:proofErr w:type="spellEnd"/>
      <w:r>
        <w:rPr>
          <w:rFonts w:ascii="Times New Roman" w:hAnsi="Times New Roman" w:cs="Times New Roman"/>
          <w:sz w:val="22"/>
          <w:szCs w:val="22"/>
        </w:rPr>
        <w:t xml:space="preserve"> table triggers an immediate update to the Spots table, flipping the </w:t>
      </w:r>
      <w:proofErr w:type="spellStart"/>
      <w:r>
        <w:rPr>
          <w:rFonts w:ascii="Times New Roman" w:hAnsi="Times New Roman" w:cs="Times New Roman"/>
          <w:sz w:val="22"/>
          <w:szCs w:val="22"/>
        </w:rPr>
        <w:t>is_occupied</w:t>
      </w:r>
      <w:proofErr w:type="spellEnd"/>
      <w:r>
        <w:rPr>
          <w:rFonts w:ascii="Times New Roman" w:hAnsi="Times New Roman" w:cs="Times New Roman"/>
          <w:sz w:val="22"/>
          <w:szCs w:val="22"/>
        </w:rPr>
        <w:t xml:space="preserve"> to true.</w:t>
      </w:r>
    </w:p>
    <w:p w14:paraId="2483F8EE" w14:textId="4580A48F"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sz w:val="22"/>
          <w:szCs w:val="22"/>
        </w:rPr>
        <w:t xml:space="preserve">Automated </w:t>
      </w:r>
      <w:proofErr w:type="spellStart"/>
      <w:r>
        <w:rPr>
          <w:rFonts w:ascii="Times New Roman" w:hAnsi="Times New Roman" w:cs="Times New Roman"/>
          <w:sz w:val="22"/>
          <w:szCs w:val="22"/>
        </w:rPr>
        <w:t>Enforement</w:t>
      </w:r>
      <w:proofErr w:type="spellEnd"/>
      <w:r>
        <w:rPr>
          <w:rFonts w:ascii="Times New Roman" w:hAnsi="Times New Roman" w:cs="Times New Roman"/>
          <w:sz w:val="22"/>
          <w:szCs w:val="22"/>
        </w:rPr>
        <w:t xml:space="preserve">: The </w:t>
      </w:r>
      <w:proofErr w:type="spellStart"/>
      <w:r>
        <w:rPr>
          <w:rFonts w:ascii="Times New Roman" w:hAnsi="Times New Roman" w:cs="Times New Roman"/>
          <w:sz w:val="22"/>
          <w:szCs w:val="22"/>
        </w:rPr>
        <w:t>auto_generate_</w:t>
      </w:r>
      <w:proofErr w:type="gramStart"/>
      <w:r>
        <w:rPr>
          <w:rFonts w:ascii="Times New Roman" w:hAnsi="Times New Roman" w:cs="Times New Roman"/>
          <w:sz w:val="22"/>
          <w:szCs w:val="22"/>
        </w:rPr>
        <w:t>tickets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xml:space="preserve">) procedure provides a </w:t>
      </w:r>
      <w:proofErr w:type="gramStart"/>
      <w:r>
        <w:rPr>
          <w:rFonts w:ascii="Times New Roman" w:hAnsi="Times New Roman" w:cs="Times New Roman"/>
          <w:sz w:val="22"/>
          <w:szCs w:val="22"/>
        </w:rPr>
        <w:t>hands off</w:t>
      </w:r>
      <w:proofErr w:type="gramEnd"/>
      <w:r>
        <w:rPr>
          <w:rFonts w:ascii="Times New Roman" w:hAnsi="Times New Roman" w:cs="Times New Roman"/>
          <w:sz w:val="22"/>
          <w:szCs w:val="22"/>
        </w:rPr>
        <w:t xml:space="preserve"> approach to enforcement by scanning all occupied spots and automatically issuing a 50 dollar fine to vehicles without authorization</w:t>
      </w:r>
    </w:p>
    <w:p w14:paraId="74322692" w14:textId="06A38010"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sz w:val="22"/>
          <w:szCs w:val="22"/>
        </w:rPr>
        <w:t xml:space="preserve">Revenue Tracking: The system closes the operational loop by allowing payments to be recorded against specific </w:t>
      </w:r>
      <w:proofErr w:type="spellStart"/>
      <w:r>
        <w:rPr>
          <w:rFonts w:ascii="Times New Roman" w:hAnsi="Times New Roman" w:cs="Times New Roman"/>
          <w:sz w:val="22"/>
          <w:szCs w:val="22"/>
        </w:rPr>
        <w:t>ticket_id</w:t>
      </w:r>
      <w:proofErr w:type="spellEnd"/>
      <w:r>
        <w:rPr>
          <w:rFonts w:ascii="Times New Roman" w:hAnsi="Times New Roman" w:cs="Times New Roman"/>
          <w:sz w:val="22"/>
          <w:szCs w:val="22"/>
        </w:rPr>
        <w:t xml:space="preserve"> records ensuring all financial transactions are audited</w:t>
      </w:r>
    </w:p>
    <w:p w14:paraId="1B6863B1" w14:textId="71A12321"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sz w:val="22"/>
          <w:szCs w:val="22"/>
        </w:rPr>
        <w:t>Concurrency control:</w:t>
      </w:r>
    </w:p>
    <w:p w14:paraId="63094F31" w14:textId="042A9B06" w:rsidR="00161C42" w:rsidRDefault="00161C42" w:rsidP="00161C42">
      <w:pPr>
        <w:tabs>
          <w:tab w:val="left" w:pos="3613"/>
        </w:tabs>
        <w:ind w:left="-126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DF94E6C" wp14:editId="660FB786">
            <wp:extent cx="5943600" cy="2585085"/>
            <wp:effectExtent l="0" t="0" r="0" b="5715"/>
            <wp:docPr id="62789913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9135" name="Picture 1" descr="A screenshot of a video&#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r>
        <w:rPr>
          <w:rFonts w:ascii="Times New Roman" w:hAnsi="Times New Roman" w:cs="Times New Roman"/>
          <w:noProof/>
          <w:sz w:val="22"/>
          <w:szCs w:val="22"/>
        </w:rPr>
        <w:drawing>
          <wp:inline distT="0" distB="0" distL="0" distR="0" wp14:anchorId="439F53FA" wp14:editId="14359131">
            <wp:extent cx="5943600" cy="2585085"/>
            <wp:effectExtent l="0" t="0" r="0" b="5715"/>
            <wp:docPr id="19651577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7705"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r>
        <w:rPr>
          <w:rFonts w:ascii="Times New Roman" w:hAnsi="Times New Roman" w:cs="Times New Roman"/>
          <w:noProof/>
          <w:sz w:val="22"/>
          <w:szCs w:val="22"/>
        </w:rPr>
        <w:drawing>
          <wp:inline distT="0" distB="0" distL="0" distR="0" wp14:anchorId="7189DC4A" wp14:editId="33B07998">
            <wp:extent cx="5943600" cy="2585085"/>
            <wp:effectExtent l="0" t="0" r="0" b="5715"/>
            <wp:docPr id="9847110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1094"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14:paraId="3A8D1E9E" w14:textId="77777777" w:rsidR="00161C42" w:rsidRPr="00161C42" w:rsidRDefault="00161C42" w:rsidP="00161C42">
      <w:pPr>
        <w:tabs>
          <w:tab w:val="left" w:pos="3613"/>
        </w:tabs>
        <w:ind w:left="-900"/>
        <w:rPr>
          <w:rFonts w:ascii="Times New Roman" w:hAnsi="Times New Roman" w:cs="Times New Roman"/>
          <w:sz w:val="22"/>
          <w:szCs w:val="22"/>
        </w:rPr>
      </w:pPr>
    </w:p>
    <w:sectPr w:rsidR="00161C42" w:rsidRPr="00161C42" w:rsidSect="00161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E23"/>
    <w:multiLevelType w:val="hybridMultilevel"/>
    <w:tmpl w:val="818C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16C"/>
    <w:multiLevelType w:val="hybridMultilevel"/>
    <w:tmpl w:val="0CE06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E8C7DAF"/>
    <w:multiLevelType w:val="multilevel"/>
    <w:tmpl w:val="F6F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93559"/>
    <w:multiLevelType w:val="hybridMultilevel"/>
    <w:tmpl w:val="888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3B6362"/>
    <w:multiLevelType w:val="hybridMultilevel"/>
    <w:tmpl w:val="D202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7273BD"/>
    <w:multiLevelType w:val="multilevel"/>
    <w:tmpl w:val="FAB2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D63A37"/>
    <w:multiLevelType w:val="multilevel"/>
    <w:tmpl w:val="11404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890837">
    <w:abstractNumId w:val="2"/>
  </w:num>
  <w:num w:numId="2" w16cid:durableId="106043254">
    <w:abstractNumId w:val="6"/>
  </w:num>
  <w:num w:numId="3" w16cid:durableId="1904834545">
    <w:abstractNumId w:val="5"/>
  </w:num>
  <w:num w:numId="4" w16cid:durableId="1725712143">
    <w:abstractNumId w:val="3"/>
  </w:num>
  <w:num w:numId="5" w16cid:durableId="1863351834">
    <w:abstractNumId w:val="1"/>
  </w:num>
  <w:num w:numId="6" w16cid:durableId="1359314275">
    <w:abstractNumId w:val="0"/>
  </w:num>
  <w:num w:numId="7" w16cid:durableId="2133162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78"/>
    <w:rsid w:val="000356C5"/>
    <w:rsid w:val="000E5A70"/>
    <w:rsid w:val="00161C42"/>
    <w:rsid w:val="00181E74"/>
    <w:rsid w:val="00186257"/>
    <w:rsid w:val="002B2D27"/>
    <w:rsid w:val="004210DE"/>
    <w:rsid w:val="00513C95"/>
    <w:rsid w:val="007027D4"/>
    <w:rsid w:val="00744B7D"/>
    <w:rsid w:val="00784726"/>
    <w:rsid w:val="008D0C07"/>
    <w:rsid w:val="00A2356C"/>
    <w:rsid w:val="00C81CA7"/>
    <w:rsid w:val="00CF406B"/>
    <w:rsid w:val="00D63A51"/>
    <w:rsid w:val="00D646B2"/>
    <w:rsid w:val="00E52378"/>
    <w:rsid w:val="00EA69CD"/>
    <w:rsid w:val="00EF61E3"/>
    <w:rsid w:val="00FD7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D7F8E"/>
  <w15:chartTrackingRefBased/>
  <w15:docId w15:val="{F1AAB88C-57C3-294C-8671-A879EDDB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378"/>
    <w:rPr>
      <w:rFonts w:eastAsiaTheme="majorEastAsia" w:cstheme="majorBidi"/>
      <w:color w:val="272727" w:themeColor="text1" w:themeTint="D8"/>
    </w:rPr>
  </w:style>
  <w:style w:type="paragraph" w:styleId="Title">
    <w:name w:val="Title"/>
    <w:basedOn w:val="Normal"/>
    <w:next w:val="Normal"/>
    <w:link w:val="TitleChar"/>
    <w:uiPriority w:val="10"/>
    <w:qFormat/>
    <w:rsid w:val="00E52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378"/>
    <w:pPr>
      <w:spacing w:before="160"/>
      <w:jc w:val="center"/>
    </w:pPr>
    <w:rPr>
      <w:i/>
      <w:iCs/>
      <w:color w:val="404040" w:themeColor="text1" w:themeTint="BF"/>
    </w:rPr>
  </w:style>
  <w:style w:type="character" w:customStyle="1" w:styleId="QuoteChar">
    <w:name w:val="Quote Char"/>
    <w:basedOn w:val="DefaultParagraphFont"/>
    <w:link w:val="Quote"/>
    <w:uiPriority w:val="29"/>
    <w:rsid w:val="00E52378"/>
    <w:rPr>
      <w:i/>
      <w:iCs/>
      <w:color w:val="404040" w:themeColor="text1" w:themeTint="BF"/>
    </w:rPr>
  </w:style>
  <w:style w:type="paragraph" w:styleId="ListParagraph">
    <w:name w:val="List Paragraph"/>
    <w:basedOn w:val="Normal"/>
    <w:uiPriority w:val="34"/>
    <w:qFormat/>
    <w:rsid w:val="00E52378"/>
    <w:pPr>
      <w:ind w:left="720"/>
      <w:contextualSpacing/>
    </w:pPr>
  </w:style>
  <w:style w:type="character" w:styleId="IntenseEmphasis">
    <w:name w:val="Intense Emphasis"/>
    <w:basedOn w:val="DefaultParagraphFont"/>
    <w:uiPriority w:val="21"/>
    <w:qFormat/>
    <w:rsid w:val="00E52378"/>
    <w:rPr>
      <w:i/>
      <w:iCs/>
      <w:color w:val="0F4761" w:themeColor="accent1" w:themeShade="BF"/>
    </w:rPr>
  </w:style>
  <w:style w:type="paragraph" w:styleId="IntenseQuote">
    <w:name w:val="Intense Quote"/>
    <w:basedOn w:val="Normal"/>
    <w:next w:val="Normal"/>
    <w:link w:val="IntenseQuoteChar"/>
    <w:uiPriority w:val="30"/>
    <w:qFormat/>
    <w:rsid w:val="00E52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378"/>
    <w:rPr>
      <w:i/>
      <w:iCs/>
      <w:color w:val="0F4761" w:themeColor="accent1" w:themeShade="BF"/>
    </w:rPr>
  </w:style>
  <w:style w:type="character" w:styleId="IntenseReference">
    <w:name w:val="Intense Reference"/>
    <w:basedOn w:val="DefaultParagraphFont"/>
    <w:uiPriority w:val="32"/>
    <w:qFormat/>
    <w:rsid w:val="00E52378"/>
    <w:rPr>
      <w:b/>
      <w:bCs/>
      <w:smallCaps/>
      <w:color w:val="0F4761" w:themeColor="accent1" w:themeShade="BF"/>
      <w:spacing w:val="5"/>
    </w:rPr>
  </w:style>
  <w:style w:type="paragraph" w:styleId="NormalWeb">
    <w:name w:val="Normal (Web)"/>
    <w:basedOn w:val="Normal"/>
    <w:uiPriority w:val="99"/>
    <w:unhideWhenUsed/>
    <w:rsid w:val="00E523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52378"/>
  </w:style>
  <w:style w:type="character" w:customStyle="1" w:styleId="citation-155">
    <w:name w:val="citation-155"/>
    <w:basedOn w:val="DefaultParagraphFont"/>
    <w:rsid w:val="00E52378"/>
  </w:style>
  <w:style w:type="character" w:customStyle="1" w:styleId="citation-154">
    <w:name w:val="citation-154"/>
    <w:basedOn w:val="DefaultParagraphFont"/>
    <w:rsid w:val="00E52378"/>
  </w:style>
  <w:style w:type="character" w:customStyle="1" w:styleId="citation-153">
    <w:name w:val="citation-153"/>
    <w:basedOn w:val="DefaultParagraphFont"/>
    <w:rsid w:val="00E52378"/>
  </w:style>
  <w:style w:type="character" w:customStyle="1" w:styleId="citation-152">
    <w:name w:val="citation-152"/>
    <w:basedOn w:val="DefaultParagraphFont"/>
    <w:rsid w:val="00E52378"/>
  </w:style>
  <w:style w:type="character" w:customStyle="1" w:styleId="citation-151">
    <w:name w:val="citation-151"/>
    <w:basedOn w:val="DefaultParagraphFont"/>
    <w:rsid w:val="00E52378"/>
  </w:style>
  <w:style w:type="character" w:customStyle="1" w:styleId="citation-150">
    <w:name w:val="citation-150"/>
    <w:basedOn w:val="DefaultParagraphFont"/>
    <w:rsid w:val="00E52378"/>
  </w:style>
  <w:style w:type="character" w:customStyle="1" w:styleId="citation-149">
    <w:name w:val="citation-149"/>
    <w:basedOn w:val="DefaultParagraphFont"/>
    <w:rsid w:val="00E52378"/>
  </w:style>
  <w:style w:type="character" w:customStyle="1" w:styleId="citation-148">
    <w:name w:val="citation-148"/>
    <w:basedOn w:val="DefaultParagraphFont"/>
    <w:rsid w:val="00E52378"/>
  </w:style>
  <w:style w:type="character" w:customStyle="1" w:styleId="citation-147">
    <w:name w:val="citation-147"/>
    <w:basedOn w:val="DefaultParagraphFont"/>
    <w:rsid w:val="00E52378"/>
  </w:style>
  <w:style w:type="character" w:customStyle="1" w:styleId="citation-146">
    <w:name w:val="citation-146"/>
    <w:basedOn w:val="DefaultParagraphFont"/>
    <w:rsid w:val="00E52378"/>
  </w:style>
  <w:style w:type="character" w:customStyle="1" w:styleId="button-label">
    <w:name w:val="button-label"/>
    <w:basedOn w:val="DefaultParagraphFont"/>
    <w:rsid w:val="00E52378"/>
  </w:style>
  <w:style w:type="table" w:styleId="TableGrid">
    <w:name w:val="Table Grid"/>
    <w:basedOn w:val="TableNormal"/>
    <w:uiPriority w:val="39"/>
    <w:rsid w:val="00181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6">
    <w:name w:val="citation-76"/>
    <w:basedOn w:val="DefaultParagraphFont"/>
    <w:rsid w:val="00181E74"/>
  </w:style>
  <w:style w:type="character" w:customStyle="1" w:styleId="citation-75">
    <w:name w:val="citation-75"/>
    <w:basedOn w:val="DefaultParagraphFont"/>
    <w:rsid w:val="00181E74"/>
  </w:style>
  <w:style w:type="character" w:styleId="HTMLCode">
    <w:name w:val="HTML Code"/>
    <w:basedOn w:val="DefaultParagraphFont"/>
    <w:uiPriority w:val="99"/>
    <w:semiHidden/>
    <w:unhideWhenUsed/>
    <w:rsid w:val="00181E74"/>
    <w:rPr>
      <w:rFonts w:ascii="Courier New" w:eastAsia="Times New Roman" w:hAnsi="Courier New" w:cs="Courier New"/>
      <w:sz w:val="20"/>
      <w:szCs w:val="20"/>
    </w:rPr>
  </w:style>
  <w:style w:type="character" w:customStyle="1" w:styleId="citation-74">
    <w:name w:val="citation-74"/>
    <w:basedOn w:val="DefaultParagraphFont"/>
    <w:rsid w:val="00181E74"/>
  </w:style>
  <w:style w:type="character" w:customStyle="1" w:styleId="citation-73">
    <w:name w:val="citation-73"/>
    <w:basedOn w:val="DefaultParagraphFont"/>
    <w:rsid w:val="00181E74"/>
  </w:style>
  <w:style w:type="character" w:customStyle="1" w:styleId="citation-72">
    <w:name w:val="citation-72"/>
    <w:basedOn w:val="DefaultParagraphFont"/>
    <w:rsid w:val="00181E74"/>
  </w:style>
  <w:style w:type="character" w:customStyle="1" w:styleId="citation-71">
    <w:name w:val="citation-71"/>
    <w:basedOn w:val="DefaultParagraphFont"/>
    <w:rsid w:val="00181E74"/>
  </w:style>
  <w:style w:type="character" w:customStyle="1" w:styleId="citation-70">
    <w:name w:val="citation-70"/>
    <w:basedOn w:val="DefaultParagraphFont"/>
    <w:rsid w:val="00181E74"/>
  </w:style>
  <w:style w:type="character" w:customStyle="1" w:styleId="citation-69">
    <w:name w:val="citation-69"/>
    <w:basedOn w:val="DefaultParagraphFont"/>
    <w:rsid w:val="00181E74"/>
  </w:style>
  <w:style w:type="character" w:customStyle="1" w:styleId="citation-68">
    <w:name w:val="citation-68"/>
    <w:basedOn w:val="DefaultParagraphFont"/>
    <w:rsid w:val="00181E74"/>
  </w:style>
  <w:style w:type="character" w:customStyle="1" w:styleId="citation-67">
    <w:name w:val="citation-67"/>
    <w:basedOn w:val="DefaultParagraphFont"/>
    <w:rsid w:val="00181E74"/>
  </w:style>
  <w:style w:type="character" w:customStyle="1" w:styleId="citation-655">
    <w:name w:val="citation-655"/>
    <w:basedOn w:val="DefaultParagraphFont"/>
    <w:rsid w:val="00744B7D"/>
  </w:style>
  <w:style w:type="character" w:customStyle="1" w:styleId="citation-654">
    <w:name w:val="citation-654"/>
    <w:basedOn w:val="DefaultParagraphFont"/>
    <w:rsid w:val="00744B7D"/>
  </w:style>
  <w:style w:type="character" w:customStyle="1" w:styleId="citation-653">
    <w:name w:val="citation-653"/>
    <w:basedOn w:val="DefaultParagraphFont"/>
    <w:rsid w:val="00744B7D"/>
  </w:style>
  <w:style w:type="character" w:customStyle="1" w:styleId="citation-652">
    <w:name w:val="citation-652"/>
    <w:basedOn w:val="DefaultParagraphFont"/>
    <w:rsid w:val="00744B7D"/>
  </w:style>
  <w:style w:type="character" w:customStyle="1" w:styleId="citation-651">
    <w:name w:val="citation-651"/>
    <w:basedOn w:val="DefaultParagraphFont"/>
    <w:rsid w:val="00744B7D"/>
  </w:style>
  <w:style w:type="character" w:customStyle="1" w:styleId="citation-650">
    <w:name w:val="citation-650"/>
    <w:basedOn w:val="DefaultParagraphFont"/>
    <w:rsid w:val="00744B7D"/>
  </w:style>
  <w:style w:type="character" w:customStyle="1" w:styleId="citation-649">
    <w:name w:val="citation-649"/>
    <w:basedOn w:val="DefaultParagraphFont"/>
    <w:rsid w:val="00744B7D"/>
  </w:style>
  <w:style w:type="character" w:customStyle="1" w:styleId="citation-648">
    <w:name w:val="citation-648"/>
    <w:basedOn w:val="DefaultParagraphFont"/>
    <w:rsid w:val="00744B7D"/>
  </w:style>
  <w:style w:type="character" w:customStyle="1" w:styleId="citation-647">
    <w:name w:val="citation-647"/>
    <w:basedOn w:val="DefaultParagraphFont"/>
    <w:rsid w:val="00744B7D"/>
  </w:style>
  <w:style w:type="character" w:customStyle="1" w:styleId="citation-646">
    <w:name w:val="citation-646"/>
    <w:basedOn w:val="DefaultParagraphFont"/>
    <w:rsid w:val="00744B7D"/>
  </w:style>
  <w:style w:type="character" w:customStyle="1" w:styleId="citation-645">
    <w:name w:val="citation-645"/>
    <w:basedOn w:val="DefaultParagraphFont"/>
    <w:rsid w:val="00744B7D"/>
  </w:style>
  <w:style w:type="character" w:customStyle="1" w:styleId="citation-644">
    <w:name w:val="citation-644"/>
    <w:basedOn w:val="DefaultParagraphFont"/>
    <w:rsid w:val="00744B7D"/>
  </w:style>
  <w:style w:type="character" w:customStyle="1" w:styleId="citation-643">
    <w:name w:val="citation-643"/>
    <w:basedOn w:val="DefaultParagraphFont"/>
    <w:rsid w:val="00744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1767</Words>
  <Characters>7725</Characters>
  <Application>Microsoft Office Word</Application>
  <DocSecurity>0</DocSecurity>
  <Lines>965</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Rahman</dc:creator>
  <cp:keywords/>
  <dc:description/>
  <cp:lastModifiedBy>Ayon Rahman</cp:lastModifiedBy>
  <cp:revision>8</cp:revision>
  <dcterms:created xsi:type="dcterms:W3CDTF">2026-03-08T04:28:00Z</dcterms:created>
  <dcterms:modified xsi:type="dcterms:W3CDTF">2026-04-23T19:16:00Z</dcterms:modified>
</cp:coreProperties>
</file>