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0981" w:rsidRDefault="003A0981" w:rsidP="003A0981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FAITH IMMACULATE ACADEMY</w:t>
      </w:r>
    </w:p>
    <w:p w:rsidR="003A0981" w:rsidRDefault="003A0981" w:rsidP="003A0981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7, SALEM AVENUE, OKETUNU, IGBOHO</w:t>
      </w:r>
    </w:p>
    <w:p w:rsidR="003A0981" w:rsidRDefault="003A0981" w:rsidP="003A0981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/>
          <w:b/>
          <w:sz w:val="24"/>
          <w:szCs w:val="24"/>
        </w:rPr>
        <w:t xml:space="preserve">  TERM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EXAMINATION 2025/26 ACAMIC SESSION</w:t>
      </w:r>
    </w:p>
    <w:p w:rsidR="003A0981" w:rsidRDefault="003A0981" w:rsidP="003A0981">
      <w:pPr>
        <w:pStyle w:val="Header"/>
        <w:tabs>
          <w:tab w:val="clear" w:pos="4680"/>
          <w:tab w:val="clear" w:pos="9360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Subject: </w:t>
      </w:r>
      <w:r>
        <w:rPr>
          <w:rFonts w:ascii="Times New Roman" w:hAnsi="Times New Roman"/>
          <w:b/>
          <w:sz w:val="24"/>
          <w:szCs w:val="24"/>
        </w:rPr>
        <w:t>Government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Class: S</w:t>
      </w:r>
      <w:r>
        <w:rPr>
          <w:rFonts w:ascii="Times New Roman" w:hAnsi="Times New Roman"/>
          <w:b/>
          <w:sz w:val="24"/>
          <w:szCs w:val="24"/>
        </w:rPr>
        <w:t xml:space="preserve">SS </w:t>
      </w:r>
      <w:r>
        <w:rPr>
          <w:rFonts w:ascii="Times New Roman" w:hAnsi="Times New Roman"/>
          <w:b/>
          <w:sz w:val="24"/>
          <w:szCs w:val="24"/>
        </w:rPr>
        <w:t>2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Time: 2hours</w:t>
      </w:r>
    </w:p>
    <w:p w:rsidR="003A0981" w:rsidRDefault="003A0981" w:rsidP="003A0981">
      <w:pPr>
        <w:spacing w:after="0" w:line="240" w:lineRule="auto"/>
        <w:ind w:left="720" w:hanging="720"/>
        <w:jc w:val="center"/>
        <w:rPr>
          <w:rFonts w:cs="Calibri"/>
          <w:sz w:val="26"/>
          <w:szCs w:val="24"/>
        </w:rPr>
      </w:pPr>
      <w:r>
        <w:rPr>
          <w:b/>
          <w:sz w:val="24"/>
        </w:rPr>
        <w:t>SECTION A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Instruction: choose the correct option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1. </w:t>
      </w:r>
      <w:r w:rsidR="00AE0722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 xml:space="preserve">An election is best described as:  </w:t>
      </w:r>
      <w:r w:rsidR="00AE0722" w:rsidRPr="000B392E">
        <w:rPr>
          <w:rFonts w:cs="Calibri"/>
          <w:sz w:val="26"/>
          <w:szCs w:val="24"/>
        </w:rPr>
        <w:t xml:space="preserve">(a) </w:t>
      </w:r>
      <w:r w:rsidRPr="000B392E">
        <w:rPr>
          <w:rFonts w:cs="Calibri"/>
          <w:sz w:val="26"/>
          <w:szCs w:val="24"/>
        </w:rPr>
        <w:t xml:space="preserve">Imposition of leaders by </w:t>
      </w:r>
      <w:proofErr w:type="gramStart"/>
      <w:r w:rsidRPr="000B392E">
        <w:rPr>
          <w:rFonts w:cs="Calibri"/>
          <w:sz w:val="26"/>
          <w:szCs w:val="24"/>
        </w:rPr>
        <w:t xml:space="preserve">force  </w:t>
      </w:r>
      <w:r w:rsidR="00AE0722" w:rsidRPr="000B392E">
        <w:rPr>
          <w:rFonts w:cs="Calibri"/>
          <w:sz w:val="26"/>
          <w:szCs w:val="24"/>
        </w:rPr>
        <w:t>(</w:t>
      </w:r>
      <w:proofErr w:type="gramEnd"/>
      <w:r w:rsidR="00AE0722" w:rsidRPr="000B392E">
        <w:rPr>
          <w:rFonts w:cs="Calibri"/>
          <w:sz w:val="26"/>
          <w:szCs w:val="24"/>
        </w:rPr>
        <w:t>b)</w:t>
      </w:r>
      <w:r w:rsidRPr="000B392E">
        <w:rPr>
          <w:rFonts w:cs="Calibri"/>
          <w:sz w:val="26"/>
          <w:szCs w:val="24"/>
        </w:rPr>
        <w:t xml:space="preserve"> Selection of leaders by inheritance  </w:t>
      </w:r>
      <w:r w:rsidR="00AE0722" w:rsidRPr="000B392E">
        <w:rPr>
          <w:rFonts w:cs="Calibri"/>
          <w:sz w:val="26"/>
          <w:szCs w:val="24"/>
        </w:rPr>
        <w:t>(c)</w:t>
      </w:r>
      <w:r w:rsidRPr="000B392E">
        <w:rPr>
          <w:rFonts w:cs="Calibri"/>
          <w:sz w:val="26"/>
          <w:szCs w:val="24"/>
        </w:rPr>
        <w:t xml:space="preserve"> Process of choosing leaders through voting  </w:t>
      </w:r>
      <w:r w:rsidR="00AE0722" w:rsidRPr="000B392E">
        <w:rPr>
          <w:rFonts w:cs="Calibri"/>
          <w:sz w:val="26"/>
          <w:szCs w:val="24"/>
        </w:rPr>
        <w:t xml:space="preserve">(d) </w:t>
      </w:r>
      <w:r w:rsidRPr="000B392E">
        <w:rPr>
          <w:rFonts w:cs="Calibri"/>
          <w:sz w:val="26"/>
          <w:szCs w:val="24"/>
        </w:rPr>
        <w:t xml:space="preserve">Appointment of leaders by tradition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2. </w:t>
      </w:r>
      <w:r w:rsidR="00AE0722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 xml:space="preserve">One function of an election is to:  </w:t>
      </w:r>
      <w:r w:rsidR="00AE0722" w:rsidRPr="000B392E">
        <w:rPr>
          <w:rFonts w:cs="Calibri"/>
          <w:sz w:val="26"/>
          <w:szCs w:val="24"/>
        </w:rPr>
        <w:t xml:space="preserve">(a) Increase dictatorship (b) </w:t>
      </w:r>
      <w:r w:rsidRPr="000B392E">
        <w:rPr>
          <w:rFonts w:cs="Calibri"/>
          <w:sz w:val="26"/>
          <w:szCs w:val="24"/>
        </w:rPr>
        <w:t xml:space="preserve">Encourage voter </w:t>
      </w:r>
      <w:proofErr w:type="gramStart"/>
      <w:r w:rsidRPr="000B392E">
        <w:rPr>
          <w:rFonts w:cs="Calibri"/>
          <w:sz w:val="26"/>
          <w:szCs w:val="24"/>
        </w:rPr>
        <w:t xml:space="preserve">apathy  </w:t>
      </w:r>
      <w:r w:rsidR="00AE0722" w:rsidRPr="000B392E">
        <w:rPr>
          <w:rFonts w:cs="Calibri"/>
          <w:sz w:val="26"/>
          <w:szCs w:val="24"/>
        </w:rPr>
        <w:t>(</w:t>
      </w:r>
      <w:proofErr w:type="gramEnd"/>
      <w:r w:rsidR="00AE0722" w:rsidRPr="000B392E">
        <w:rPr>
          <w:rFonts w:cs="Calibri"/>
          <w:sz w:val="26"/>
          <w:szCs w:val="24"/>
        </w:rPr>
        <w:t xml:space="preserve">c) </w:t>
      </w:r>
      <w:r w:rsidRPr="000B392E">
        <w:rPr>
          <w:rFonts w:cs="Calibri"/>
          <w:sz w:val="26"/>
          <w:szCs w:val="24"/>
        </w:rPr>
        <w:t xml:space="preserve">Promote democratic participation  </w:t>
      </w:r>
      <w:r w:rsidR="00AE0722" w:rsidRPr="000B392E">
        <w:rPr>
          <w:rFonts w:cs="Calibri"/>
          <w:sz w:val="26"/>
          <w:szCs w:val="24"/>
        </w:rPr>
        <w:t xml:space="preserve">(d) </w:t>
      </w:r>
      <w:r w:rsidRPr="000B392E">
        <w:rPr>
          <w:rFonts w:cs="Calibri"/>
          <w:sz w:val="26"/>
          <w:szCs w:val="24"/>
        </w:rPr>
        <w:t xml:space="preserve">Reduce public awareness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3. </w:t>
      </w:r>
      <w:r w:rsidR="00AE0722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 xml:space="preserve">A major advantage of direct election is:  </w:t>
      </w:r>
      <w:r w:rsidR="00AE0722" w:rsidRPr="000B392E">
        <w:rPr>
          <w:rFonts w:cs="Calibri"/>
          <w:sz w:val="26"/>
          <w:szCs w:val="24"/>
        </w:rPr>
        <w:t xml:space="preserve">(a) </w:t>
      </w:r>
      <w:r w:rsidRPr="000B392E">
        <w:rPr>
          <w:rFonts w:cs="Calibri"/>
          <w:sz w:val="26"/>
          <w:szCs w:val="24"/>
        </w:rPr>
        <w:t xml:space="preserve">Political </w:t>
      </w:r>
      <w:proofErr w:type="gramStart"/>
      <w:r w:rsidRPr="000B392E">
        <w:rPr>
          <w:rFonts w:cs="Calibri"/>
          <w:sz w:val="26"/>
          <w:szCs w:val="24"/>
        </w:rPr>
        <w:t xml:space="preserve">instability  </w:t>
      </w:r>
      <w:r w:rsidR="00AE0722" w:rsidRPr="000B392E">
        <w:rPr>
          <w:rFonts w:cs="Calibri"/>
          <w:sz w:val="26"/>
          <w:szCs w:val="24"/>
        </w:rPr>
        <w:t>(</w:t>
      </w:r>
      <w:proofErr w:type="gramEnd"/>
      <w:r w:rsidR="00AE0722" w:rsidRPr="000B392E">
        <w:rPr>
          <w:rFonts w:cs="Calibri"/>
          <w:sz w:val="26"/>
          <w:szCs w:val="24"/>
        </w:rPr>
        <w:t xml:space="preserve">b) </w:t>
      </w:r>
      <w:r w:rsidRPr="000B392E">
        <w:rPr>
          <w:rFonts w:cs="Calibri"/>
          <w:sz w:val="26"/>
          <w:szCs w:val="24"/>
        </w:rPr>
        <w:t xml:space="preserve">High cost of administration  </w:t>
      </w:r>
      <w:r w:rsidR="00AE0722" w:rsidRPr="000B392E">
        <w:rPr>
          <w:rFonts w:cs="Calibri"/>
          <w:sz w:val="26"/>
          <w:szCs w:val="24"/>
        </w:rPr>
        <w:t>(c)</w:t>
      </w:r>
      <w:r w:rsidRPr="000B392E">
        <w:rPr>
          <w:rFonts w:cs="Calibri"/>
          <w:sz w:val="26"/>
          <w:szCs w:val="24"/>
        </w:rPr>
        <w:t xml:space="preserve"> Popular participation  </w:t>
      </w:r>
      <w:r w:rsidR="00AE0722" w:rsidRPr="000B392E">
        <w:rPr>
          <w:rFonts w:cs="Calibri"/>
          <w:sz w:val="26"/>
          <w:szCs w:val="24"/>
        </w:rPr>
        <w:t xml:space="preserve">(d) </w:t>
      </w:r>
      <w:r w:rsidRPr="000B392E">
        <w:rPr>
          <w:rFonts w:cs="Calibri"/>
          <w:sz w:val="26"/>
          <w:szCs w:val="24"/>
        </w:rPr>
        <w:t>Disenfranchisem</w:t>
      </w:r>
      <w:bookmarkStart w:id="0" w:name="_GoBack"/>
      <w:bookmarkEnd w:id="0"/>
      <w:r w:rsidRPr="000B392E">
        <w:rPr>
          <w:rFonts w:cs="Calibri"/>
          <w:sz w:val="26"/>
          <w:szCs w:val="24"/>
        </w:rPr>
        <w:t xml:space="preserve">ent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4. </w:t>
      </w:r>
      <w:r w:rsidR="00AE0722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 xml:space="preserve">An example of indirect election is:  </w:t>
      </w:r>
      <w:r w:rsidR="00AE0722" w:rsidRPr="000B392E">
        <w:rPr>
          <w:rFonts w:cs="Calibri"/>
          <w:sz w:val="26"/>
          <w:szCs w:val="24"/>
        </w:rPr>
        <w:t xml:space="preserve">(a) </w:t>
      </w:r>
      <w:r w:rsidRPr="000B392E">
        <w:rPr>
          <w:rFonts w:cs="Calibri"/>
          <w:sz w:val="26"/>
          <w:szCs w:val="24"/>
        </w:rPr>
        <w:t xml:space="preserve">Presidential </w:t>
      </w:r>
      <w:proofErr w:type="gramStart"/>
      <w:r w:rsidRPr="000B392E">
        <w:rPr>
          <w:rFonts w:cs="Calibri"/>
          <w:sz w:val="26"/>
          <w:szCs w:val="24"/>
        </w:rPr>
        <w:t xml:space="preserve">election  </w:t>
      </w:r>
      <w:r w:rsidR="00AE0722" w:rsidRPr="000B392E">
        <w:rPr>
          <w:rFonts w:cs="Calibri"/>
          <w:sz w:val="26"/>
          <w:szCs w:val="24"/>
        </w:rPr>
        <w:t>(</w:t>
      </w:r>
      <w:proofErr w:type="gramEnd"/>
      <w:r w:rsidR="00AE0722" w:rsidRPr="000B392E">
        <w:rPr>
          <w:rFonts w:cs="Calibri"/>
          <w:sz w:val="26"/>
          <w:szCs w:val="24"/>
        </w:rPr>
        <w:t xml:space="preserve">b) </w:t>
      </w:r>
      <w:r w:rsidRPr="000B392E">
        <w:rPr>
          <w:rFonts w:cs="Calibri"/>
          <w:sz w:val="26"/>
          <w:szCs w:val="24"/>
        </w:rPr>
        <w:t xml:space="preserve">Voting through electoral college  </w:t>
      </w:r>
      <w:r w:rsidR="00AE0722" w:rsidRPr="000B392E">
        <w:rPr>
          <w:rFonts w:cs="Calibri"/>
          <w:sz w:val="26"/>
          <w:szCs w:val="24"/>
        </w:rPr>
        <w:t xml:space="preserve">(c) </w:t>
      </w:r>
      <w:r w:rsidRPr="000B392E">
        <w:rPr>
          <w:rFonts w:cs="Calibri"/>
          <w:sz w:val="26"/>
          <w:szCs w:val="24"/>
        </w:rPr>
        <w:t xml:space="preserve">Voting in polling stations  </w:t>
      </w:r>
      <w:r w:rsidR="00AE0722" w:rsidRPr="000B392E">
        <w:rPr>
          <w:rFonts w:cs="Calibri"/>
          <w:sz w:val="26"/>
          <w:szCs w:val="24"/>
        </w:rPr>
        <w:t xml:space="preserve">(d) </w:t>
      </w:r>
      <w:r w:rsidRPr="000B392E">
        <w:rPr>
          <w:rFonts w:cs="Calibri"/>
          <w:sz w:val="26"/>
          <w:szCs w:val="24"/>
        </w:rPr>
        <w:t>Referendum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5. </w:t>
      </w:r>
      <w:r w:rsidR="00AE0722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 xml:space="preserve">Open ballot system can lead to:  </w:t>
      </w:r>
      <w:r w:rsidR="00AE0722" w:rsidRPr="000B392E">
        <w:rPr>
          <w:rFonts w:cs="Calibri"/>
          <w:sz w:val="26"/>
          <w:szCs w:val="24"/>
        </w:rPr>
        <w:t xml:space="preserve">(a) </w:t>
      </w:r>
      <w:r w:rsidRPr="000B392E">
        <w:rPr>
          <w:rFonts w:cs="Calibri"/>
          <w:sz w:val="26"/>
          <w:szCs w:val="24"/>
        </w:rPr>
        <w:t xml:space="preserve">Transparency in voting  </w:t>
      </w:r>
      <w:r w:rsidR="00AE0722" w:rsidRPr="000B392E">
        <w:rPr>
          <w:rFonts w:cs="Calibri"/>
          <w:sz w:val="26"/>
          <w:szCs w:val="24"/>
        </w:rPr>
        <w:t xml:space="preserve">(b) </w:t>
      </w:r>
      <w:r w:rsidRPr="000B392E">
        <w:rPr>
          <w:rFonts w:cs="Calibri"/>
          <w:sz w:val="26"/>
          <w:szCs w:val="24"/>
        </w:rPr>
        <w:t xml:space="preserve">Secret voting  </w:t>
      </w:r>
      <w:r w:rsidR="00AE0722" w:rsidRPr="000B392E">
        <w:rPr>
          <w:rFonts w:cs="Calibri"/>
          <w:sz w:val="26"/>
          <w:szCs w:val="24"/>
        </w:rPr>
        <w:t xml:space="preserve">(c) </w:t>
      </w:r>
      <w:r w:rsidRPr="000B392E">
        <w:rPr>
          <w:rFonts w:cs="Calibri"/>
          <w:sz w:val="26"/>
          <w:szCs w:val="24"/>
        </w:rPr>
        <w:t xml:space="preserve">Voter bribery  </w:t>
      </w:r>
      <w:r w:rsidR="00AE0722" w:rsidRPr="000B392E">
        <w:rPr>
          <w:rFonts w:cs="Calibri"/>
          <w:sz w:val="26"/>
          <w:szCs w:val="24"/>
        </w:rPr>
        <w:t>(d)</w:t>
      </w:r>
      <w:r w:rsidRPr="000B392E">
        <w:rPr>
          <w:rFonts w:cs="Calibri"/>
          <w:sz w:val="26"/>
          <w:szCs w:val="24"/>
        </w:rPr>
        <w:t xml:space="preserve"> Electoral silence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6. </w:t>
      </w:r>
      <w:r w:rsidR="00AE0722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 xml:space="preserve">One disadvantage of open ballot is:  </w:t>
      </w:r>
      <w:r w:rsidR="00AE0722" w:rsidRPr="000B392E">
        <w:rPr>
          <w:rFonts w:cs="Calibri"/>
          <w:sz w:val="26"/>
          <w:szCs w:val="24"/>
        </w:rPr>
        <w:t>(a)</w:t>
      </w:r>
      <w:r w:rsidRPr="000B392E">
        <w:rPr>
          <w:rFonts w:cs="Calibri"/>
          <w:sz w:val="26"/>
          <w:szCs w:val="24"/>
        </w:rPr>
        <w:t xml:space="preserve"> Vote </w:t>
      </w:r>
      <w:proofErr w:type="gramStart"/>
      <w:r w:rsidRPr="000B392E">
        <w:rPr>
          <w:rFonts w:cs="Calibri"/>
          <w:sz w:val="26"/>
          <w:szCs w:val="24"/>
        </w:rPr>
        <w:t xml:space="preserve">secrecy  </w:t>
      </w:r>
      <w:r w:rsidR="00AE0722" w:rsidRPr="000B392E">
        <w:rPr>
          <w:rFonts w:cs="Calibri"/>
          <w:sz w:val="26"/>
          <w:szCs w:val="24"/>
        </w:rPr>
        <w:t>(</w:t>
      </w:r>
      <w:proofErr w:type="gramEnd"/>
      <w:r w:rsidR="00AE0722" w:rsidRPr="000B392E">
        <w:rPr>
          <w:rFonts w:cs="Calibri"/>
          <w:sz w:val="26"/>
          <w:szCs w:val="24"/>
        </w:rPr>
        <w:t xml:space="preserve">b) </w:t>
      </w:r>
      <w:r w:rsidRPr="000B392E">
        <w:rPr>
          <w:rFonts w:cs="Calibri"/>
          <w:sz w:val="26"/>
          <w:szCs w:val="24"/>
        </w:rPr>
        <w:t xml:space="preserve">Intimidation of voters  </w:t>
      </w:r>
      <w:r w:rsidR="00AE0722" w:rsidRPr="000B392E">
        <w:rPr>
          <w:rFonts w:cs="Calibri"/>
          <w:sz w:val="26"/>
          <w:szCs w:val="24"/>
        </w:rPr>
        <w:t xml:space="preserve">(c) </w:t>
      </w:r>
      <w:r w:rsidRPr="000B392E">
        <w:rPr>
          <w:rFonts w:cs="Calibri"/>
          <w:sz w:val="26"/>
          <w:szCs w:val="24"/>
        </w:rPr>
        <w:t xml:space="preserve">Easy counting  </w:t>
      </w:r>
      <w:r w:rsidR="00AE0722" w:rsidRPr="000B392E">
        <w:rPr>
          <w:rFonts w:cs="Calibri"/>
          <w:sz w:val="26"/>
          <w:szCs w:val="24"/>
        </w:rPr>
        <w:t xml:space="preserve">(d) </w:t>
      </w:r>
      <w:r w:rsidRPr="000B392E">
        <w:rPr>
          <w:rFonts w:cs="Calibri"/>
          <w:sz w:val="26"/>
          <w:szCs w:val="24"/>
        </w:rPr>
        <w:t xml:space="preserve">Quick results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7. </w:t>
      </w:r>
      <w:r w:rsidR="00AE0722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 xml:space="preserve">A secret ballot ensures:  </w:t>
      </w:r>
      <w:r w:rsidR="00AE0722" w:rsidRPr="000B392E">
        <w:rPr>
          <w:rFonts w:cs="Calibri"/>
          <w:sz w:val="26"/>
          <w:szCs w:val="24"/>
        </w:rPr>
        <w:t xml:space="preserve">(a) </w:t>
      </w:r>
      <w:r w:rsidRPr="000B392E">
        <w:rPr>
          <w:rFonts w:cs="Calibri"/>
          <w:sz w:val="26"/>
          <w:szCs w:val="24"/>
        </w:rPr>
        <w:t xml:space="preserve">Public </w:t>
      </w:r>
      <w:proofErr w:type="gramStart"/>
      <w:r w:rsidRPr="000B392E">
        <w:rPr>
          <w:rFonts w:cs="Calibri"/>
          <w:sz w:val="26"/>
          <w:szCs w:val="24"/>
        </w:rPr>
        <w:t xml:space="preserve">voting  </w:t>
      </w:r>
      <w:r w:rsidR="00AE0722" w:rsidRPr="000B392E">
        <w:rPr>
          <w:rFonts w:cs="Calibri"/>
          <w:sz w:val="26"/>
          <w:szCs w:val="24"/>
        </w:rPr>
        <w:t>(</w:t>
      </w:r>
      <w:proofErr w:type="gramEnd"/>
      <w:r w:rsidR="00AE0722" w:rsidRPr="000B392E">
        <w:rPr>
          <w:rFonts w:cs="Calibri"/>
          <w:sz w:val="26"/>
          <w:szCs w:val="24"/>
        </w:rPr>
        <w:t xml:space="preserve">b) </w:t>
      </w:r>
      <w:r w:rsidRPr="000B392E">
        <w:rPr>
          <w:rFonts w:cs="Calibri"/>
          <w:sz w:val="26"/>
          <w:szCs w:val="24"/>
        </w:rPr>
        <w:t xml:space="preserve">Bribery  </w:t>
      </w:r>
      <w:r w:rsidR="00AE0722" w:rsidRPr="000B392E">
        <w:rPr>
          <w:rFonts w:cs="Calibri"/>
          <w:sz w:val="26"/>
          <w:szCs w:val="24"/>
        </w:rPr>
        <w:t xml:space="preserve">(c) </w:t>
      </w:r>
      <w:r w:rsidRPr="000B392E">
        <w:rPr>
          <w:rFonts w:cs="Calibri"/>
          <w:sz w:val="26"/>
          <w:szCs w:val="24"/>
        </w:rPr>
        <w:t xml:space="preserve">Voter anonymity  </w:t>
      </w:r>
      <w:r w:rsidR="00AE0722" w:rsidRPr="000B392E">
        <w:rPr>
          <w:rFonts w:cs="Calibri"/>
          <w:sz w:val="26"/>
          <w:szCs w:val="24"/>
        </w:rPr>
        <w:t xml:space="preserve">(d) </w:t>
      </w:r>
      <w:r w:rsidRPr="000B392E">
        <w:rPr>
          <w:rFonts w:cs="Calibri"/>
          <w:sz w:val="26"/>
          <w:szCs w:val="24"/>
        </w:rPr>
        <w:t xml:space="preserve">Delayed results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8. </w:t>
      </w:r>
      <w:r w:rsidR="00AE0722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 xml:space="preserve">A condition for free and fair election is:  </w:t>
      </w:r>
      <w:r w:rsidR="00AE0722" w:rsidRPr="000B392E">
        <w:rPr>
          <w:rFonts w:cs="Calibri"/>
          <w:sz w:val="26"/>
          <w:szCs w:val="24"/>
        </w:rPr>
        <w:t>(a)</w:t>
      </w:r>
      <w:r w:rsidRPr="000B392E">
        <w:rPr>
          <w:rFonts w:cs="Calibri"/>
          <w:sz w:val="26"/>
          <w:szCs w:val="24"/>
        </w:rPr>
        <w:t xml:space="preserve"> Election </w:t>
      </w:r>
      <w:proofErr w:type="gramStart"/>
      <w:r w:rsidRPr="000B392E">
        <w:rPr>
          <w:rFonts w:cs="Calibri"/>
          <w:sz w:val="26"/>
          <w:szCs w:val="24"/>
        </w:rPr>
        <w:t xml:space="preserve">rigging  </w:t>
      </w:r>
      <w:r w:rsidR="00AE0722" w:rsidRPr="000B392E">
        <w:rPr>
          <w:rFonts w:cs="Calibri"/>
          <w:sz w:val="26"/>
          <w:szCs w:val="24"/>
        </w:rPr>
        <w:t>(</w:t>
      </w:r>
      <w:proofErr w:type="gramEnd"/>
      <w:r w:rsidR="00AE0722" w:rsidRPr="000B392E">
        <w:rPr>
          <w:rFonts w:cs="Calibri"/>
          <w:sz w:val="26"/>
          <w:szCs w:val="24"/>
        </w:rPr>
        <w:t xml:space="preserve">b) </w:t>
      </w:r>
      <w:r w:rsidRPr="000B392E">
        <w:rPr>
          <w:rFonts w:cs="Calibri"/>
          <w:sz w:val="26"/>
          <w:szCs w:val="24"/>
        </w:rPr>
        <w:t xml:space="preserve">Voter intimidation  </w:t>
      </w:r>
      <w:r w:rsidR="00AE0722" w:rsidRPr="000B392E">
        <w:rPr>
          <w:rFonts w:cs="Calibri"/>
          <w:sz w:val="26"/>
          <w:szCs w:val="24"/>
        </w:rPr>
        <w:t xml:space="preserve">(c) </w:t>
      </w:r>
      <w:r w:rsidRPr="000B392E">
        <w:rPr>
          <w:rFonts w:cs="Calibri"/>
          <w:sz w:val="26"/>
          <w:szCs w:val="24"/>
        </w:rPr>
        <w:t xml:space="preserve">Independent electoral body  </w:t>
      </w:r>
      <w:r w:rsidR="00AE0722" w:rsidRPr="000B392E">
        <w:rPr>
          <w:rFonts w:cs="Calibri"/>
          <w:sz w:val="26"/>
          <w:szCs w:val="24"/>
        </w:rPr>
        <w:t xml:space="preserve">(d) </w:t>
      </w:r>
      <w:r w:rsidRPr="000B392E">
        <w:rPr>
          <w:rFonts w:cs="Calibri"/>
          <w:sz w:val="26"/>
          <w:szCs w:val="24"/>
        </w:rPr>
        <w:t>Political violence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9. </w:t>
      </w:r>
      <w:r w:rsidR="00AE0722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 xml:space="preserve">The main duty of an electoral commission is to:  </w:t>
      </w:r>
      <w:r w:rsidR="00AE0722" w:rsidRPr="000B392E">
        <w:rPr>
          <w:rFonts w:cs="Calibri"/>
          <w:sz w:val="26"/>
          <w:szCs w:val="24"/>
        </w:rPr>
        <w:t xml:space="preserve">(a) </w:t>
      </w:r>
      <w:r w:rsidRPr="000B392E">
        <w:rPr>
          <w:rFonts w:cs="Calibri"/>
          <w:sz w:val="26"/>
          <w:szCs w:val="24"/>
        </w:rPr>
        <w:t xml:space="preserve">Collect </w:t>
      </w:r>
      <w:proofErr w:type="gramStart"/>
      <w:r w:rsidRPr="000B392E">
        <w:rPr>
          <w:rFonts w:cs="Calibri"/>
          <w:sz w:val="26"/>
          <w:szCs w:val="24"/>
        </w:rPr>
        <w:t xml:space="preserve">taxes  </w:t>
      </w:r>
      <w:r w:rsidR="00AE0722" w:rsidRPr="000B392E">
        <w:rPr>
          <w:rFonts w:cs="Calibri"/>
          <w:sz w:val="26"/>
          <w:szCs w:val="24"/>
        </w:rPr>
        <w:t>(</w:t>
      </w:r>
      <w:proofErr w:type="gramEnd"/>
      <w:r w:rsidR="00AE0722" w:rsidRPr="000B392E">
        <w:rPr>
          <w:rFonts w:cs="Calibri"/>
          <w:sz w:val="26"/>
          <w:szCs w:val="24"/>
        </w:rPr>
        <w:t xml:space="preserve">b) </w:t>
      </w:r>
      <w:r w:rsidRPr="000B392E">
        <w:rPr>
          <w:rFonts w:cs="Calibri"/>
          <w:sz w:val="26"/>
          <w:szCs w:val="24"/>
        </w:rPr>
        <w:t xml:space="preserve">Conduct elections  </w:t>
      </w:r>
      <w:r w:rsidR="00AE0722" w:rsidRPr="000B392E">
        <w:rPr>
          <w:rFonts w:cs="Calibri"/>
          <w:sz w:val="26"/>
          <w:szCs w:val="24"/>
        </w:rPr>
        <w:t xml:space="preserve">(c) </w:t>
      </w:r>
      <w:r w:rsidRPr="000B392E">
        <w:rPr>
          <w:rFonts w:cs="Calibri"/>
          <w:sz w:val="26"/>
          <w:szCs w:val="24"/>
        </w:rPr>
        <w:t xml:space="preserve"> Arrest offenders  </w:t>
      </w:r>
      <w:r w:rsidR="00AE0722" w:rsidRPr="000B392E">
        <w:rPr>
          <w:rFonts w:cs="Calibri"/>
          <w:sz w:val="26"/>
          <w:szCs w:val="24"/>
        </w:rPr>
        <w:t xml:space="preserve">(d) </w:t>
      </w:r>
      <w:r w:rsidRPr="000B392E">
        <w:rPr>
          <w:rFonts w:cs="Calibri"/>
          <w:sz w:val="26"/>
          <w:szCs w:val="24"/>
        </w:rPr>
        <w:t xml:space="preserve">Censor media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10. </w:t>
      </w:r>
      <w:r w:rsidR="00AE0722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 xml:space="preserve">A feature of a good electoral commission is:  </w:t>
      </w:r>
      <w:r w:rsidR="00AE0722" w:rsidRPr="000B392E">
        <w:rPr>
          <w:rFonts w:cs="Calibri"/>
          <w:sz w:val="26"/>
          <w:szCs w:val="24"/>
        </w:rPr>
        <w:t xml:space="preserve">(a) </w:t>
      </w:r>
      <w:proofErr w:type="gramStart"/>
      <w:r w:rsidRPr="000B392E">
        <w:rPr>
          <w:rFonts w:cs="Calibri"/>
          <w:sz w:val="26"/>
          <w:szCs w:val="24"/>
        </w:rPr>
        <w:t xml:space="preserve">Bias  </w:t>
      </w:r>
      <w:r w:rsidR="00AE0722" w:rsidRPr="000B392E">
        <w:rPr>
          <w:rFonts w:cs="Calibri"/>
          <w:sz w:val="26"/>
          <w:szCs w:val="24"/>
        </w:rPr>
        <w:t>(</w:t>
      </w:r>
      <w:proofErr w:type="gramEnd"/>
      <w:r w:rsidR="00AE0722" w:rsidRPr="000B392E">
        <w:rPr>
          <w:rFonts w:cs="Calibri"/>
          <w:sz w:val="26"/>
          <w:szCs w:val="24"/>
        </w:rPr>
        <w:t xml:space="preserve">b) </w:t>
      </w:r>
      <w:r w:rsidRPr="000B392E">
        <w:rPr>
          <w:rFonts w:cs="Calibri"/>
          <w:sz w:val="26"/>
          <w:szCs w:val="24"/>
        </w:rPr>
        <w:t xml:space="preserve">Independence  </w:t>
      </w:r>
      <w:r w:rsidR="00AE0722" w:rsidRPr="000B392E">
        <w:rPr>
          <w:rFonts w:cs="Calibri"/>
          <w:sz w:val="26"/>
          <w:szCs w:val="24"/>
        </w:rPr>
        <w:t xml:space="preserve">(c) </w:t>
      </w:r>
      <w:r w:rsidRPr="000B392E">
        <w:rPr>
          <w:rFonts w:cs="Calibri"/>
          <w:sz w:val="26"/>
          <w:szCs w:val="24"/>
        </w:rPr>
        <w:t xml:space="preserve">Corruption  </w:t>
      </w:r>
      <w:r w:rsidR="00AE0722" w:rsidRPr="000B392E">
        <w:rPr>
          <w:rFonts w:cs="Calibri"/>
          <w:sz w:val="26"/>
          <w:szCs w:val="24"/>
        </w:rPr>
        <w:t xml:space="preserve">(d) </w:t>
      </w:r>
      <w:r w:rsidRPr="000B392E">
        <w:rPr>
          <w:rFonts w:cs="Calibri"/>
          <w:sz w:val="26"/>
          <w:szCs w:val="24"/>
        </w:rPr>
        <w:t xml:space="preserve">Partisanship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11. </w:t>
      </w:r>
      <w:r w:rsidR="00AE0722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 xml:space="preserve">The Nigerian electoral body is called:  </w:t>
      </w:r>
      <w:r w:rsidR="00AE0722" w:rsidRPr="000B392E">
        <w:rPr>
          <w:rFonts w:cs="Calibri"/>
          <w:sz w:val="26"/>
          <w:szCs w:val="24"/>
        </w:rPr>
        <w:t xml:space="preserve">(a) </w:t>
      </w:r>
      <w:proofErr w:type="gramStart"/>
      <w:r w:rsidRPr="000B392E">
        <w:rPr>
          <w:rFonts w:cs="Calibri"/>
          <w:sz w:val="26"/>
          <w:szCs w:val="24"/>
        </w:rPr>
        <w:t xml:space="preserve">ECOWAS  </w:t>
      </w:r>
      <w:r w:rsidR="00AE0722" w:rsidRPr="000B392E">
        <w:rPr>
          <w:rFonts w:cs="Calibri"/>
          <w:sz w:val="26"/>
          <w:szCs w:val="24"/>
        </w:rPr>
        <w:t>(</w:t>
      </w:r>
      <w:proofErr w:type="gramEnd"/>
      <w:r w:rsidR="00AE0722" w:rsidRPr="000B392E">
        <w:rPr>
          <w:rFonts w:cs="Calibri"/>
          <w:sz w:val="26"/>
          <w:szCs w:val="24"/>
        </w:rPr>
        <w:t xml:space="preserve">b) </w:t>
      </w:r>
      <w:r w:rsidRPr="000B392E">
        <w:rPr>
          <w:rFonts w:cs="Calibri"/>
          <w:sz w:val="26"/>
          <w:szCs w:val="24"/>
        </w:rPr>
        <w:t xml:space="preserve">INEC  </w:t>
      </w:r>
      <w:r w:rsidR="00AE0722" w:rsidRPr="000B392E">
        <w:rPr>
          <w:rFonts w:cs="Calibri"/>
          <w:sz w:val="26"/>
          <w:szCs w:val="24"/>
        </w:rPr>
        <w:t xml:space="preserve">(c) </w:t>
      </w:r>
      <w:r w:rsidRPr="000B392E">
        <w:rPr>
          <w:rFonts w:cs="Calibri"/>
          <w:sz w:val="26"/>
          <w:szCs w:val="24"/>
        </w:rPr>
        <w:t xml:space="preserve">AU  </w:t>
      </w:r>
      <w:r w:rsidR="00AE0722" w:rsidRPr="000B392E">
        <w:rPr>
          <w:rFonts w:cs="Calibri"/>
          <w:sz w:val="26"/>
          <w:szCs w:val="24"/>
        </w:rPr>
        <w:t xml:space="preserve">(d) </w:t>
      </w:r>
      <w:r w:rsidRPr="000B392E">
        <w:rPr>
          <w:rFonts w:cs="Calibri"/>
          <w:sz w:val="26"/>
          <w:szCs w:val="24"/>
        </w:rPr>
        <w:t xml:space="preserve">EFCC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12. </w:t>
      </w:r>
      <w:r w:rsidR="00AE0722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 xml:space="preserve">Public administration is concerned with:  </w:t>
      </w:r>
      <w:r w:rsidR="00AE0722" w:rsidRPr="000B392E">
        <w:rPr>
          <w:rFonts w:cs="Calibri"/>
          <w:sz w:val="26"/>
          <w:szCs w:val="24"/>
        </w:rPr>
        <w:t xml:space="preserve">(a) Legal practice (b) </w:t>
      </w:r>
      <w:r w:rsidRPr="000B392E">
        <w:rPr>
          <w:rFonts w:cs="Calibri"/>
          <w:sz w:val="26"/>
          <w:szCs w:val="24"/>
        </w:rPr>
        <w:t xml:space="preserve">Implementation of government </w:t>
      </w:r>
      <w:proofErr w:type="gramStart"/>
      <w:r w:rsidRPr="000B392E">
        <w:rPr>
          <w:rFonts w:cs="Calibri"/>
          <w:sz w:val="26"/>
          <w:szCs w:val="24"/>
        </w:rPr>
        <w:t xml:space="preserve">policies  </w:t>
      </w:r>
      <w:r w:rsidR="00AE0722" w:rsidRPr="000B392E">
        <w:rPr>
          <w:rFonts w:cs="Calibri"/>
          <w:sz w:val="26"/>
          <w:szCs w:val="24"/>
        </w:rPr>
        <w:t>(</w:t>
      </w:r>
      <w:proofErr w:type="gramEnd"/>
      <w:r w:rsidR="00AE0722" w:rsidRPr="000B392E">
        <w:rPr>
          <w:rFonts w:cs="Calibri"/>
          <w:sz w:val="26"/>
          <w:szCs w:val="24"/>
        </w:rPr>
        <w:t xml:space="preserve">c) </w:t>
      </w:r>
      <w:r w:rsidRPr="000B392E">
        <w:rPr>
          <w:rFonts w:cs="Calibri"/>
          <w:sz w:val="26"/>
          <w:szCs w:val="24"/>
        </w:rPr>
        <w:t xml:space="preserve">Religious activities  </w:t>
      </w:r>
      <w:r w:rsidR="00AE0722" w:rsidRPr="000B392E">
        <w:rPr>
          <w:rFonts w:cs="Calibri"/>
          <w:sz w:val="26"/>
          <w:szCs w:val="24"/>
        </w:rPr>
        <w:t xml:space="preserve">(d) </w:t>
      </w:r>
      <w:r w:rsidRPr="000B392E">
        <w:rPr>
          <w:rFonts w:cs="Calibri"/>
          <w:sz w:val="26"/>
          <w:szCs w:val="24"/>
        </w:rPr>
        <w:t xml:space="preserve">Traditional rule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13. </w:t>
      </w:r>
      <w:r w:rsidR="00AE0722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 xml:space="preserve">The civil service refers to:  </w:t>
      </w:r>
      <w:r w:rsidR="00AE0722" w:rsidRPr="000B392E">
        <w:rPr>
          <w:rFonts w:cs="Calibri"/>
          <w:sz w:val="26"/>
          <w:szCs w:val="24"/>
        </w:rPr>
        <w:t xml:space="preserve">(a) Army and police (b) Political appointees (c) </w:t>
      </w:r>
      <w:r w:rsidRPr="000B392E">
        <w:rPr>
          <w:rFonts w:cs="Calibri"/>
          <w:sz w:val="26"/>
          <w:szCs w:val="24"/>
        </w:rPr>
        <w:t>Career offi</w:t>
      </w:r>
      <w:r w:rsidR="00AE0722" w:rsidRPr="000B392E">
        <w:rPr>
          <w:rFonts w:cs="Calibri"/>
          <w:sz w:val="26"/>
          <w:szCs w:val="24"/>
        </w:rPr>
        <w:t>cials in government ministries (d)</w:t>
      </w:r>
      <w:r w:rsidRPr="000B392E">
        <w:rPr>
          <w:rFonts w:cs="Calibri"/>
          <w:sz w:val="26"/>
          <w:szCs w:val="24"/>
        </w:rPr>
        <w:t xml:space="preserve"> Market unions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14. </w:t>
      </w:r>
      <w:r w:rsidR="00AE0722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>On</w:t>
      </w:r>
      <w:r w:rsidR="00AE0722" w:rsidRPr="000B392E">
        <w:rPr>
          <w:rFonts w:cs="Calibri"/>
          <w:sz w:val="26"/>
          <w:szCs w:val="24"/>
        </w:rPr>
        <w:t xml:space="preserve">e feature of civil service is: (a) Political instability (b) Non-partisanship (c) </w:t>
      </w:r>
      <w:r w:rsidRPr="000B392E">
        <w:rPr>
          <w:rFonts w:cs="Calibri"/>
          <w:sz w:val="26"/>
          <w:szCs w:val="24"/>
        </w:rPr>
        <w:t xml:space="preserve">Frequent protests </w:t>
      </w:r>
      <w:r w:rsidR="00AE0722" w:rsidRPr="000B392E">
        <w:rPr>
          <w:rFonts w:cs="Calibri"/>
          <w:sz w:val="26"/>
          <w:szCs w:val="24"/>
        </w:rPr>
        <w:t>(d)</w:t>
      </w:r>
      <w:r w:rsidRPr="000B392E">
        <w:rPr>
          <w:rFonts w:cs="Calibri"/>
          <w:sz w:val="26"/>
          <w:szCs w:val="24"/>
        </w:rPr>
        <w:t xml:space="preserve"> Elected nature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15. </w:t>
      </w:r>
      <w:r w:rsidR="00AE0722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>The civil service commission is responsible for:</w:t>
      </w:r>
      <w:r w:rsidR="00AE0722" w:rsidRPr="000B392E">
        <w:rPr>
          <w:rFonts w:cs="Calibri"/>
          <w:sz w:val="26"/>
          <w:szCs w:val="24"/>
        </w:rPr>
        <w:t xml:space="preserve"> (a) Judging elections (b)</w:t>
      </w:r>
      <w:r w:rsidRPr="000B392E">
        <w:rPr>
          <w:rFonts w:cs="Calibri"/>
          <w:sz w:val="26"/>
          <w:szCs w:val="24"/>
        </w:rPr>
        <w:t xml:space="preserve"> Employing and disciplining civil </w:t>
      </w:r>
      <w:proofErr w:type="gramStart"/>
      <w:r w:rsidRPr="000B392E">
        <w:rPr>
          <w:rFonts w:cs="Calibri"/>
          <w:sz w:val="26"/>
          <w:szCs w:val="24"/>
        </w:rPr>
        <w:t xml:space="preserve">servants  </w:t>
      </w:r>
      <w:r w:rsidR="00AE0722" w:rsidRPr="000B392E">
        <w:rPr>
          <w:rFonts w:cs="Calibri"/>
          <w:sz w:val="26"/>
          <w:szCs w:val="24"/>
        </w:rPr>
        <w:t>(</w:t>
      </w:r>
      <w:proofErr w:type="gramEnd"/>
      <w:r w:rsidR="00AE0722" w:rsidRPr="000B392E">
        <w:rPr>
          <w:rFonts w:cs="Calibri"/>
          <w:sz w:val="26"/>
          <w:szCs w:val="24"/>
        </w:rPr>
        <w:t xml:space="preserve">c) Organizing markets (d) </w:t>
      </w:r>
      <w:r w:rsidRPr="000B392E">
        <w:rPr>
          <w:rFonts w:cs="Calibri"/>
          <w:sz w:val="26"/>
          <w:szCs w:val="24"/>
        </w:rPr>
        <w:t xml:space="preserve">Running political campaigns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16. </w:t>
      </w:r>
      <w:r w:rsidR="00AE0722" w:rsidRPr="000B392E">
        <w:rPr>
          <w:rFonts w:cs="Calibri"/>
          <w:sz w:val="26"/>
          <w:szCs w:val="24"/>
        </w:rPr>
        <w:tab/>
        <w:t xml:space="preserve">An ombudsman is a: (a) Type of civil servant (b) Public complaint investigator (c) Senator (d) </w:t>
      </w:r>
      <w:r w:rsidRPr="000B392E">
        <w:rPr>
          <w:rFonts w:cs="Calibri"/>
          <w:sz w:val="26"/>
          <w:szCs w:val="24"/>
        </w:rPr>
        <w:t xml:space="preserve">Judge in court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17. </w:t>
      </w:r>
      <w:r w:rsidR="00AE0722" w:rsidRPr="000B392E">
        <w:rPr>
          <w:rFonts w:cs="Calibri"/>
          <w:sz w:val="26"/>
          <w:szCs w:val="24"/>
        </w:rPr>
        <w:tab/>
        <w:t xml:space="preserve">A public corporation is: (a) A private company (b) </w:t>
      </w:r>
      <w:r w:rsidRPr="000B392E">
        <w:rPr>
          <w:rFonts w:cs="Calibri"/>
          <w:sz w:val="26"/>
          <w:szCs w:val="24"/>
        </w:rPr>
        <w:t>Government-owned enterp</w:t>
      </w:r>
      <w:r w:rsidR="00AE0722" w:rsidRPr="000B392E">
        <w:rPr>
          <w:rFonts w:cs="Calibri"/>
          <w:sz w:val="26"/>
          <w:szCs w:val="24"/>
        </w:rPr>
        <w:t xml:space="preserve">rise providing public services (c) NGO (d) </w:t>
      </w:r>
      <w:r w:rsidRPr="000B392E">
        <w:rPr>
          <w:rFonts w:cs="Calibri"/>
          <w:sz w:val="26"/>
          <w:szCs w:val="24"/>
        </w:rPr>
        <w:t xml:space="preserve">Traditional council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18. </w:t>
      </w:r>
      <w:r w:rsidR="00AE0722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>Which of the following is a reason for est</w:t>
      </w:r>
      <w:r w:rsidR="00AE0722" w:rsidRPr="000B392E">
        <w:rPr>
          <w:rFonts w:cs="Calibri"/>
          <w:sz w:val="26"/>
          <w:szCs w:val="24"/>
        </w:rPr>
        <w:t xml:space="preserve">ablishing public corporations? (a) Profit maximization (b) Public interest and welfare (c) Foreign control (d) </w:t>
      </w:r>
      <w:r w:rsidRPr="000B392E">
        <w:rPr>
          <w:rFonts w:cs="Calibri"/>
          <w:sz w:val="26"/>
          <w:szCs w:val="24"/>
        </w:rPr>
        <w:t xml:space="preserve">Political propaganda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19. </w:t>
      </w:r>
      <w:r w:rsidR="00AE0722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>One difference betwee</w:t>
      </w:r>
      <w:r w:rsidR="00AE0722" w:rsidRPr="000B392E">
        <w:rPr>
          <w:rFonts w:cs="Calibri"/>
          <w:sz w:val="26"/>
          <w:szCs w:val="24"/>
        </w:rPr>
        <w:t>n public and civil service is: (a) Both are privately owned (b) Civil service makes profits (c) P</w:t>
      </w:r>
      <w:r w:rsidRPr="000B392E">
        <w:rPr>
          <w:rFonts w:cs="Calibri"/>
          <w:sz w:val="26"/>
          <w:szCs w:val="24"/>
        </w:rPr>
        <w:t>ublic corporations provide services, civ</w:t>
      </w:r>
      <w:r w:rsidR="00AE0722" w:rsidRPr="000B392E">
        <w:rPr>
          <w:rFonts w:cs="Calibri"/>
          <w:sz w:val="26"/>
          <w:szCs w:val="24"/>
        </w:rPr>
        <w:t xml:space="preserve">il service implements policies (d) </w:t>
      </w:r>
      <w:r w:rsidRPr="000B392E">
        <w:rPr>
          <w:rFonts w:cs="Calibri"/>
          <w:sz w:val="26"/>
          <w:szCs w:val="24"/>
        </w:rPr>
        <w:t xml:space="preserve">Civil servants work in banks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20. </w:t>
      </w:r>
      <w:r w:rsidR="00101883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>One method of contr</w:t>
      </w:r>
      <w:r w:rsidR="00101883" w:rsidRPr="000B392E">
        <w:rPr>
          <w:rFonts w:cs="Calibri"/>
          <w:sz w:val="26"/>
          <w:szCs w:val="24"/>
        </w:rPr>
        <w:t xml:space="preserve">olling public corporations is: (a) </w:t>
      </w:r>
      <w:r w:rsidRPr="000B392E">
        <w:rPr>
          <w:rFonts w:cs="Calibri"/>
          <w:sz w:val="26"/>
          <w:szCs w:val="24"/>
        </w:rPr>
        <w:t>Ignoring reports</w:t>
      </w:r>
      <w:r w:rsidR="00101883" w:rsidRPr="000B392E">
        <w:rPr>
          <w:rFonts w:cs="Calibri"/>
          <w:sz w:val="26"/>
          <w:szCs w:val="24"/>
        </w:rPr>
        <w:t xml:space="preserve"> (b) Parliamentary oversight (c) Avoiding audits (d) </w:t>
      </w:r>
      <w:r w:rsidRPr="000B392E">
        <w:rPr>
          <w:rFonts w:cs="Calibri"/>
          <w:sz w:val="26"/>
          <w:szCs w:val="24"/>
        </w:rPr>
        <w:t xml:space="preserve">Secret voting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lastRenderedPageBreak/>
        <w:t xml:space="preserve">21. </w:t>
      </w:r>
      <w:r w:rsidR="00101883" w:rsidRPr="000B392E">
        <w:rPr>
          <w:rFonts w:cs="Calibri"/>
          <w:sz w:val="26"/>
          <w:szCs w:val="24"/>
        </w:rPr>
        <w:tab/>
        <w:t xml:space="preserve">Local government is the: (a) Highest level of government (b) Central government (c) </w:t>
      </w:r>
      <w:r w:rsidRPr="000B392E">
        <w:rPr>
          <w:rFonts w:cs="Calibri"/>
          <w:sz w:val="26"/>
          <w:szCs w:val="24"/>
        </w:rPr>
        <w:t>Third tier of go</w:t>
      </w:r>
      <w:r w:rsidR="00101883" w:rsidRPr="000B392E">
        <w:rPr>
          <w:rFonts w:cs="Calibri"/>
          <w:sz w:val="26"/>
          <w:szCs w:val="24"/>
        </w:rPr>
        <w:t xml:space="preserve">vernment closest to the people (d) </w:t>
      </w:r>
      <w:r w:rsidRPr="000B392E">
        <w:rPr>
          <w:rFonts w:cs="Calibri"/>
          <w:sz w:val="26"/>
          <w:szCs w:val="24"/>
        </w:rPr>
        <w:t xml:space="preserve">International government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22. </w:t>
      </w:r>
      <w:r w:rsidR="00101883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>One reason to create local government is to:</w:t>
      </w:r>
      <w:r w:rsidR="00101883" w:rsidRPr="000B392E">
        <w:rPr>
          <w:rFonts w:cs="Calibri"/>
          <w:sz w:val="26"/>
          <w:szCs w:val="24"/>
        </w:rPr>
        <w:t xml:space="preserve"> (a) </w:t>
      </w:r>
      <w:r w:rsidRPr="000B392E">
        <w:rPr>
          <w:rFonts w:cs="Calibri"/>
          <w:sz w:val="26"/>
          <w:szCs w:val="24"/>
        </w:rPr>
        <w:t xml:space="preserve">Limit development </w:t>
      </w:r>
      <w:r w:rsidR="00101883" w:rsidRPr="000B392E">
        <w:rPr>
          <w:rFonts w:cs="Calibri"/>
          <w:sz w:val="26"/>
          <w:szCs w:val="24"/>
        </w:rPr>
        <w:t xml:space="preserve">(b) Prevent federal control (c) </w:t>
      </w:r>
      <w:r w:rsidRPr="000B392E">
        <w:rPr>
          <w:rFonts w:cs="Calibri"/>
          <w:sz w:val="26"/>
          <w:szCs w:val="24"/>
        </w:rPr>
        <w:t>Bring gover</w:t>
      </w:r>
      <w:r w:rsidR="00101883" w:rsidRPr="000B392E">
        <w:rPr>
          <w:rFonts w:cs="Calibri"/>
          <w:sz w:val="26"/>
          <w:szCs w:val="24"/>
        </w:rPr>
        <w:t xml:space="preserve">nance closer to the grassroots (d) </w:t>
      </w:r>
      <w:r w:rsidRPr="000B392E">
        <w:rPr>
          <w:rFonts w:cs="Calibri"/>
          <w:sz w:val="26"/>
          <w:szCs w:val="24"/>
        </w:rPr>
        <w:t xml:space="preserve">Support military rule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23. </w:t>
      </w:r>
      <w:r w:rsidR="00101883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>A fu</w:t>
      </w:r>
      <w:r w:rsidR="00101883" w:rsidRPr="000B392E">
        <w:rPr>
          <w:rFonts w:cs="Calibri"/>
          <w:sz w:val="26"/>
          <w:szCs w:val="24"/>
        </w:rPr>
        <w:t xml:space="preserve">nction of local government is: (a) </w:t>
      </w:r>
      <w:r w:rsidRPr="000B392E">
        <w:rPr>
          <w:rFonts w:cs="Calibri"/>
          <w:sz w:val="26"/>
          <w:szCs w:val="24"/>
        </w:rPr>
        <w:t xml:space="preserve">Refuse disposal and market control </w:t>
      </w:r>
      <w:r w:rsidR="00101883" w:rsidRPr="000B392E">
        <w:rPr>
          <w:rFonts w:cs="Calibri"/>
          <w:sz w:val="26"/>
          <w:szCs w:val="24"/>
        </w:rPr>
        <w:t>(b) Organizing</w:t>
      </w:r>
      <w:r w:rsidRPr="000B392E">
        <w:rPr>
          <w:rFonts w:cs="Calibri"/>
          <w:sz w:val="26"/>
          <w:szCs w:val="24"/>
        </w:rPr>
        <w:t xml:space="preserve"> national </w:t>
      </w:r>
      <w:r w:rsidR="00101883" w:rsidRPr="000B392E">
        <w:rPr>
          <w:rFonts w:cs="Calibri"/>
          <w:sz w:val="26"/>
          <w:szCs w:val="24"/>
        </w:rPr>
        <w:t xml:space="preserve">defense (c) </w:t>
      </w:r>
      <w:r w:rsidRPr="000B392E">
        <w:rPr>
          <w:rFonts w:cs="Calibri"/>
          <w:sz w:val="26"/>
          <w:szCs w:val="24"/>
        </w:rPr>
        <w:t xml:space="preserve">Printing money </w:t>
      </w:r>
      <w:r w:rsidR="00101883" w:rsidRPr="000B392E">
        <w:rPr>
          <w:rFonts w:cs="Calibri"/>
          <w:sz w:val="26"/>
          <w:szCs w:val="24"/>
        </w:rPr>
        <w:t xml:space="preserve">(d) </w:t>
      </w:r>
      <w:r w:rsidRPr="000B392E">
        <w:rPr>
          <w:rFonts w:cs="Calibri"/>
          <w:sz w:val="26"/>
          <w:szCs w:val="24"/>
        </w:rPr>
        <w:t xml:space="preserve">Controlling international borders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24. </w:t>
      </w:r>
      <w:r w:rsidR="00101883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>A problem of lo</w:t>
      </w:r>
      <w:r w:rsidR="00101883" w:rsidRPr="000B392E">
        <w:rPr>
          <w:rFonts w:cs="Calibri"/>
          <w:sz w:val="26"/>
          <w:szCs w:val="24"/>
        </w:rPr>
        <w:t xml:space="preserve">cal governments in Nigeria is: (a) Adequate funding (b) Lack of trained personnel (c) Smooth elections (d) </w:t>
      </w:r>
      <w:r w:rsidRPr="000B392E">
        <w:rPr>
          <w:rFonts w:cs="Calibri"/>
          <w:sz w:val="26"/>
          <w:szCs w:val="24"/>
        </w:rPr>
        <w:t xml:space="preserve">Perfect accountability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25. </w:t>
      </w:r>
      <w:r w:rsidR="00101883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>The Hausa/Fulani political system was b</w:t>
      </w:r>
      <w:r w:rsidR="00101883" w:rsidRPr="000B392E">
        <w:rPr>
          <w:rFonts w:cs="Calibri"/>
          <w:sz w:val="26"/>
          <w:szCs w:val="24"/>
        </w:rPr>
        <w:t xml:space="preserve">ased on: (a) Stateless society (b) Emirate system (c) Age grade system (d) </w:t>
      </w:r>
      <w:proofErr w:type="spellStart"/>
      <w:r w:rsidRPr="000B392E">
        <w:rPr>
          <w:rFonts w:cs="Calibri"/>
          <w:sz w:val="26"/>
          <w:szCs w:val="24"/>
        </w:rPr>
        <w:t>Acephalous</w:t>
      </w:r>
      <w:proofErr w:type="spellEnd"/>
      <w:r w:rsidRPr="000B392E">
        <w:rPr>
          <w:rFonts w:cs="Calibri"/>
          <w:sz w:val="26"/>
          <w:szCs w:val="24"/>
        </w:rPr>
        <w:t xml:space="preserve"> rule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26. </w:t>
      </w:r>
      <w:r w:rsidR="00101883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>A major feature of</w:t>
      </w:r>
      <w:r w:rsidR="00101883" w:rsidRPr="000B392E">
        <w:rPr>
          <w:rFonts w:cs="Calibri"/>
          <w:sz w:val="26"/>
          <w:szCs w:val="24"/>
        </w:rPr>
        <w:t xml:space="preserve"> the Igbo political system is: (a) Centralized kingship (b) Emirate authority (c) </w:t>
      </w:r>
      <w:proofErr w:type="spellStart"/>
      <w:r w:rsidRPr="000B392E">
        <w:rPr>
          <w:rFonts w:cs="Calibri"/>
          <w:sz w:val="26"/>
          <w:szCs w:val="24"/>
        </w:rPr>
        <w:t>Ac</w:t>
      </w:r>
      <w:r w:rsidR="00101883" w:rsidRPr="000B392E">
        <w:rPr>
          <w:rFonts w:cs="Calibri"/>
          <w:sz w:val="26"/>
          <w:szCs w:val="24"/>
        </w:rPr>
        <w:t>ephalous</w:t>
      </w:r>
      <w:proofErr w:type="spellEnd"/>
      <w:r w:rsidR="00101883" w:rsidRPr="000B392E">
        <w:rPr>
          <w:rFonts w:cs="Calibri"/>
          <w:sz w:val="26"/>
          <w:szCs w:val="24"/>
        </w:rPr>
        <w:t xml:space="preserve"> (stateless) structure (d) </w:t>
      </w:r>
      <w:r w:rsidRPr="000B392E">
        <w:rPr>
          <w:rFonts w:cs="Calibri"/>
          <w:sz w:val="26"/>
          <w:szCs w:val="24"/>
        </w:rPr>
        <w:t xml:space="preserve">Sultanate control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27. </w:t>
      </w:r>
      <w:r w:rsidR="00101883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>The Yoruba p</w:t>
      </w:r>
      <w:r w:rsidR="00101883" w:rsidRPr="000B392E">
        <w:rPr>
          <w:rFonts w:cs="Calibri"/>
          <w:sz w:val="26"/>
          <w:szCs w:val="24"/>
        </w:rPr>
        <w:t xml:space="preserve">olitical system was headed by: (a) Obi (b) Emir (c) Oba (d) </w:t>
      </w:r>
      <w:proofErr w:type="spellStart"/>
      <w:r w:rsidRPr="000B392E">
        <w:rPr>
          <w:rFonts w:cs="Calibri"/>
          <w:sz w:val="26"/>
          <w:szCs w:val="24"/>
        </w:rPr>
        <w:t>Igwe</w:t>
      </w:r>
      <w:proofErr w:type="spellEnd"/>
      <w:r w:rsidRPr="000B392E">
        <w:rPr>
          <w:rFonts w:cs="Calibri"/>
          <w:sz w:val="26"/>
          <w:szCs w:val="24"/>
        </w:rPr>
        <w:t xml:space="preserve">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28. </w:t>
      </w:r>
      <w:r w:rsidR="00101883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 xml:space="preserve">The indirect </w:t>
      </w:r>
      <w:r w:rsidR="00101883" w:rsidRPr="000B392E">
        <w:rPr>
          <w:rFonts w:cs="Calibri"/>
          <w:sz w:val="26"/>
          <w:szCs w:val="24"/>
        </w:rPr>
        <w:t xml:space="preserve">rule system was introduced by: (a) The French (b) The Americans (c) The British (d) </w:t>
      </w:r>
      <w:r w:rsidRPr="000B392E">
        <w:rPr>
          <w:rFonts w:cs="Calibri"/>
          <w:sz w:val="26"/>
          <w:szCs w:val="24"/>
        </w:rPr>
        <w:t xml:space="preserve">The Portuguese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29. </w:t>
      </w:r>
      <w:r w:rsidR="00101883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>A major reason for using indirect rule in Northern Nigeria was:</w:t>
      </w:r>
      <w:r w:rsidR="00101883" w:rsidRPr="000B392E">
        <w:rPr>
          <w:rFonts w:cs="Calibri"/>
          <w:sz w:val="26"/>
          <w:szCs w:val="24"/>
        </w:rPr>
        <w:t xml:space="preserve"> (a) Lack of local leaders (b) </w:t>
      </w:r>
      <w:r w:rsidRPr="000B392E">
        <w:rPr>
          <w:rFonts w:cs="Calibri"/>
          <w:sz w:val="26"/>
          <w:szCs w:val="24"/>
        </w:rPr>
        <w:t>Pre</w:t>
      </w:r>
      <w:r w:rsidR="00101883" w:rsidRPr="000B392E">
        <w:rPr>
          <w:rFonts w:cs="Calibri"/>
          <w:sz w:val="26"/>
          <w:szCs w:val="24"/>
        </w:rPr>
        <w:t xml:space="preserve">sence of centralized authority (c) Presence of many languages (d) </w:t>
      </w:r>
      <w:r w:rsidRPr="000B392E">
        <w:rPr>
          <w:rFonts w:cs="Calibri"/>
          <w:sz w:val="26"/>
          <w:szCs w:val="24"/>
        </w:rPr>
        <w:t xml:space="preserve">Absence of religion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30. </w:t>
      </w:r>
      <w:r w:rsidR="00101883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>A reason for the failure of indirec</w:t>
      </w:r>
      <w:r w:rsidR="00101883" w:rsidRPr="000B392E">
        <w:rPr>
          <w:rFonts w:cs="Calibri"/>
          <w:sz w:val="26"/>
          <w:szCs w:val="24"/>
        </w:rPr>
        <w:t xml:space="preserve">t rule in Eastern Nigeria was: (a) Acceptance of warrant chiefs (b) </w:t>
      </w:r>
      <w:r w:rsidRPr="000B392E">
        <w:rPr>
          <w:rFonts w:cs="Calibri"/>
          <w:sz w:val="26"/>
          <w:szCs w:val="24"/>
        </w:rPr>
        <w:t>Absence of cen</w:t>
      </w:r>
      <w:r w:rsidR="00101883" w:rsidRPr="000B392E">
        <w:rPr>
          <w:rFonts w:cs="Calibri"/>
          <w:sz w:val="26"/>
          <w:szCs w:val="24"/>
        </w:rPr>
        <w:t xml:space="preserve">tralized traditional authority (c) Efficient traditional rulers (d) </w:t>
      </w:r>
      <w:r w:rsidRPr="000B392E">
        <w:rPr>
          <w:rFonts w:cs="Calibri"/>
          <w:sz w:val="26"/>
          <w:szCs w:val="24"/>
        </w:rPr>
        <w:t xml:space="preserve">Strong Islamic rule  </w:t>
      </w:r>
    </w:p>
    <w:p w:rsidR="00983AAE" w:rsidRPr="000B392E" w:rsidRDefault="000B392E" w:rsidP="003A0981">
      <w:pPr>
        <w:spacing w:after="0" w:line="240" w:lineRule="auto"/>
        <w:ind w:left="720" w:hanging="720"/>
        <w:jc w:val="center"/>
        <w:rPr>
          <w:rFonts w:cs="Calibri"/>
          <w:b/>
          <w:sz w:val="26"/>
          <w:szCs w:val="24"/>
        </w:rPr>
      </w:pPr>
      <w:r w:rsidRPr="000B392E">
        <w:rPr>
          <w:rFonts w:cs="Calibri"/>
          <w:b/>
          <w:sz w:val="26"/>
          <w:szCs w:val="24"/>
        </w:rPr>
        <w:t>SECTION B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b/>
          <w:i/>
          <w:sz w:val="26"/>
          <w:szCs w:val="24"/>
        </w:rPr>
      </w:pPr>
      <w:r w:rsidRPr="000B392E">
        <w:rPr>
          <w:rFonts w:cs="Calibri"/>
          <w:b/>
          <w:i/>
          <w:sz w:val="26"/>
          <w:szCs w:val="24"/>
        </w:rPr>
        <w:t xml:space="preserve">Instruction: Answer only four questions from this section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1a. </w:t>
      </w:r>
      <w:r w:rsidR="00101883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 xml:space="preserve">Define an election.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b. </w:t>
      </w:r>
      <w:r w:rsidR="00101883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 xml:space="preserve">State three merits of free and fair elections.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c. </w:t>
      </w:r>
      <w:r w:rsidR="00101883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>Mention two types of voting systems and explain one merit of each.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2a. </w:t>
      </w:r>
      <w:r w:rsidR="00101883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 xml:space="preserve">Mention two reasons why indirect rule was successful in Northern Nigeria.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b. </w:t>
      </w:r>
      <w:r w:rsidR="00101883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 xml:space="preserve">Mention three features of a good electoral commission and two functions of electoral commission.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c. </w:t>
      </w:r>
      <w:r w:rsidR="00101883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>List three functions of INEC in Nigeria.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3a. </w:t>
      </w:r>
      <w:r w:rsidR="00101883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>Define civil service.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b. </w:t>
      </w:r>
      <w:r w:rsidR="00101883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 xml:space="preserve">Outline three functions of the civil service.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c. </w:t>
      </w:r>
      <w:r w:rsidR="00101883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>State two problem facing the civil service and suggest one solution to any.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4a. </w:t>
      </w:r>
      <w:r w:rsidR="00101883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 xml:space="preserve">Mention 5 reforms of the 1988 civil service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b. </w:t>
      </w:r>
      <w:r w:rsidR="00101883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 xml:space="preserve">State three reasons for setting up public corporations.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>c.</w:t>
      </w:r>
      <w:r w:rsidR="00101883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>Highlight two differences between public corporations and the civil service.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5a. </w:t>
      </w:r>
      <w:r w:rsidR="00101883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>Describe the Hausa/Fulani pre-colonial political system.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b. </w:t>
      </w:r>
      <w:r w:rsidR="00101883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 xml:space="preserve">State two features of the Igbo political system.  </w:t>
      </w:r>
    </w:p>
    <w:p w:rsidR="00983AAE" w:rsidRPr="000B392E" w:rsidRDefault="000B392E" w:rsidP="003A0981">
      <w:pPr>
        <w:spacing w:after="0" w:line="240" w:lineRule="auto"/>
        <w:ind w:left="720" w:hanging="720"/>
        <w:jc w:val="both"/>
        <w:rPr>
          <w:rFonts w:cs="Calibri"/>
          <w:sz w:val="26"/>
          <w:szCs w:val="24"/>
        </w:rPr>
      </w:pPr>
      <w:r w:rsidRPr="000B392E">
        <w:rPr>
          <w:rFonts w:cs="Calibri"/>
          <w:sz w:val="26"/>
          <w:szCs w:val="24"/>
        </w:rPr>
        <w:t xml:space="preserve">c. </w:t>
      </w:r>
      <w:r w:rsidR="00101883" w:rsidRPr="000B392E">
        <w:rPr>
          <w:rFonts w:cs="Calibri"/>
          <w:sz w:val="26"/>
          <w:szCs w:val="24"/>
        </w:rPr>
        <w:tab/>
      </w:r>
      <w:r w:rsidRPr="000B392E">
        <w:rPr>
          <w:rFonts w:cs="Calibri"/>
          <w:sz w:val="26"/>
          <w:szCs w:val="24"/>
        </w:rPr>
        <w:t>Explain the role of the Oba in the Yoruba traditional system.</w:t>
      </w:r>
    </w:p>
    <w:sectPr w:rsidR="00983AAE" w:rsidRPr="000B392E" w:rsidSect="00AE0722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83AAE"/>
    <w:rsid w:val="000B392E"/>
    <w:rsid w:val="00101883"/>
    <w:rsid w:val="003A0981"/>
    <w:rsid w:val="00983AAE"/>
    <w:rsid w:val="00AE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93C050E2-B504-4A34-B554-E1FAED9AA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A0981"/>
    <w:pPr>
      <w:tabs>
        <w:tab w:val="center" w:pos="4680"/>
        <w:tab w:val="right" w:pos="9360"/>
      </w:tabs>
      <w:spacing w:after="0" w:line="240" w:lineRule="auto"/>
    </w:pPr>
    <w:rPr>
      <w:rFonts w:eastAsia="Calibri"/>
      <w:lang w:eastAsia="en-US"/>
    </w:rPr>
  </w:style>
  <w:style w:type="character" w:customStyle="1" w:styleId="HeaderChar">
    <w:name w:val="Header Char"/>
    <w:link w:val="Header"/>
    <w:uiPriority w:val="99"/>
    <w:semiHidden/>
    <w:rsid w:val="003A0981"/>
    <w:rPr>
      <w:rFonts w:eastAsia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74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850</Words>
  <Characters>4850</Characters>
  <Application>Microsoft Office Word</Application>
  <DocSecurity>0</DocSecurity>
  <Lines>40</Lines>
  <Paragraphs>11</Paragraphs>
  <ScaleCrop>false</ScaleCrop>
  <Company/>
  <LinksUpToDate>false</LinksUpToDate>
  <CharactersWithSpaces>5689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BF6</dc:creator>
  <cp:lastModifiedBy>HP</cp:lastModifiedBy>
  <cp:revision>5</cp:revision>
  <dcterms:created xsi:type="dcterms:W3CDTF">2025-10-15T12:06:00Z</dcterms:created>
  <dcterms:modified xsi:type="dcterms:W3CDTF">2025-11-15T08:42:00Z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6be07329e65e4f54a5160a757f17d32e</vt:lpwstr>
  </property>
</Properties>
</file>