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95kpvkbs2mv" w:id="0"/>
      <w:bookmarkEnd w:id="0"/>
      <w:r w:rsidDel="00000000" w:rsidR="00000000" w:rsidRPr="00000000">
        <w:rPr>
          <w:rtl w:val="0"/>
        </w:rPr>
        <w:t xml:space="preserve">ETF Analytics &amp; Tracking Platform - Project Plan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9dg79ag14xhb" w:id="1"/>
      <w:bookmarkEnd w:id="1"/>
      <w:r w:rsidDel="00000000" w:rsidR="00000000" w:rsidRPr="00000000">
        <w:rPr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plan outlines the development phases and key milestones for building the </w:t>
      </w:r>
      <w:r w:rsidDel="00000000" w:rsidR="00000000" w:rsidRPr="00000000">
        <w:rPr>
          <w:b w:val="1"/>
          <w:rtl w:val="0"/>
        </w:rPr>
        <w:t xml:space="preserve">ETF Analytics &amp; Tracking Platform</w:t>
      </w:r>
      <w:r w:rsidDel="00000000" w:rsidR="00000000" w:rsidRPr="00000000">
        <w:rPr>
          <w:rtl w:val="0"/>
        </w:rPr>
        <w:t xml:space="preserve">. The estimated timeline for the project is </w:t>
      </w:r>
      <w:r w:rsidDel="00000000" w:rsidR="00000000" w:rsidRPr="00000000">
        <w:rPr>
          <w:b w:val="1"/>
          <w:rtl w:val="0"/>
        </w:rPr>
        <w:t xml:space="preserve">8 weeks (2 months)</w:t>
      </w:r>
      <w:r w:rsidDel="00000000" w:rsidR="00000000" w:rsidRPr="00000000">
        <w:rPr>
          <w:rtl w:val="0"/>
        </w:rPr>
        <w:t xml:space="preserve">, divided into distinct phases for planning, development, testing, deployment, and post-launch support.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3b3b3" w:space="0" w:sz="10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ol2xnbsmnym4" w:id="2"/>
      <w:bookmarkEnd w:id="2"/>
      <w:r w:rsidDel="00000000" w:rsidR="00000000" w:rsidRPr="00000000">
        <w:rPr>
          <w:rtl w:val="0"/>
        </w:rPr>
        <w:t xml:space="preserve">2. Development Phases &amp; Timeline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vm862m7ijkx" w:id="3"/>
      <w:bookmarkEnd w:id="3"/>
      <w:r w:rsidDel="00000000" w:rsidR="00000000" w:rsidRPr="00000000">
        <w:rPr>
          <w:rtl w:val="0"/>
        </w:rPr>
        <w:t xml:space="preserve">Phase 1: Planning &amp; Architecture (1 week)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o6wz4r8uc2mz" w:id="4"/>
      <w:bookmarkEnd w:id="4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system requirements and finalize the tech stack.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financial data providers (Yahoo Finance, Alpha Vantage, IEX Cloud, etc.).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high-level system architecture (microservices, API structure, database schema).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project repositories and development environments (GitHub, Docker, CloudPanel).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security policies and compliance strategies (GDPR, SOC 2, API rate limiting).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ub508i49f0se" w:id="5"/>
      <w:bookmarkEnd w:id="5"/>
      <w:r w:rsidDel="00000000" w:rsidR="00000000" w:rsidRPr="00000000">
        <w:rPr>
          <w:rtl w:val="0"/>
        </w:rPr>
        <w:t xml:space="preserve">Phase 2: Backend Development (1 - 2 Weeks )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kjeapf9lck4c" w:id="6"/>
      <w:bookmarkEnd w:id="6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user authentication &amp; role-based access control (RBAC)</w:t>
      </w:r>
      <w:r w:rsidDel="00000000" w:rsidR="00000000" w:rsidRPr="00000000">
        <w:rPr>
          <w:rtl w:val="0"/>
        </w:rPr>
        <w:t xml:space="preserve"> with Laravel Sanctum.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the </w:t>
      </w:r>
      <w:r w:rsidDel="00000000" w:rsidR="00000000" w:rsidRPr="00000000">
        <w:rPr>
          <w:b w:val="1"/>
          <w:rtl w:val="0"/>
        </w:rPr>
        <w:t xml:space="preserve">ETF data aggregation 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to financial data APIs.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real-time and historical ETF data in MySQL.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WebSockets for live updates.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API endpoints for: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management (registration, login, OAuth, JWT authentication).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Portfolio creation, watchlists, and backtesting.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ETF comparison engine.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b w:val="1"/>
          <w:rtl w:val="0"/>
        </w:rPr>
        <w:t xml:space="preserve">Redis caching</w:t>
      </w:r>
      <w:r w:rsidDel="00000000" w:rsidR="00000000" w:rsidRPr="00000000">
        <w:rPr>
          <w:rtl w:val="0"/>
        </w:rPr>
        <w:t xml:space="preserve"> for performance optimization.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unit tests for critical backend functionality.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p9te7pmmg5qt" w:id="7"/>
      <w:bookmarkEnd w:id="7"/>
      <w:r w:rsidDel="00000000" w:rsidR="00000000" w:rsidRPr="00000000">
        <w:rPr>
          <w:rtl w:val="0"/>
        </w:rPr>
        <w:t xml:space="preserve">Phase 3: Frontend Development (Weeks 1-2)</w:t>
      </w:r>
    </w:p>
    <w:p w:rsidR="00000000" w:rsidDel="00000000" w:rsidP="00000000" w:rsidRDefault="00000000" w:rsidRPr="00000000" w14:paraId="0000001C">
      <w:pPr>
        <w:pStyle w:val="Heading4"/>
        <w:ind w:left="0" w:firstLine="0"/>
        <w:rPr/>
      </w:pPr>
      <w:bookmarkStart w:colFirst="0" w:colLast="0" w:name="_mvhsre56frv" w:id="8"/>
      <w:bookmarkEnd w:id="8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Next.js</w:t>
      </w:r>
      <w:r w:rsidDel="00000000" w:rsidR="00000000" w:rsidRPr="00000000">
        <w:rPr>
          <w:rtl w:val="0"/>
        </w:rPr>
        <w:t xml:space="preserve"> UI with </w:t>
      </w:r>
      <w:r w:rsidDel="00000000" w:rsidR="00000000" w:rsidRPr="00000000">
        <w:rPr>
          <w:b w:val="1"/>
          <w:rtl w:val="0"/>
        </w:rPr>
        <w:t xml:space="preserve">Tailwind CSS &amp; ShadCN</w:t>
      </w:r>
      <w:r w:rsidDel="00000000" w:rsidR="00000000" w:rsidRPr="00000000">
        <w:rPr>
          <w:rtl w:val="0"/>
        </w:rPr>
        <w:t xml:space="preserve"> for a responsive design.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ETF search &amp; filtering</w:t>
      </w:r>
      <w:r w:rsidDel="00000000" w:rsidR="00000000" w:rsidRPr="00000000">
        <w:rPr>
          <w:rtl w:val="0"/>
        </w:rPr>
        <w:t xml:space="preserve"> with autocomplete.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Watchlists &amp; portfolio management</w:t>
      </w:r>
      <w:r w:rsidDel="00000000" w:rsidR="00000000" w:rsidRPr="00000000">
        <w:rPr>
          <w:rtl w:val="0"/>
        </w:rPr>
        <w:t xml:space="preserve"> UI.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ETF comparison dashboard</w:t>
      </w:r>
      <w:r w:rsidDel="00000000" w:rsidR="00000000" w:rsidRPr="00000000">
        <w:rPr>
          <w:rtl w:val="0"/>
        </w:rPr>
        <w:t xml:space="preserve"> with interactive charts (Recharts/D3.js).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real-time updates</w:t>
      </w:r>
      <w:r w:rsidDel="00000000" w:rsidR="00000000" w:rsidRPr="00000000">
        <w:rPr>
          <w:rtl w:val="0"/>
        </w:rPr>
        <w:t xml:space="preserve"> for price changes and alerts using WebSockets.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dark mode &amp; mobile responsiveness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frontend with the backend API.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UI/UX testing and collect feedback.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bsuxy9tt8e11" w:id="9"/>
      <w:bookmarkEnd w:id="9"/>
      <w:r w:rsidDel="00000000" w:rsidR="00000000" w:rsidRPr="00000000">
        <w:rPr>
          <w:rtl w:val="0"/>
        </w:rPr>
        <w:t xml:space="preserve">Phase 4: AI &amp; Data Processing (Weeks 1-2)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20zsznuyla7j" w:id="10"/>
      <w:bookmarkEnd w:id="10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AI-driven ETF recommendations</w:t>
      </w:r>
      <w:r w:rsidDel="00000000" w:rsidR="00000000" w:rsidRPr="00000000">
        <w:rPr>
          <w:rtl w:val="0"/>
        </w:rPr>
        <w:t xml:space="preserve"> based on market trends and user preferences.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 for ETFs using financial news data.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Fine-tune </w:t>
      </w:r>
      <w:r w:rsidDel="00000000" w:rsidR="00000000" w:rsidRPr="00000000">
        <w:rPr>
          <w:b w:val="1"/>
          <w:rtl w:val="0"/>
        </w:rPr>
        <w:t xml:space="preserve">backtesting algorithms</w:t>
      </w:r>
      <w:r w:rsidDel="00000000" w:rsidR="00000000" w:rsidRPr="00000000">
        <w:rPr>
          <w:rtl w:val="0"/>
        </w:rPr>
        <w:t xml:space="preserve"> to simulate ETF performance.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</w:t>
      </w:r>
      <w:r w:rsidDel="00000000" w:rsidR="00000000" w:rsidRPr="00000000">
        <w:rPr>
          <w:b w:val="1"/>
          <w:rtl w:val="0"/>
        </w:rPr>
        <w:t xml:space="preserve">data visualization tools</w:t>
      </w:r>
      <w:r w:rsidDel="00000000" w:rsidR="00000000" w:rsidRPr="00000000">
        <w:rPr>
          <w:rtl w:val="0"/>
        </w:rPr>
        <w:t xml:space="preserve"> for AI insights.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AI predictions against real market data.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jb93tdrr921x" w:id="11"/>
      <w:bookmarkEnd w:id="11"/>
      <w:r w:rsidDel="00000000" w:rsidR="00000000" w:rsidRPr="00000000">
        <w:rPr>
          <w:rtl w:val="0"/>
        </w:rPr>
        <w:t xml:space="preserve">Phase 5: Testing &amp; Optimization (3-4days)</w:t>
      </w:r>
    </w:p>
    <w:p w:rsidR="00000000" w:rsidDel="00000000" w:rsidP="00000000" w:rsidRDefault="00000000" w:rsidRPr="00000000" w14:paraId="0000002E">
      <w:pPr>
        <w:pStyle w:val="Heading4"/>
        <w:ind w:left="0" w:firstLine="0"/>
        <w:rPr/>
      </w:pPr>
      <w:bookmarkStart w:colFirst="0" w:colLast="0" w:name="_89u3zpp22zyd" w:id="12"/>
      <w:bookmarkEnd w:id="12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unit tests &amp; integration tests</w:t>
      </w:r>
      <w:r w:rsidDel="00000000" w:rsidR="00000000" w:rsidRPr="00000000">
        <w:rPr>
          <w:rtl w:val="0"/>
        </w:rPr>
        <w:t xml:space="preserve"> for APIs and backend services.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</w:t>
      </w:r>
      <w:r w:rsidDel="00000000" w:rsidR="00000000" w:rsidRPr="00000000">
        <w:rPr>
          <w:b w:val="1"/>
          <w:rtl w:val="0"/>
        </w:rPr>
        <w:t xml:space="preserve">frontend UI/UX testing</w:t>
      </w:r>
      <w:r w:rsidDel="00000000" w:rsidR="00000000" w:rsidRPr="00000000">
        <w:rPr>
          <w:rtl w:val="0"/>
        </w:rPr>
        <w:t xml:space="preserve"> using Cypress.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 (OAuth, API rate limiting, RBAC enforcement).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 </w:t>
      </w:r>
      <w:r w:rsidDel="00000000" w:rsidR="00000000" w:rsidRPr="00000000">
        <w:rPr>
          <w:b w:val="1"/>
          <w:rtl w:val="0"/>
        </w:rPr>
        <w:t xml:space="preserve">database queries &amp; response times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performance and load testing to ensure scalability.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beta testing with select users.</w:t>
      </w:r>
    </w:p>
    <w:p w:rsidR="00000000" w:rsidDel="00000000" w:rsidP="00000000" w:rsidRDefault="00000000" w:rsidRPr="00000000" w14:paraId="00000035">
      <w:pPr>
        <w:pStyle w:val="Heading3"/>
        <w:ind w:firstLine="0"/>
        <w:rPr/>
      </w:pPr>
      <w:bookmarkStart w:colFirst="0" w:colLast="0" w:name="_jftyhbpo02ah" w:id="13"/>
      <w:bookmarkEnd w:id="13"/>
      <w:r w:rsidDel="00000000" w:rsidR="00000000" w:rsidRPr="00000000">
        <w:rPr>
          <w:rtl w:val="0"/>
        </w:rPr>
        <w:t xml:space="preserve">Phase 6: Deployment &amp; Launch (2-3days)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szjfgye2brz5" w:id="14"/>
      <w:bookmarkEnd w:id="14"/>
      <w:r w:rsidDel="00000000" w:rsidR="00000000" w:rsidRPr="00000000">
        <w:rPr>
          <w:rtl w:val="0"/>
        </w:rPr>
        <w:t xml:space="preserve">Milestones: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backend on </w:t>
      </w:r>
      <w:r w:rsidDel="00000000" w:rsidR="00000000" w:rsidRPr="00000000">
        <w:rPr>
          <w:b w:val="1"/>
          <w:rtl w:val="0"/>
        </w:rPr>
        <w:t xml:space="preserve">CloudPanel with Nginx &amp; Docker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domain and DNS configuration for production.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CI/CD pipeline for automated deployments.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real-time monitoring &amp; error tracking tools.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final security audits &amp; compliance checks.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Officially launch the platform.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3b3b3" w:space="0" w:sz="10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jjte9uo1z6r4" w:id="15"/>
      <w:bookmarkEnd w:id="15"/>
      <w:r w:rsidDel="00000000" w:rsidR="00000000" w:rsidRPr="00000000">
        <w:rPr>
          <w:rtl w:val="0"/>
        </w:rPr>
        <w:t xml:space="preserve">3. Post-Launch Support &amp; Maintenance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xow5jxyb6bhy" w:id="16"/>
      <w:bookmarkEnd w:id="16"/>
      <w:r w:rsidDel="00000000" w:rsidR="00000000" w:rsidRPr="00000000">
        <w:rPr>
          <w:rtl w:val="0"/>
        </w:rPr>
        <w:t xml:space="preserve">Ongoing Support (After Week 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1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8340"/>
        <w:tblGridChange w:id="0">
          <w:tblGrid>
            <w:gridCol w:w="2835"/>
            <w:gridCol w:w="8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 Fixes &amp; Security Patches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Updates &amp;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Feature Rollouts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Support &amp;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needed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0"/>
        <w:tblGridChange w:id="0">
          <w:tblGrid>
            <w:gridCol w:w="10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3b3b3" w:space="0" w:sz="10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41yfwstovhx" w:id="17"/>
      <w:bookmarkEnd w:id="17"/>
      <w:r w:rsidDel="00000000" w:rsidR="00000000" w:rsidRPr="00000000">
        <w:rPr>
          <w:rtl w:val="0"/>
        </w:rPr>
        <w:t xml:space="preserve">4. Success Metrics &amp; KPIs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6270"/>
        <w:tblGridChange w:id="0">
          <w:tblGrid>
            <w:gridCol w:w="3375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Uptime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99.9% uptime with auto-scaling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Response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 200ms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ETF Data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95%+ accuracy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Recommendation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80%+ alignment with user goals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Our team is structured to ensure efficiency, with more than two developers handling each milestone to maintain high-quality standards and meet deadlines effectively. The budget for the entire project is between </w:t>
      </w:r>
      <w:r w:rsidDel="00000000" w:rsidR="00000000" w:rsidRPr="00000000">
        <w:rPr>
          <w:b w:val="1"/>
          <w:rtl w:val="0"/>
        </w:rPr>
        <w:t xml:space="preserve">$5,500 – $6,000</w:t>
      </w:r>
      <w:r w:rsidDel="00000000" w:rsidR="00000000" w:rsidRPr="00000000">
        <w:rPr>
          <w:rtl w:val="0"/>
        </w:rPr>
        <w:t xml:space="preserve">, covering development, testing, and deployment.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  <w:t xml:space="preserve">If an urgent delivery is required, we are still available to take on the task. However, a faster turnaround will require additional resources and effort, which will be reflected in the budget.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  <w:t xml:space="preserve">Let me know if this works for you, or if you’d like any modifications!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