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rPr>
          <w:b/>
        </w:rPr>
        <w:t>Version 1.0 — Last updated: October 20, 2026</w:t>
      </w:r>
    </w:p>
    <w:p>
      <w:r>
        <w:t>The website located at chexbill.com and the web application located at app.chexbill.com, together with the features, tools, and related services we make available through them (collectively, the "</w:t>
      </w:r>
      <w:r>
        <w:rPr>
          <w:b/>
        </w:rPr>
        <w:t>Service</w:t>
      </w:r>
      <w:r>
        <w:t>"), are owned and operated by Chexbill LLC, a Delaware limited liability company ("</w:t>
      </w:r>
      <w:r>
        <w:rPr>
          <w:b/>
        </w:rPr>
        <w:t>Chexbill</w:t>
      </w:r>
      <w:r>
        <w:t>," "</w:t>
      </w:r>
      <w:r>
        <w:rPr>
          <w:b/>
        </w:rPr>
        <w:t>Company</w:t>
      </w:r>
      <w:r>
        <w:t>," "</w:t>
      </w:r>
      <w:r>
        <w:rPr>
          <w:b/>
        </w:rPr>
        <w:t>us</w:t>
      </w:r>
      <w:r>
        <w:t>," "</w:t>
      </w:r>
      <w:r>
        <w:rPr>
          <w:b/>
        </w:rPr>
        <w:t>our</w:t>
      </w:r>
      <w:r>
        <w:t>," or "</w:t>
      </w:r>
      <w:r>
        <w:rPr>
          <w:b/>
        </w:rPr>
        <w:t>we</w:t>
      </w:r>
      <w:r>
        <w:t>"). Certain features of the Service may be subject to additional guidelines or rules posted on the Service, which are incorporated by reference into these Terms.</w:t>
      </w:r>
    </w:p>
    <w:p>
      <w:r>
        <w:t>These Terms of Service ("</w:t>
      </w:r>
      <w:r>
        <w:rPr>
          <w:b/>
        </w:rPr>
        <w:t>Terms</w:t>
      </w:r>
      <w:r>
        <w:t>") govern your use of the Service. By accessing or using the Service, or by clicking "I agree" (or a similar button or checkbox) when that option is presented to you, you agree to these Terms on behalf of yourself or the entity you represent, and you confirm that you have the authority to do so. You must be at least 18 years old to use the Service. If you do not agree to these Terms, please do not use the Service.</w:t>
      </w:r>
    </w:p>
    <w:p>
      <w:r>
        <w:rPr>
          <w:b/>
        </w:rPr>
        <w:t>IMPORTANT -- PLEASE READ SECTION 16 CAREFULLY.</w:t>
      </w:r>
      <w:r>
        <w:t xml:space="preserve"> It contains an agreement to resolve disputes through binding individual arbitration instead of in court, and includes a waiver of class action rights and jury trial rights. You have 30 days to opt out of the arbitration agreement, as further described in Section 16.</w:t>
      </w:r>
    </w:p>
    <w:p>
      <w:pPr>
        <w:pStyle w:val="Heading2"/>
      </w:pPr>
      <w:r>
        <w:t>1. Accounts and Organizations</w:t>
      </w:r>
    </w:p>
    <w:p>
      <w:r>
        <w:t xml:space="preserve">1.1 </w:t>
      </w:r>
      <w:r>
        <w:rPr>
          <w:b/>
        </w:rPr>
        <w:t>Creating an Account.</w:t>
      </w:r>
      <w:r>
        <w:t xml:space="preserve"> Some features of the Service require you to register for an account. When you register, you agree to provide accurate and complete information and to keep that information current. You may register using an email address and password or through a supported third-party sign-in service (such as Google, Microsoft, or Apple). You can delete your account at any time by following the instructions in your account settings. We may suspend or terminate your account as described in Section 11.</w:t>
      </w:r>
    </w:p>
    <w:p>
      <w:r>
        <w:t xml:space="preserve">1.2 </w:t>
      </w:r>
      <w:r>
        <w:rPr>
          <w:b/>
        </w:rPr>
        <w:t>Organizations.</w:t>
      </w:r>
      <w:r>
        <w:t xml:space="preserve"> To use the accounting features of the Service, a user creates an organization within the Service (an "</w:t>
      </w:r>
      <w:r>
        <w:rPr>
          <w:b/>
        </w:rPr>
        <w:t>Organization</w:t>
      </w:r>
      <w:r>
        <w:t>"). The user who creates an Organization is its administrator by default (the "</w:t>
      </w:r>
      <w:r>
        <w:rPr>
          <w:b/>
        </w:rPr>
        <w:t>Administrator</w:t>
      </w:r>
      <w:r>
        <w:t>") and may invite other users to join the Organization as authorized users ("</w:t>
      </w:r>
      <w:r>
        <w:rPr>
          <w:b/>
        </w:rPr>
        <w:t>Authorized Users</w:t>
      </w:r>
      <w:r>
        <w:t>"). If you create or administer an Organization, you represent that you are authorized to bind the business the Organization represents to these Terms, and "you" in these Terms includes that business. Subscriptions, fees, and billing under Section 5 apply per Organization.</w:t>
      </w:r>
    </w:p>
    <w:p>
      <w:r>
        <w:t xml:space="preserve">1.3 </w:t>
      </w:r>
      <w:r>
        <w:rPr>
          <w:b/>
        </w:rPr>
        <w:t>Responsibility for Authorized Users.</w:t>
      </w:r>
      <w:r>
        <w:t xml:space="preserve"> Login credentials cannot be shared or used by more than one Authorized User at a time. The Administrator and the Organization are responsible for the acts and omissions of all Authorized Users in their access to and use of the Service, and any breach of these Terms by an Authorized User will constitute a breach by the Organization. The Organization will use commercially reasonable efforts to prevent unauthorized access to, or use of, the Service and will notify us promptly of any such unauthorized use known to it.</w:t>
      </w:r>
    </w:p>
    <w:p>
      <w:r>
        <w:t xml:space="preserve">1.4 </w:t>
      </w:r>
      <w:r>
        <w:rPr>
          <w:b/>
        </w:rPr>
        <w:t>Account Security.</w:t>
      </w:r>
      <w:r>
        <w:t xml:space="preserve"> You are responsible for keeping your login credentials confidential and for all activity that occurs under your account. If you believe your account has been accessed without your authorization, please notify us immediately at support@chexbill.com. We are not liable for any losses resulting from your failure to keep your credentials secure.</w:t>
      </w:r>
    </w:p>
    <w:p>
      <w:pPr>
        <w:pStyle w:val="Heading2"/>
      </w:pPr>
      <w:r>
        <w:t>2. Access to the Service</w:t>
      </w:r>
    </w:p>
    <w:p>
      <w:r>
        <w:t xml:space="preserve">2.1 </w:t>
      </w:r>
      <w:r>
        <w:rPr>
          <w:b/>
        </w:rPr>
        <w:t>License.</w:t>
      </w:r>
      <w:r>
        <w:t xml:space="preserve"> Subject to these Terms, we grant you a limited, non-exclusive, non-transferable, revocable license to access and use the Service for your own internal business purposes.</w:t>
      </w:r>
    </w:p>
    <w:p>
      <w:r>
        <w:t xml:space="preserve">2.2 </w:t>
      </w:r>
      <w:r>
        <w:rPr>
          <w:b/>
        </w:rPr>
        <w:t>Restrictions.</w:t>
      </w:r>
      <w:r>
        <w:t xml:space="preserve"> You may not: (i) license, sell, rent, lease, transfer, assign, distribute, or commercially exploit the Service or any content on it; (ii) modify, create derivative works from, disassemble, reverse-compile, or reverse-engineer any part of the Service; (iii) access the Service in order to build a similar or competing product or service; (iv) copy, reproduce, distribute, republish, download, display, post, or transmit any part of the Service except as expressly permitted by these Terms; (v) circumvent, remove, alter, deactivate, degrade, or thwart any technological measure or content protection of the Service; (vi) use the Service to create, send, or collect payment on invoices that do not reflect bona fide transactions, or otherwise to engage in fraudulent, deceptive, or unlawful activity; (vii) use the Service in violation of economic sanctions, anti-money-laundering, or export laws; (viii) upload or transmit viruses, malicious code, or any material that interferes with the operation of the Service; (ix) share account credentials or permit any person other than an Authorized User to access the Service; or (x) circumvent or avoid any fees payable for the Service or for Chexbill Payments. All copyright and proprietary notices on the Service must be kept intact on any copies you are permitted to make.</w:t>
      </w:r>
    </w:p>
    <w:p>
      <w:r>
        <w:t xml:space="preserve">2.3 </w:t>
      </w:r>
      <w:r>
        <w:rPr>
          <w:b/>
        </w:rPr>
        <w:t>Changes to the Service.</w:t>
      </w:r>
      <w:r>
        <w:t xml:space="preserve"> We may modify, suspend, or discontinue the Service (or any part of it) at any time, with or without notice. We are not liable to you or any third party for any such modification, suspension, or discontinuation.</w:t>
      </w:r>
    </w:p>
    <w:p>
      <w:r>
        <w:t xml:space="preserve">2.4 </w:t>
      </w:r>
      <w:r>
        <w:rPr>
          <w:b/>
        </w:rPr>
        <w:t>No Support Obligation.</w:t>
      </w:r>
      <w:r>
        <w:t xml:space="preserve"> We have no obligation to provide you with support or maintenance for the Service. Any support we choose to provide is provided on a best-efforts basis.</w:t>
      </w:r>
    </w:p>
    <w:p>
      <w:r>
        <w:t xml:space="preserve">2.5 </w:t>
      </w:r>
      <w:r>
        <w:rPr>
          <w:b/>
        </w:rPr>
        <w:t>Ownership.</w:t>
      </w:r>
      <w:r>
        <w:t xml:space="preserve"> All intellectual property rights in the Service and its content -- including copyrights, patents, trademarks, and trade secrets -- belong to Company or its suppliers. These Terms do not transfer any ownership rights to you, except for the limited access rights in Section 2.1. All rights not expressly granted are reserved.</w:t>
      </w:r>
    </w:p>
    <w:p>
      <w:r>
        <w:t xml:space="preserve">2.6 </w:t>
      </w:r>
      <w:r>
        <w:rPr>
          <w:b/>
        </w:rPr>
        <w:t>Feedback.</w:t>
      </w:r>
      <w:r>
        <w:t xml:space="preserve"> If you share feedback or suggestions about the Service with us, you grant us a perpetual, irrevocable, worldwide, non-exclusive, fully-paid, royalty-free license to use that feedback freely, in any manner and for any purpose, without attribution. Please do not submit any feedback that you consider proprietary or confidential.</w:t>
      </w:r>
    </w:p>
    <w:p>
      <w:r>
        <w:t xml:space="preserve">2.7 </w:t>
      </w:r>
      <w:r>
        <w:rPr>
          <w:b/>
        </w:rPr>
        <w:t>Third-Party and Open-Source Software.</w:t>
      </w:r>
      <w:r>
        <w:t xml:space="preserve"> The Service includes software components licensed from third parties, including open-source software, which are governed by their own license terms.</w:t>
      </w:r>
    </w:p>
    <w:p>
      <w:pPr>
        <w:pStyle w:val="Heading2"/>
      </w:pPr>
      <w:r>
        <w:t>3. Privacy</w:t>
      </w:r>
    </w:p>
    <w:p>
      <w:r>
        <w:t>Your use of the Service is also governed by our Privacy Policy, which is available at https://chexbill.com/privacy and is incorporated into these Terms by reference. The Privacy Policy describes the types of personal data and other information we collect from you or your device, how we use that information, and the circumstances under which we may share it with third parties.</w:t>
      </w:r>
    </w:p>
    <w:p>
      <w:r>
        <w:t xml:space="preserve">3.1 </w:t>
      </w:r>
      <w:r>
        <w:rPr>
          <w:b/>
        </w:rPr>
        <w:t>Processing of Personal Data.</w:t>
      </w:r>
      <w:r>
        <w:t xml:space="preserve"> By using the Service, you acknowledge that you have read and understand our Privacy Policy and that Company will process your personal data and other information in accordance with the Privacy Policy. If there is a conflict between these Terms and the Privacy Policy with respect to the collection, use, or processing of your personal data, the Privacy Policy will control, except that the Data Processing Addendum controls with respect to personal data we process on your behalf.</w:t>
      </w:r>
    </w:p>
    <w:p>
      <w:r>
        <w:t xml:space="preserve">3.2 </w:t>
      </w:r>
      <w:r>
        <w:rPr>
          <w:b/>
        </w:rPr>
        <w:t>Cookies and Tracking Technologies.</w:t>
      </w:r>
      <w:r>
        <w:t xml:space="preserve"> The Service may use cookies, web beacons, pixels, and similar tracking technologies ("</w:t>
      </w:r>
      <w:r>
        <w:rPr>
          <w:b/>
        </w:rPr>
        <w:t>Tracking Technologies</w:t>
      </w:r>
      <w:r>
        <w:t>") to collect information about your use of the Service. For details on what Tracking Technologies the Service uses, what information they collect, and how you can manage your preferences, please refer to our Cookie Notice at https://chexbill.com/cookies.</w:t>
      </w:r>
    </w:p>
    <w:p>
      <w:r>
        <w:t xml:space="preserve">3.3 </w:t>
      </w:r>
      <w:r>
        <w:rPr>
          <w:b/>
        </w:rPr>
        <w:t>Data Processing Addendum.</w:t>
      </w:r>
      <w:r>
        <w:t xml:space="preserve"> To the extent you use the Service to process personal data of your own customers, vendors, employees, or other individuals that is subject to applicable data protection laws, our Data Processing Addendum, available at https://chexbill.com/dpa, applies to our processing of that data on your behalf.</w:t>
      </w:r>
    </w:p>
    <w:p>
      <w:pPr>
        <w:pStyle w:val="Heading2"/>
      </w:pPr>
      <w:r>
        <w:t>4. Your Data and Content</w:t>
      </w:r>
    </w:p>
    <w:p>
      <w:r>
        <w:t xml:space="preserve">4.1 </w:t>
      </w:r>
      <w:r>
        <w:rPr>
          <w:b/>
        </w:rPr>
        <w:t>Customer Data.</w:t>
      </w:r>
      <w:r>
        <w:t xml:space="preserve"> "</w:t>
      </w:r>
      <w:r>
        <w:rPr>
          <w:b/>
        </w:rPr>
        <w:t>Customer Data</w:t>
      </w:r>
      <w:r>
        <w:t>" means the information, data, and other content, in any form or medium, that is submitted, posted, uploaded, or otherwise transmitted by or on behalf of you, your Organization, or your Authorized Users through the Service, including invoices, estimates, bills, expenses, receipts and other uploaded documents, contact records of your customers and vendors, bank transaction data you connect, and reports generated from that data. Customer Data does not include information you submit in an application for Chexbill Payments (see Section 6.3) or information we collect about your use of the Service, which we handle as described in our Privacy Policy. As between you and Company, Customer Data and all intellectual property rights in it are your exclusive property. All rights in and to Customer Data not expressly granted to Company in these Terms are reserved by you.</w:t>
      </w:r>
    </w:p>
    <w:p>
      <w:r>
        <w:t xml:space="preserve">4.2 </w:t>
      </w:r>
      <w:r>
        <w:rPr>
          <w:b/>
        </w:rPr>
        <w:t>License to Company.</w:t>
      </w:r>
      <w:r>
        <w:t xml:space="preserve"> You grant Company a non-exclusive, worldwide, royalty-free, and fully paid license during the term of your use of the Service to host, copy, process, transmit, display, and otherwise use Customer Data as necessary for purposes of providing, securing, maintaining, and improving the Service, and to de-identify and aggregate Customer Data to create Aggregated Data (defined below).</w:t>
      </w:r>
    </w:p>
    <w:p>
      <w:r>
        <w:t xml:space="preserve">4.3 </w:t>
      </w:r>
      <w:r>
        <w:rPr>
          <w:b/>
        </w:rPr>
        <w:t>Your Responsibility for Customer Data.</w:t>
      </w:r>
      <w:r>
        <w:t xml:space="preserve"> You are solely responsible for the accuracy, quality, and legality of Customer Data. You represent and warrant that you own Customer Data or have the necessary licenses, rights, consents, and permissions to authorize Company to use Customer Data in accordance with these Terms, and that you have provided all notices and obtained all consents necessary to submit the personal information of your customers, vendors, and other individuals for use by Company and the Service as contemplated in these Terms. You are responsible for maintaining your own copies of Customer Data; the Service provides export tools for this purpose.</w:t>
      </w:r>
    </w:p>
    <w:p>
      <w:r>
        <w:t xml:space="preserve">4.4 </w:t>
      </w:r>
      <w:r>
        <w:rPr>
          <w:b/>
        </w:rPr>
        <w:t>Aggregated Data.</w:t>
      </w:r>
      <w:r>
        <w:t xml:space="preserve"> Notwithstanding anything to the contrary in these Terms, Company may monitor use of the Service and collect and compile data and information related to Customer Data and use of the Service in an aggregate and de-identified manner, including to compile statistical and performance information related to the provision and operation of the Service ("</w:t>
      </w:r>
      <w:r>
        <w:rPr>
          <w:b/>
        </w:rPr>
        <w:t>Aggregated Data</w:t>
      </w:r>
      <w:r>
        <w:t>"). As between Company and you, all right, title, and interest in Aggregated Data belong to and are retained solely by Company. Company may use Aggregated Data to improve the Service and Company's other products and services, provided that Aggregated Data does not identify you, your Organization, or any individual.</w:t>
      </w:r>
    </w:p>
    <w:p>
      <w:r>
        <w:t xml:space="preserve">4.5 </w:t>
      </w:r>
      <w:r>
        <w:rPr>
          <w:b/>
        </w:rPr>
        <w:t>AI-Assisted Data Extraction.</w:t>
      </w:r>
      <w:r>
        <w:t xml:space="preserve"> The Service uses artificial intelligence technology, including services provided by Google, to extract data from receipts, bills, and other documents you upload. The extracted data is Customer Data and belongs to you. COMPANY MAKES NO WARRANTY OR GUARANTY THAT DATA EXTRACTED BY THESE FEATURES WILL BE ACCURATE OR COMPLETE. You are solely responsible for reviewing and correcting extracted data before relying on it, including for accounting, tax, or financial-reporting purposes.</w:t>
      </w:r>
    </w:p>
    <w:p>
      <w:r>
        <w:t xml:space="preserve">4.6 </w:t>
      </w:r>
      <w:r>
        <w:rPr>
          <w:b/>
        </w:rPr>
        <w:t>Not Professional Advice.</w:t>
      </w:r>
      <w:r>
        <w:t xml:space="preserve"> The Service is software. Company is not an accounting firm, tax advisor, law firm, or financial advisor, and nothing in the Service, its reports, or any assistance we provide constitutes accounting, tax, legal, or other professional advice. Reports, financial statements, and tax forms generated by the Service are prepared from Customer Data you provide and are only as accurate as that data. You are solely responsible for the accuracy and completeness of Customer Data, for reviewing all reports and forms before using or filing them, and for meeting all filing deadlines and other legal obligations.</w:t>
      </w:r>
    </w:p>
    <w:p>
      <w:r>
        <w:t xml:space="preserve">4.7 </w:t>
      </w:r>
      <w:r>
        <w:rPr>
          <w:b/>
        </w:rPr>
        <w:t>Tax Form Filing.</w:t>
      </w:r>
      <w:r>
        <w:t xml:space="preserve"> If you use the Service to prepare and file information returns (such as IRS Form 1099) with a tax authority, the filing is submitted through a third-party filing service on your instruction. We will inform you whether the tax authority has accepted or rejected the filing based on the information the filing service makes available to us. You are responsible for the accuracy of the taxpayer information you provide, for any corrections or re-filings, and for any penalties or interest arising from late, incorrect, or incomplete filings.</w:t>
      </w:r>
    </w:p>
    <w:p>
      <w:r>
        <w:t xml:space="preserve">4.8 </w:t>
      </w:r>
      <w:r>
        <w:rPr>
          <w:b/>
        </w:rPr>
        <w:t>Data Retention and Deletion.</w:t>
      </w:r>
      <w:r>
        <w:t xml:space="preserve"> Customer Data remains available for as long as your Organization is active. If you delete your user account, you will be asked to either delete the Organizations you administer or transfer them to another user. If you delete your Organization, we will prompt you to export your Customer Data before deletion, and we may require that any outstanding balance owed to us be settled first. If an Organization has no active subscription for 365 consecutive days, we may delete the Organization and its Customer Data; we will notify the Administrator by email at least 60 days before doing so. An Organization created during a free trial that does not subscribe to a paid plan may be deleted 90 days after the trial ends. Following deletion, copies of Customer Data may persist in backups for a limited period [TBD — needs attorney/founder decision: state the backup retention window] and we may retain Customer Data to the extent required by applicable law, as described in our Privacy Policy. [ATTORNEY REVIEW: reconcile this deletion schedule with record-retention requirements for tax forms filed through the Service.]</w:t>
      </w:r>
    </w:p>
    <w:p>
      <w:pPr>
        <w:pStyle w:val="Heading2"/>
      </w:pPr>
      <w:r>
        <w:t>5. Subscriptions and Fees</w:t>
      </w:r>
    </w:p>
    <w:p>
      <w:r>
        <w:t xml:space="preserve">5.1 </w:t>
      </w:r>
      <w:r>
        <w:rPr>
          <w:b/>
        </w:rPr>
        <w:t>Free Trial.</w:t>
      </w:r>
      <w:r>
        <w:t xml:space="preserve"> New Organizations receive a 14-day free trial of the paid features of the Service. No payment method is required to start a trial. At the end of the trial, you may subscribe to a paid plan; if you do not, your Organization's access to the Service is suspended until you subscribe, and the Organization is subject to deletion as described in Section 4.8.</w:t>
      </w:r>
    </w:p>
    <w:p>
      <w:r>
        <w:t xml:space="preserve">5.2 </w:t>
      </w:r>
      <w:r>
        <w:rPr>
          <w:b/>
        </w:rPr>
        <w:t>Paid Plans; Automatic Renewal.</w:t>
      </w:r>
      <w:r>
        <w:t xml:space="preserve"> Paid plans are offered on a monthly or yearly subscription basis at the prices stated on the Service at the time you subscribe. Fees are charged in advance at the start of each subscription period. YOUR SUBSCRIPTION WILL AUTOMATICALLY RENEW FOR SUCCESSIVE PERIODS OF THE SAME LENGTH, AND YOUR PAYMENT METHOD WILL BE CHARGED THE THEN-CURRENT FEES AT THE START OF EACH RENEWAL PERIOD, UNLESS YOU CANCEL BEFORE THE END OF THE CURRENT PERIOD.</w:t>
      </w:r>
    </w:p>
    <w:p>
      <w:r>
        <w:t xml:space="preserve">5.3 </w:t>
      </w:r>
      <w:r>
        <w:rPr>
          <w:b/>
        </w:rPr>
        <w:t>Payment.</w:t>
      </w:r>
      <w:r>
        <w:t xml:space="preserve"> You must provide a valid payment method and authorize us to charge it for all fees due. Payments are processed by our third-party payment processor, CardConnect, LLC, a Fiserv company; Company does not store your full payment card number. You agree to pay all fees without offset or deduction. All amounts are stated and payable in United States dollars.</w:t>
      </w:r>
    </w:p>
    <w:p>
      <w:r>
        <w:t xml:space="preserve">5.4 </w:t>
      </w:r>
      <w:r>
        <w:rPr>
          <w:b/>
        </w:rPr>
        <w:t>Cancellation.</w:t>
      </w:r>
      <w:r>
        <w:t xml:space="preserve"> You may cancel a subscription at any time from your Organization's billing settings. Cancellation stops future charges. Your subscription remains active until the end of the subscription period you have already paid for, after which the Organization is treated as having no active subscription.</w:t>
      </w:r>
    </w:p>
    <w:p>
      <w:r>
        <w:t xml:space="preserve">5.5 </w:t>
      </w:r>
      <w:r>
        <w:rPr>
          <w:b/>
        </w:rPr>
        <w:t>No Refunds.</w:t>
      </w:r>
      <w:r>
        <w:t xml:space="preserve"> All fees and other amounts paid by you under these Terms are non-refundable, including for partial subscription periods, unused services, or yearly plans cancelled before the end of the year.</w:t>
      </w:r>
    </w:p>
    <w:p>
      <w:r>
        <w:t xml:space="preserve">5.6 </w:t>
      </w:r>
      <w:r>
        <w:rPr>
          <w:b/>
        </w:rPr>
        <w:t>Price Changes.</w:t>
      </w:r>
      <w:r>
        <w:t xml:space="preserve"> We reserve the right to change the fees for the Service. We will notify you by email at least 30 days before a fee change takes effect, and the new fees will apply beginning with your next renewal after the effective date. If you do not agree to the new fees, you may cancel before the renewal.</w:t>
      </w:r>
    </w:p>
    <w:p>
      <w:r>
        <w:t xml:space="preserve">5.7 </w:t>
      </w:r>
      <w:r>
        <w:rPr>
          <w:b/>
        </w:rPr>
        <w:t>Failed Payments; Suspension.</w:t>
      </w:r>
      <w:r>
        <w:t xml:space="preserve"> If a charge fails, we may retry your payment method. If payment is not received within 7 days after the due date, we may suspend your Organization's access to the Service without further notice until the full balance owed has been paid. We do not charge interest on late payments. An Organization that remains unpaid is treated as having no active subscription for purposes of Section 4.8.</w:t>
      </w:r>
    </w:p>
    <w:p>
      <w:r>
        <w:t xml:space="preserve">5.8 </w:t>
      </w:r>
      <w:r>
        <w:rPr>
          <w:b/>
        </w:rPr>
        <w:t>Taxes.</w:t>
      </w:r>
      <w:r>
        <w:t xml:space="preserve"> Fees do not include any taxes of any jurisdiction that may be assessed or imposed on the Service, including sales, use, excise, value added, or similar taxes, excluding only taxes based on Company's net income. Where Company is required to collect such taxes, they will be added to your charges. If you claim a tax exemption, you must provide us with valid proof of exempt status, and you will be liable for any taxes, penalties, or interest assessed as a result of an invalid or lapsed exemption.</w:t>
      </w:r>
    </w:p>
    <w:p>
      <w:pPr>
        <w:pStyle w:val="Heading2"/>
      </w:pPr>
      <w:r>
        <w:t>6. Chexbill Payments</w:t>
      </w:r>
    </w:p>
    <w:p>
      <w:r>
        <w:t xml:space="preserve">6.1 </w:t>
      </w:r>
      <w:r>
        <w:rPr>
          <w:b/>
        </w:rPr>
        <w:t>What Chexbill Payments Is.</w:t>
      </w:r>
      <w:r>
        <w:t xml:space="preserve"> "</w:t>
      </w:r>
      <w:r>
        <w:rPr>
          <w:b/>
        </w:rPr>
        <w:t>Chexbill Payments</w:t>
      </w:r>
      <w:r>
        <w:t>" is an optional feature that lets your Organization accept card and electronic payments from its customers online (including through invoice payment links) and in person. Payment processing for Chexbill Payments is provided by CardConnect, LLC, a Fiserv company, together with its affiliates and sponsor bank (collectively, the "</w:t>
      </w:r>
      <w:r>
        <w:rPr>
          <w:b/>
        </w:rPr>
        <w:t>Payment Processor</w:t>
      </w:r>
      <w:r>
        <w:t>"). Company is a software provider and referral partner of the Payment Processor. Company is not a bank, payment processor, money transmitter, or card network, and does not hold, settle, or transmit your funds.</w:t>
      </w:r>
    </w:p>
    <w:p>
      <w:r>
        <w:t xml:space="preserve">6.2 </w:t>
      </w:r>
      <w:r>
        <w:rPr>
          <w:b/>
        </w:rPr>
        <w:t>Merchant Agreement Required.</w:t>
      </w:r>
      <w:r>
        <w:t xml:space="preserve"> To use Chexbill Payments, your Organization must apply for, be approved for, and enter into a merchant processing agreement directly with the Payment Processor (the "</w:t>
      </w:r>
      <w:r>
        <w:rPr>
          <w:b/>
        </w:rPr>
        <w:t>Merchant Agreement</w:t>
      </w:r>
      <w:r>
        <w:t>"). The Merchant Agreement, not these Terms, governs the processing of your transactions, including settlement and funding of your transactions, chargebacks and disputes, reserves and funding holds, underwriting and approval decisions, card-network rules and compliance (including the Payment Card Industry Data Security Standard), the term of your processing relationship and any early-termination fees, and the closure of your merchant account. The Payment Processor makes those decisions, and Company has no control over, and no liability for, them. [ATTORNEY REVIEW: no template covers a referral-partner (ISV/sub-rep) arrangement. Confirm Chexbill's role as described in its ISR agreement, whether the Payment Processor's program requires specific disclosures or pass-through terms here, and whether the Merchant Agreement's multi-year term, early-termination fee, and personal guarantee should be called out to merchants in the onboarding flow.]</w:t>
      </w:r>
    </w:p>
    <w:p>
      <w:r>
        <w:t xml:space="preserve">6.3 </w:t>
      </w:r>
      <w:r>
        <w:rPr>
          <w:b/>
        </w:rPr>
        <w:t>Onboarding Information.</w:t>
      </w:r>
      <w:r>
        <w:t xml:space="preserve"> When you apply for Chexbill Payments, we collect business, ownership, identification, and banking information required by the Payment Processor for underwriting and identity verification and transmit it to the Payment Processor. We collect and handle this information on our own behalf as described in our Privacy Policy; it is not Customer Data under Section 4, and we delete it from our systems once your onboarding with the Payment Processor is complete. You represent that all information you provide is accurate and complete and that you are authorized to provide it.</w:t>
      </w:r>
    </w:p>
    <w:p>
      <w:r>
        <w:t xml:space="preserve">6.4 </w:t>
      </w:r>
      <w:r>
        <w:rPr>
          <w:b/>
        </w:rPr>
        <w:t>Fees.</w:t>
      </w:r>
      <w:r>
        <w:t xml:space="preserve"> The processing rates and other fees for Chexbill Payments are those set out in the pricing schedule and merchant application provided to your Organization when you apply (the "</w:t>
      </w:r>
      <w:r>
        <w:rPr>
          <w:b/>
        </w:rPr>
        <w:t>Pricing Schedule</w:t>
      </w:r>
      <w:r>
        <w:t>"), as updated from time to time on notice to you. Processing fees and recurring fees appear on your merchant statement and are collected by the Payment Processor, including by deduction from your settlements or debit of your designated bank account, in accordance with the Merchant Agreement. Payment terminals and other equipment sold or rented to you by Company are billed by Company separately, either in full at the time of order or in monthly installments for the period stated in your order, and are non-refundable except as stated in your order.</w:t>
      </w:r>
    </w:p>
    <w:p>
      <w:r>
        <w:t xml:space="preserve">6.5 </w:t>
      </w:r>
      <w:r>
        <w:rPr>
          <w:b/>
        </w:rPr>
        <w:t>Your Obligations.</w:t>
      </w:r>
      <w:r>
        <w:t xml:space="preserve"> You will use Chexbill Payments only for bona fide sales of goods or services by your Organization to its customers, in compliance with the Merchant Agreement, applicable card-network rules, and applicable law. You will not use Chexbill Payments for any business or transaction type prohibited by the Payment Processor or the card networks. You are solely responsible for all transactions processed through your merchant account, for all chargebacks, refunds, fines, and penalties relating to those transactions, and for providing the goods and services you sell.</w:t>
      </w:r>
    </w:p>
    <w:p>
      <w:r>
        <w:t xml:space="preserve">6.6 </w:t>
      </w:r>
      <w:r>
        <w:rPr>
          <w:b/>
        </w:rPr>
        <w:t>Payors.</w:t>
      </w:r>
      <w:r>
        <w:t xml:space="preserve"> Individuals and businesses who pay your invoices through the Service (each, a "</w:t>
      </w:r>
      <w:r>
        <w:rPr>
          <w:b/>
        </w:rPr>
        <w:t>Payor</w:t>
      </w:r>
      <w:r>
        <w:t>") are your customers, not ours. You are solely responsible for your relationship with each Payor, including the sale, delivery, returns, refunds, and any dispute concerning the goods or services for which payment is made. Company is not a party to any transaction between you and a Payor. A Payor's use of a payment page or payment link is subject to these Terms to the extent applicable to that use, and the information we collect from Payors is described in our Privacy Policy.</w:t>
      </w:r>
    </w:p>
    <w:p>
      <w:pPr>
        <w:pStyle w:val="Heading2"/>
      </w:pPr>
      <w:r>
        <w:t>7. Third-Party Services and Connected Accounts</w:t>
      </w:r>
    </w:p>
    <w:p>
      <w:r>
        <w:t xml:space="preserve">7.1 </w:t>
      </w:r>
      <w:r>
        <w:rPr>
          <w:b/>
        </w:rPr>
        <w:t>Third-Party Services.</w:t>
      </w:r>
      <w:r>
        <w:t xml:space="preserve"> The Service may include links to or integrations with third-party websites or services (collectively, "</w:t>
      </w:r>
      <w:r>
        <w:rPr>
          <w:b/>
        </w:rPr>
        <w:t>Third-Party Services</w:t>
      </w:r>
      <w:r>
        <w:t>"), including the Payment Processor, bank-connection services, and tax-filing services. We do not control, endorse, or take responsibility for any Third-Party Services. You use all Third-Party Services at your own risk, and you acknowledge and agree that the applicable third party's own terms and privacy practices will apply to such use.</w:t>
      </w:r>
    </w:p>
    <w:p>
      <w:r>
        <w:t xml:space="preserve">7.2 </w:t>
      </w:r>
      <w:r>
        <w:rPr>
          <w:b/>
        </w:rPr>
        <w:t>Connected Bank Accounts.</w:t>
      </w:r>
      <w:r>
        <w:t xml:space="preserve"> The Service lets you connect bank and financial accounts through Plaid Inc. ("</w:t>
      </w:r>
      <w:r>
        <w:rPr>
          <w:b/>
        </w:rPr>
        <w:t>Plaid</w:t>
      </w:r>
      <w:r>
        <w:t>") so that transactions can be imported for reconciliation. By connecting an account, you represent and warrant that you are entitled to grant Company and Plaid access to that account and the data in it, and you acknowledge that we may access and use the data retrieved from it in accordance with these Terms and our Privacy Policy. Your use of Plaid is subject to the Plaid End User Privacy Policy. Each connected account, including access to and use of it and the availability and accuracy of its data, is solely determined by the applicable financial institution and Plaid. Company will have no liability for any unavailability, inaccuracy, or delay of connected-account data, or for any third party's decision to discontinue, suspend, or terminate a connected account.</w:t>
      </w:r>
    </w:p>
    <w:p>
      <w:r>
        <w:t xml:space="preserve">7.3 </w:t>
      </w:r>
      <w:r>
        <w:rPr>
          <w:b/>
        </w:rPr>
        <w:t>Other Users.</w:t>
      </w:r>
      <w:r>
        <w:t xml:space="preserve"> Your interactions with other users of the Service, including Payors and the other Authorized Users of your Organization, are solely between you and those users. We are not responsible for any loss or harm resulting from those interactions, and we reserve the right, but have no obligation, to get involved in disputes between users.</w:t>
      </w:r>
    </w:p>
    <w:p>
      <w:r>
        <w:t xml:space="preserve">7.4 </w:t>
      </w:r>
      <w:r>
        <w:rPr>
          <w:b/>
        </w:rPr>
        <w:t>Release.</w:t>
      </w:r>
      <w:r>
        <w:t xml:space="preserve"> To the fullest extent permitted by law, you release Company and its officers, employees, agents, successors, and assigns from all claims, demands, and damages of any kind arising out of or related to the Service, other users, Payors, or Third-Party Services. If you are a California resident, you waive California Civil Code Section 1542, which provides: "A general release does not extend to claims which the creditor or releasing party does not know or suspect to exist in his or her favor at the time of executing the release, which if known by him or her must have materially affected his or her settlement with the debtor or released party."</w:t>
      </w:r>
    </w:p>
    <w:p>
      <w:pPr>
        <w:pStyle w:val="Heading2"/>
      </w:pPr>
      <w:r>
        <w:t>8. Indemnification</w:t>
      </w:r>
    </w:p>
    <w:p>
      <w:r>
        <w:t>You agree to defend, indemnify, and hold harmless Company and its officers, employees, and agents from any claims and reasonable costs or attorneys' fees arising out of (i) your use of the Service, (ii) your violation of these Terms, (iii) your violation of any applicable law or regulation, (iv) Customer Data, or (v) if you use Chexbill Payments, transactions processed through your merchant account, chargebacks, and your compliance with the Merchant Agreement and card-network rules. We may assume control of the defense of any such claim at your expense, and you agree to cooperate with our defense. You agree not to settle any such claim without our prior written consent. We will make reasonable efforts to notify you promptly of any claim we become aware of.</w:t>
      </w:r>
    </w:p>
    <w:p>
      <w:pPr>
        <w:pStyle w:val="Heading2"/>
      </w:pPr>
      <w:r>
        <w:t>9. Disclaimers</w:t>
      </w:r>
    </w:p>
    <w:p>
      <w:r>
        <w:t>THE SERVICE IS PROVIDED "AS IS" AND "AS AVAILABLE." TO THE FULLEST EXTENT PERMITTED BY LAW, COMPANY AND ITS SUPPLIERS DISCLAIM ALL WARRANTIES, EXPRESS OR IMPLIED, INCLUDING WARRANTIES OF MERCHANTABILITY, FITNESS FOR A PARTICULAR PURPOSE, TITLE, AND NON-INFRINGEMENT. WE DO NOT WARRANT THAT THE SERVICE WILL BE UNINTERRUPTED, ERROR-FREE, SECURE, OR FREE OF VIRUSES OR HARMFUL CODE, OR THAT ANY REPORT, CALCULATION, DATA EXTRACTION, OR TAX FORM GENERATED BY THE SERVICE WILL BE ACCURATE, COMPLETE, OR SUFFICIENT FOR YOUR PURPOSES. COMPANY, NOT BEING THE OWNER, OPERATOR, SUPPLIER, OR PRODUCER OF ANY THIRD-PARTY SERVICE NOR ITS AGENT, DOES NOT ENDORSE ANY THIRD-PARTY SERVICE AND MAKES NO EXPRESS OR IMPLIED WARRANTY OF ANY KIND WHATSOEVER WITH RESPECT TO THIRD-PARTY SERVICES. WHERE APPLICABLE LAW REQUIRES WARRANTIES, THEY ARE LIMITED TO 90 DAYS FROM YOUR FIRST USE.</w:t>
      </w:r>
    </w:p>
    <w:p>
      <w:pPr>
        <w:pStyle w:val="Heading2"/>
      </w:pPr>
      <w:r>
        <w:t>10. Limitation of Liability</w:t>
      </w:r>
    </w:p>
    <w:p>
      <w:r>
        <w:t>TO THE MAXIMUM EXTENT PERMITTED BY LAW: (A) COMPANY AND ITS SUPPLIERS WILL NOT BE LIABLE FOR ANY LOST PROFITS, LOST DATA, COSTS OF SUBSTITUTE PRODUCTS, TAX PENALTIES OR INTEREST, CHARGEBACKS, FINES, OR PROCESSING LOSSES, OR ANY INDIRECT, CONSEQUENTIAL, INCIDENTAL, SPECIAL, EXEMPLARY, OR PUNITIVE DAMAGES ARISING FROM OR RELATED TO THESE TERMS OR YOUR USE OF (OR INABILITY TO USE) THE SERVICE; AND (B) OUR TOTAL LIABILITY TO YOU FOR ANY CLAIM ARISING UNDER THESE TERMS IS CAPPED AT THE GREATER OF (i) $100 USD AND (ii) THE AMOUNT PAID TO COMPANY BY YOU UNDER THESE TERMS IN THE TWELVE MONTHS PRIOR TO THE INCIDENT GIVING RISE TO THE CLAIM. THE EXISTENCE OF MULTIPLE CLAIMS DOES NOT INCREASE THIS CAP.</w:t>
      </w:r>
    </w:p>
    <w:p>
      <w:pPr>
        <w:pStyle w:val="Heading2"/>
      </w:pPr>
      <w:r>
        <w:t>11. Term and Termination</w:t>
      </w:r>
    </w:p>
    <w:p>
      <w:r>
        <w:t>These Terms remain in effect while you use the Service. We may suspend or terminate your access (including suspending access to or deleting your account or Organization) at any time and for any reason, including if we believe you have violated these Terms. Where an Organization has an active paid subscription, and except where we suspend or terminate for suspected fraud, abuse, non-payment, legal or security risk, or harm to the Service or others, we will make reasonable efforts to notify you and give you an opportunity to cure the issue before terminating. We are not liable to you for any such suspension or termination. Access to Chexbill Payments may also be suspended or terminated by the Payment Processor under the Merchant Agreement. You may stop using the Service and delete your account or Organization at any time as described in Sections 1.1 and 4.8. Upon termination, Sections 2.2 through 2.7 and Sections 3 through 16 will survive.</w:t>
      </w:r>
    </w:p>
    <w:p>
      <w:pPr>
        <w:pStyle w:val="Heading2"/>
      </w:pPr>
      <w:r>
        <w:t>12. Copyright Complaints</w:t>
      </w:r>
    </w:p>
    <w:p>
      <w:r>
        <w:t>If you believe that content available through the Service infringes your copyright, please send a notice to legal@chexbill.com that identifies the copyrighted work, identifies the material you believe is infringing and where it is located on the Service, provides your contact information, and includes a statement that you have a good-faith belief that the use is not authorized by the copyright owner, its agent, or the law. We may remove or disable access to material that we determine to be infringing. [ATTORNEY REVIEW: the templates contain no copyright-complaint clause; registering a designated agent with the U.S. Copyright Office is required for the DMCA safe harbor.]</w:t>
      </w:r>
    </w:p>
    <w:p>
      <w:pPr>
        <w:pStyle w:val="Heading2"/>
      </w:pPr>
      <w:r>
        <w:t>13. State-Specific Legal Notices</w:t>
      </w:r>
    </w:p>
    <w:p>
      <w:r>
        <w:t>The provisions in this Section 13 apply only to users to the extent such users are subject to the laws of the applicable states identified below. If a provision in this section conflicts with another provision of these Terms, the state-specific provision controls for users subject to that state's laws.</w:t>
      </w:r>
    </w:p>
    <w:p>
      <w:r>
        <w:t xml:space="preserve">13.1 </w:t>
      </w:r>
      <w:r>
        <w:rPr>
          <w:b/>
        </w:rPr>
        <w:t>California.</w:t>
      </w:r>
      <w:r>
        <w:t xml:space="preserve"> If you are a California resident, you may report complaints to the Complaint Assistance Unit of the Division of Consumer Services of the California Department of Consumer Affairs, at 1625 N. Market Blvd. Suite N112, Sacramento, CA 95834, or by phone at (800) 952-5210. Under California Civil Code Section 1789.3, California users of the Service are entitled to the following specific consumer rights notice: The provider of the Service is Chexbill LLC, 257 Chapman Rd #208, Newark, DE 19702. To file a complaint regarding the Service, or to receive further information regarding use of the Service, send a letter to the above address or contact us at legal@chexbill.com. You may also contact the Complaint Assistance Unit at the address and phone number above. If you are a California resident, you may have additional rights under the California Consumer Privacy Act (as amended by the California Privacy Rights Act), including the right to know what personal information we collect, the right to delete your personal information, the right to correct inaccurate personal information, and the right to opt out of the sale or sharing of your personal information. For details on how to exercise these rights, please see our Privacy Policy at https://chexbill.com/privacy.</w:t>
      </w:r>
    </w:p>
    <w:p>
      <w:r>
        <w:t xml:space="preserve">13.2 </w:t>
      </w:r>
      <w:r>
        <w:rPr>
          <w:b/>
        </w:rPr>
        <w:t>Colorado.</w:t>
      </w:r>
      <w:r>
        <w:t xml:space="preserve"> If you are a Colorado resident, you may have additional rights under the Colorado Privacy Act (CPA), including the right to opt out of the processing of your personal data for purposes of targeted advertising, the sale of personal data, and certain profiling. For details, please see our Privacy Policy.</w:t>
      </w:r>
    </w:p>
    <w:p>
      <w:r>
        <w:t xml:space="preserve">13.3 </w:t>
      </w:r>
      <w:r>
        <w:rPr>
          <w:b/>
        </w:rPr>
        <w:t>Connecticut.</w:t>
      </w:r>
      <w:r>
        <w:t xml:space="preserve"> If you are a Connecticut resident, you may have additional rights under the Connecticut Data Privacy Act (CTDPA), including rights of access, correction, deletion, and data portability, as well as the right to opt out of the sale of personal data, targeted advertising, and profiling. For details, please see our Privacy Policy.</w:t>
      </w:r>
    </w:p>
    <w:p>
      <w:r>
        <w:t xml:space="preserve">13.4 </w:t>
      </w:r>
      <w:r>
        <w:rPr>
          <w:b/>
        </w:rPr>
        <w:t>Virginia.</w:t>
      </w:r>
      <w:r>
        <w:t xml:space="preserve"> If you are a Virginia resident, you may have additional rights under the Virginia Consumer Data Protection Act (VCDPA), including the right to access, correct, delete, and obtain a copy of your personal data, and the right to opt out of the processing of your personal data for targeted advertising, sale, or profiling. For details, please see our Privacy Policy.</w:t>
      </w:r>
    </w:p>
    <w:p>
      <w:r>
        <w:t xml:space="preserve">13.5 </w:t>
      </w:r>
      <w:r>
        <w:rPr>
          <w:b/>
        </w:rPr>
        <w:t>Nevada.</w:t>
      </w:r>
      <w:r>
        <w:t xml:space="preserve"> If you are a Nevada resident, you have the right under Nevada Revised Statutes Chapter 603A to direct us not to sell certain information we have collected or will collect about you. To exercise this right, please contact us at privacy@chexbill.com.</w:t>
      </w:r>
    </w:p>
    <w:p>
      <w:r>
        <w:t>[ATTORNEY REVIEW: the template notes that additional state-specific provisions may be required (e.g., Texas, Oregon, Montana, Utah, Iowa, Indiana, Tennessee, and others with comprehensive consumer privacy laws); review applicable state laws and add or prune provisions as necessary.]</w:t>
      </w:r>
    </w:p>
    <w:p>
      <w:pPr>
        <w:pStyle w:val="Heading2"/>
      </w:pPr>
      <w:r>
        <w:t>14. Accessibility</w:t>
      </w:r>
    </w:p>
    <w:p>
      <w:r>
        <w:t>Company is committed to making the Service accessible to all users, including individuals with disabilities. We endeavor to conform to the Web Content Accessibility Guidelines (WCAG) 2.1, Level AA, as published by the World Wide Web Consortium (W3C). If you experience any difficulty accessing or navigating the Service, or if you have suggestions for improving accessibility, please contact us at support@chexbill.com. We will make reasonable efforts to address accessibility concerns promptly.</w:t>
      </w:r>
    </w:p>
    <w:p>
      <w:pPr>
        <w:pStyle w:val="Heading2"/>
      </w:pPr>
      <w:r>
        <w:t>15. General</w:t>
      </w:r>
    </w:p>
    <w:p>
      <w:r>
        <w:t xml:space="preserve">15.1 </w:t>
      </w:r>
      <w:r>
        <w:rPr>
          <w:b/>
        </w:rPr>
        <w:t>Changes to Terms.</w:t>
      </w:r>
      <w:r>
        <w:t xml:space="preserve"> We may update these Terms from time to time. If we make material changes, we may notify you by email (at the address on file) or by a prominent notice on the Service. Your continued use of the Service after notice of changes means you accept the updated Terms.</w:t>
      </w:r>
    </w:p>
    <w:p>
      <w:r>
        <w:t xml:space="preserve">15.2 </w:t>
      </w:r>
      <w:r>
        <w:rPr>
          <w:b/>
        </w:rPr>
        <w:t>Governing Law.</w:t>
      </w:r>
      <w:r>
        <w:t xml:space="preserve"> These Terms and any dispute arising out of or related to these Terms or the Service will be governed by and construed in accordance with the laws of the State of Delaware, without regard to its conflict-of-law principles. For any claim or dispute not subject to the arbitration provisions in Section 16, you and Company irrevocably consent to the exclusive jurisdiction and venue of the state and federal courts located in New Castle County, Delaware. Notwithstanding the foregoing: (a) either party may bring an action in any court of competent jurisdiction for injunctive or other equitable relief to protect its intellectual property rights (including patents, copyrights, trademarks, and trade secrets); and (b) either party may bring an individual action in small claims court for claims within that court's jurisdictional limits.</w:t>
      </w:r>
    </w:p>
    <w:p>
      <w:r>
        <w:t xml:space="preserve">15.3 </w:t>
      </w:r>
      <w:r>
        <w:rPr>
          <w:b/>
        </w:rPr>
        <w:t>Export.</w:t>
      </w:r>
      <w:r>
        <w:t xml:space="preserve"> You agree not to export, re-export, or transfer any technical data or products acquired from the Service in violation of U.S. export control laws or applicable regulations in other countries.</w:t>
      </w:r>
    </w:p>
    <w:p>
      <w:r>
        <w:t xml:space="preserve">15.4 </w:t>
      </w:r>
      <w:r>
        <w:rPr>
          <w:b/>
        </w:rPr>
        <w:t>Electronic Communications.</w:t>
      </w:r>
      <w:r>
        <w:t xml:space="preserve"> By using the Service, you consent to receiving communications from us electronically (by email or notices posted on the Service). These electronic communications satisfy any legal requirement for written notice.</w:t>
      </w:r>
    </w:p>
    <w:p>
      <w:r>
        <w:t xml:space="preserve">15.5 </w:t>
      </w:r>
      <w:r>
        <w:rPr>
          <w:b/>
        </w:rPr>
        <w:t>Entire Agreement.</w:t>
      </w:r>
      <w:r>
        <w:t xml:space="preserve"> These Terms (together with the Privacy Policy, the Cookie Notice, the Data Processing Addendum where applicable, and any other policies or guidelines referenced herein) are the entire agreement between you and Company regarding your use of the Service. If any provision of these Terms is found to be invalid or unenforceable, it will be modified to the minimum extent necessary to be valid, and the remaining provisions will continue in effect. Our failure to enforce any provision is not a waiver of that provision. The word "including" means "including without limitation." You may not assign these Terms without our prior written consent; we may assign them freely. These Terms bind any permitted assignees.</w:t>
      </w:r>
    </w:p>
    <w:p>
      <w:r>
        <w:t xml:space="preserve">15.6 </w:t>
      </w:r>
      <w:r>
        <w:rPr>
          <w:b/>
        </w:rPr>
        <w:t>Copyright/Trademark.</w:t>
      </w:r>
      <w:r>
        <w:t xml:space="preserve"> Copyright © 2026 Chexbill LLC. All rights reserved. Chexbill and Chexbill Payments are trademarks of Chexbill LLC. All other trademarks, logos, and service marks displayed on the Service are owned by Company or third parties. You may not use any of them without prior written consent from the owner.</w:t>
      </w:r>
    </w:p>
    <w:p>
      <w:r>
        <w:t xml:space="preserve">15.7 </w:t>
      </w:r>
      <w:r>
        <w:rPr>
          <w:b/>
        </w:rPr>
        <w:t>Contact Information.</w:t>
      </w:r>
      <w:r>
        <w:t xml:space="preserve"> Chexbill LLC, 257 Chapman Rd #208, Newark, DE 19702. General inquiries: support@chexbill.com. Legal notices: legal@chexbill.com. Privacy requests: privacy@chexbill.com.</w:t>
      </w:r>
    </w:p>
    <w:p>
      <w:pPr>
        <w:pStyle w:val="Heading2"/>
      </w:pPr>
      <w:r>
        <w:t>16. Dispute Resolution</w:t>
      </w:r>
    </w:p>
    <w:p>
      <w:r>
        <w:rPr>
          <w:b/>
        </w:rPr>
        <w:t>Please read this section carefully. It affects your legal rights, including your right to sue in court and your right to a jury trial.</w:t>
      </w:r>
    </w:p>
    <w:p>
      <w:r>
        <w:t xml:space="preserve">16.1 </w:t>
      </w:r>
      <w:r>
        <w:rPr>
          <w:b/>
        </w:rPr>
        <w:t>Applicability.</w:t>
      </w:r>
      <w:r>
        <w:t xml:space="preserve"> Except as described below, you and Company agree to resolve all disputes arising out of or relating to the Service, its services, or these Terms through binding individual arbitration -- not in court. Exceptions include: (i) claims that qualify for small claims court, brought on an individual basis; and (ii) requests for equitable relief related to intellectual property (such as trademarks, trade secrets, or copyrights). This arbitration agreement applies to all claims, including those that arose before you agreed to these Terms.</w:t>
      </w:r>
    </w:p>
    <w:p>
      <w:r>
        <w:t xml:space="preserve">16.2 </w:t>
      </w:r>
      <w:r>
        <w:rPr>
          <w:b/>
        </w:rPr>
        <w:t>Try to Resolve First.</w:t>
      </w:r>
      <w:r>
        <w:t xml:space="preserve"> Before starting arbitration, the parties agree to try to resolve the dispute informally. The party raising the dispute must send written notice (an "Informal Notice") to the other party. Within 45 days of receiving that Informal Notice, the parties will meet by phone or video in good faith to try to work things out. Company's notice address: legal@chexbill.com or Chexbill LLC, 257 Chapman Rd #208, Newark, DE 19702. If the informal dispute resolution process doesn't resolve the dispute within 60 days, either party may start arbitration.</w:t>
      </w:r>
    </w:p>
    <w:p>
      <w:r>
        <w:t xml:space="preserve">16.3 </w:t>
      </w:r>
      <w:r>
        <w:rPr>
          <w:b/>
        </w:rPr>
        <w:t>Arbitration Rules.</w:t>
      </w:r>
      <w:r>
        <w:t xml:space="preserve"> Arbitrations will be administered by JAMS (www.jamsadr.com). Claims under $250,000 (excluding fees and interest) will use JAMS' Streamlined Arbitration Rules; larger claims will use JAMS' Comprehensive Arbitration Rules. Unless the parties agree otherwise, arbitration will be conducted in the county where you live. All arbitration materials and documents are confidential.</w:t>
      </w:r>
    </w:p>
    <w:p>
      <w:r>
        <w:t xml:space="preserve">16.4 </w:t>
      </w:r>
      <w:r>
        <w:rPr>
          <w:b/>
        </w:rPr>
        <w:t>Arbitration Request.</w:t>
      </w:r>
      <w:r>
        <w:t xml:space="preserve"> The arbitration request must include: (i) your contact information and account username (if applicable); (ii) a description of the claims and supporting facts; (iii) the relief you're seeking and a good-faith damages estimate; (iv) confirmation that you completed the informal resolution process; and (v) proof of any required filing fee payment.</w:t>
      </w:r>
    </w:p>
    <w:p>
      <w:r>
        <w:t xml:space="preserve">16.5 </w:t>
      </w:r>
      <w:r>
        <w:rPr>
          <w:b/>
        </w:rPr>
        <w:t>Authority of Arbitrator.</w:t>
      </w:r>
      <w:r>
        <w:t xml:space="preserve"> The arbitrator has authority to resolve all arbitrable disputes, including questions about the scope and enforceability of this arbitration agreement -- except that courts (not arbitrators) will decide: (i) challenges to the class action waiver below; (ii) disputes about arbitration fees; (iii) whether a condition precedent to arbitration has been satisfied; and (iv) which version of this agreement applies. The arbitrator may award the same relief as a court, but on an individual basis only. The arbitrator's award is final and binding, and judgment may be entered in any court with jurisdiction.</w:t>
      </w:r>
    </w:p>
    <w:p>
      <w:r>
        <w:t xml:space="preserve">16.6 </w:t>
      </w:r>
      <w:r>
        <w:rPr>
          <w:b/>
        </w:rPr>
        <w:t>Waiver of Jury Trial.</w:t>
      </w:r>
      <w:r>
        <w:t xml:space="preserve"> BY AGREEING TO ARBITRATION, YOU AND COMPANY WAIVE THE RIGHT TO A TRIAL BY JUDGE OR JURY FOR ALL COVERED CLAIMS.</w:t>
      </w:r>
    </w:p>
    <w:p>
      <w:r>
        <w:t xml:space="preserve">16.7 </w:t>
      </w:r>
      <w:r>
        <w:rPr>
          <w:b/>
        </w:rPr>
        <w:t>Waiver of Class Actions.</w:t>
      </w:r>
      <w:r>
        <w:t xml:space="preserve"> ALL DISPUTES MUST BE BROUGHT ON AN INDIVIDUAL BASIS. NEITHER YOU NOR COMPANY MAY BRING CLAIMS AS A PLAINTIFF OR CLASS MEMBER IN ANY CLASS, REPRESENTATIVE, OR COLLECTIVE PROCEEDING. The arbitrator may only award relief on an individual basis. If a court finds this class action waiver unenforceable as to a specific claim, that claim may be litigated in state or federal court in Delaware; all other claims remain subject to arbitration.</w:t>
      </w:r>
    </w:p>
    <w:p>
      <w:r>
        <w:t xml:space="preserve">16.8 </w:t>
      </w:r>
      <w:r>
        <w:rPr>
          <w:b/>
        </w:rPr>
        <w:t>Attorneys' Fees.</w:t>
      </w:r>
      <w:r>
        <w:t xml:space="preserve"> Each party bears its own attorneys' fees unless the arbitrator finds a claim was frivolous or brought for an improper purpose.</w:t>
      </w:r>
    </w:p>
    <w:p>
      <w:r>
        <w:t xml:space="preserve">16.9 </w:t>
      </w:r>
      <w:r>
        <w:rPr>
          <w:b/>
        </w:rPr>
        <w:t>Batch Arbitration.</w:t>
      </w:r>
      <w:r>
        <w:t xml:space="preserve"> If 100 or more substantially similar arbitration demands are filed against Company within a 30-day period by the same law firm or coordinated group, JAMS will batch them into groups of 100 and appoint one arbitrator per batch, with one set of fees per batch.</w:t>
      </w:r>
    </w:p>
    <w:p>
      <w:r>
        <w:t xml:space="preserve">16.10 </w:t>
      </w:r>
      <w:r>
        <w:rPr>
          <w:b/>
        </w:rPr>
        <w:t>Opt-Out.</w:t>
      </w:r>
      <w:r>
        <w:t xml:space="preserve"> You may opt out of this arbitration agreement within 30 days of first accepting these Terms by sending written notice to: Chexbill LLC, 257 Chapman Rd #208, Newark, DE 19702 or legal@chexbill.com. Your notice must include your name, address, and a clear statement that you wish to opt out. Opting out does not affect any other part of these Terms.</w:t>
      </w:r>
    </w:p>
    <w:p>
      <w:r>
        <w:t xml:space="preserve">16.11 </w:t>
      </w:r>
      <w:r>
        <w:rPr>
          <w:b/>
        </w:rPr>
        <w:t>Severability.</w:t>
      </w:r>
      <w:r>
        <w:t xml:space="preserve"> If any part of this arbitration agreement is found invalid, it will be modified to the minimum extent necessary to make it enforceable; the rest of the agreement remains in effect.</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terms-of-service</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