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de</w:t>
      </w:r>
      <w:r>
        <w:t xml:space="preserve"> </w:t>
      </w:r>
      <w:r>
        <w:t xml:space="preserve">TP1</w:t>
      </w:r>
      <w:r>
        <w:t xml:space="preserve"> </w:t>
      </w:r>
      <w:r>
        <w:t xml:space="preserve">:</w:t>
      </w:r>
      <w:r>
        <w:t xml:space="preserve"> </w:t>
      </w:r>
      <w:r>
        <w:t xml:space="preserve">Sockets</w:t>
      </w:r>
      <w:r>
        <w:t xml:space="preserve"> </w:t>
      </w:r>
      <w:r>
        <w:t xml:space="preserve">C</w:t>
      </w:r>
      <w:r>
        <w:t xml:space="preserve"> </w:t>
      </w:r>
      <w:r>
        <w:t xml:space="preserve">en</w:t>
      </w:r>
      <w:r>
        <w:t xml:space="preserve"> </w:t>
      </w:r>
      <w:r>
        <w:t xml:space="preserve">mode</w:t>
      </w:r>
      <w:r>
        <w:t xml:space="preserve"> </w:t>
      </w:r>
      <w:r>
        <w:t xml:space="preserve">connecté</w:t>
      </w:r>
      <w:r>
        <w:t xml:space="preserve"> </w:t>
      </w:r>
      <w:r>
        <w:t xml:space="preserve">(TCP)</w:t>
      </w:r>
    </w:p>
    <w:p>
      <w:pPr>
        <w:pStyle w:val="Subtitle"/>
      </w:pPr>
      <w:r>
        <w:t xml:space="preserve">Applications</w:t>
      </w:r>
      <w:r>
        <w:t xml:space="preserve"> </w:t>
      </w:r>
      <w:r>
        <w:t xml:space="preserve">réparties</w:t>
      </w:r>
      <w:r>
        <w:t xml:space="preserve"> </w:t>
      </w:r>
      <w:r>
        <w:t xml:space="preserve">—</w:t>
      </w:r>
      <w:r>
        <w:t xml:space="preserve"> </w:t>
      </w:r>
      <w:r>
        <w:t xml:space="preserve">Master</w:t>
      </w:r>
      <w:r>
        <w:t xml:space="preserve"> </w:t>
      </w:r>
      <w:r>
        <w:t xml:space="preserve">M2I</w:t>
      </w:r>
      <w:r>
        <w:t xml:space="preserve"> </w:t>
      </w:r>
      <w:r>
        <w:t xml:space="preserve">(S3)</w:t>
      </w:r>
      <w:r>
        <w:t xml:space="preserve"> </w:t>
      </w:r>
      <w:r>
        <w:t xml:space="preserve">—</w:t>
      </w:r>
      <w:r>
        <w:t xml:space="preserve"> </w:t>
      </w:r>
      <w:r>
        <w:t xml:space="preserve">Faculté</w:t>
      </w:r>
      <w:r>
        <w:t xml:space="preserve"> </w:t>
      </w:r>
      <w:r>
        <w:t xml:space="preserve">des</w:t>
      </w:r>
      <w:r>
        <w:t xml:space="preserve"> </w:t>
      </w:r>
      <w:r>
        <w:t xml:space="preserve">Sciences,</w:t>
      </w:r>
      <w:r>
        <w:t xml:space="preserve"> </w:t>
      </w:r>
      <w:r>
        <w:t xml:space="preserve">Université</w:t>
      </w:r>
      <w:r>
        <w:t xml:space="preserve"> </w:t>
      </w:r>
      <w:r>
        <w:t xml:space="preserve">Mohammed</w:t>
      </w:r>
      <w:r>
        <w:t xml:space="preserve"> </w:t>
      </w:r>
      <w:r>
        <w:t xml:space="preserve">Premier,</w:t>
      </w:r>
      <w:r>
        <w:t xml:space="preserve"> </w:t>
      </w:r>
      <w:r>
        <w:t xml:space="preserve">Oujda</w:t>
      </w:r>
      <w:r>
        <w:t xml:space="preserve"> </w:t>
      </w:r>
      <w:r>
        <w:t xml:space="preserve">—</w:t>
      </w:r>
      <w:r>
        <w:t xml:space="preserve"> </w:t>
      </w:r>
      <w:r>
        <w:t xml:space="preserve">2026/2027</w:t>
      </w:r>
    </w:p>
    <w:p>
      <w:pPr>
        <w:pStyle w:val="Author"/>
      </w:pPr>
      <w:r>
        <w:t xml:space="preserve">Ayoub</w:t>
      </w:r>
    </w:p>
    <w:p>
      <w:pPr>
        <w:pStyle w:val="Date"/>
      </w:pPr>
      <w:r>
        <w:t xml:space="preserve">16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Ce TP programme en langage C des applications client-serveur au-dessus de TCP, en utilisant directement l’interface des sockets vue au chapitre 2 du cours. Il s’inscrit dans le module Applications réparties (Master M2I, semestre 3, Faculté des Sciences d’Oujda, année 2026/2027).</w:t>
      </w:r>
    </w:p>
    <w:p>
      <w:pPr>
        <w:pStyle w:val="BodyText"/>
      </w:pPr>
      <w:r>
        <w:t xml:space="preserve">Le TP comporte deux exercices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Exercice 1</w:t>
      </w:r>
      <w:r>
        <w:t xml:space="preserve"> </w:t>
      </w:r>
      <w:r>
        <w:t xml:space="preserve">: un serveur et un client TCP simples, puis un serveur écho en majuscules, puis sa version multi-clients.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Exercice 2</w:t>
      </w:r>
      <w:r>
        <w:t xml:space="preserve"> </w:t>
      </w:r>
      <w:r>
        <w:t xml:space="preserve">: un serveur et un client FTP simplifiés, qui transfèrent des fichiers de tout type et permettent de naviguer dans l’arborescence du serveur.</w:t>
      </w:r>
    </w:p>
    <w:p>
      <w:pPr>
        <w:pStyle w:val="FirstParagraph"/>
      </w:pPr>
      <w:r>
        <w:t xml:space="preserve">Pour chaque exercice, le rapport présente la démarche, les choix de conception, le code essentiel et les tests. Les tableaux intitulés « Capture n°… » marquent les emplacements des captures d’écran à insérer.</w:t>
      </w:r>
    </w:p>
    <w:bookmarkEnd w:id="20"/>
    <w:bookmarkStart w:id="25" w:name="rappels-théoriques"/>
    <w:p>
      <w:pPr>
        <w:pStyle w:val="Heading1"/>
      </w:pPr>
      <w:r>
        <w:t xml:space="preserve">2. Rappels théoriques</w:t>
      </w:r>
    </w:p>
    <w:p>
      <w:pPr>
        <w:pStyle w:val="FirstParagraph"/>
      </w:pPr>
      <w:r>
        <w:t xml:space="preserve">Une socket est un point de communication désigné, dans le processus, par un descripteur (un entier) que l’on manipule comme un fichier ouvert. D’où l’usage de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close()</w:t>
      </w:r>
      <w:r>
        <w:t xml:space="preserve"> </w:t>
      </w:r>
      <w:r>
        <w:t xml:space="preserve">et la possibilité d’utiliser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read</w:t>
      </w:r>
      <w:r>
        <w:t xml:space="preserve">/</w:t>
      </w:r>
      <w:r>
        <w:rPr>
          <w:rStyle w:val="VerbatimChar"/>
          <w:rFonts w:ascii="Consolas" w:hAnsi="Consolas"/>
          <w:sz w:val="20"/>
        </w:rPr>
        <w:t xml:space="preserve">write</w:t>
      </w:r>
      <w:r>
        <w:t xml:space="preserve"> </w:t>
      </w:r>
      <w:r>
        <w:t xml:space="preserve">à la place de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recv</w:t>
      </w:r>
      <w:r>
        <w:t xml:space="preserve">/</w:t>
      </w:r>
      <w:r>
        <w:rPr>
          <w:rStyle w:val="VerbatimChar"/>
          <w:rFonts w:ascii="Consolas" w:hAnsi="Consolas"/>
          <w:sz w:val="20"/>
        </w:rPr>
        <w:t xml:space="preserve">send</w:t>
      </w:r>
      <w:r>
        <w:t xml:space="preserve">.</w:t>
      </w:r>
    </w:p>
    <w:bookmarkStart w:id="21" w:name="adressage-et-ordre-des-octets"/>
    <w:p>
      <w:pPr>
        <w:pStyle w:val="Heading2"/>
      </w:pPr>
      <w:r>
        <w:t xml:space="preserve">2.1 Adressage et ordre des octets</w:t>
      </w:r>
    </w:p>
    <w:p>
      <w:pPr>
        <w:pStyle w:val="FirstParagraph"/>
      </w:pPr>
      <w:r>
        <w:t xml:space="preserve">Une extrémité de communication est identifiée par le triplet protocole, adresse IP et numéro de port. Le port est un entier sur 16 bits : les ports 0 à 1023 sont réservés, et le client reçoit un port éphémère attribué par le système lors du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connect()</w:t>
      </w:r>
      <w:r>
        <w:t xml:space="preserve">.</w:t>
      </w:r>
    </w:p>
    <w:p>
      <w:pPr>
        <w:pStyle w:val="BodyText"/>
      </w:pPr>
      <w:r>
        <w:t xml:space="preserve">Les adresses et ports transmis au réseau doivent être au format réseau (big-endian), d’où les conversions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htons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htonl</w:t>
      </w:r>
      <w:r>
        <w:t xml:space="preserve"> </w:t>
      </w:r>
      <w:r>
        <w:t xml:space="preserve">(machine vers réseau),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ntohs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ntohl</w:t>
      </w:r>
      <w:r>
        <w:t xml:space="preserve"> </w:t>
      </w:r>
      <w:r>
        <w:t xml:space="preserve">(réseau vers machine). Sans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htons</w:t>
      </w:r>
      <w:r>
        <w:t xml:space="preserve">, le serveur n’écouterait pas sur le port voulu.</w:t>
      </w:r>
    </w:p>
    <w:p>
      <w:pPr>
        <w:pStyle w:val="BodyText"/>
      </w:pPr>
      <w:r>
        <w:t xml:space="preserve">L’adresse Internet se décrit avec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struct sockaddr_in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4"/>
        <w:gridCol w:w="6336"/>
      </w:tblGrid>
      <w:tr>
        <w:trPr>
          <w:tblHeader w:val="true"/>
          <w:cantSplit/>
          <w:tblHeader/>
        </w:trPr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Champ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Rôle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sin_family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Famille d’adresses 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AF_INET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sin_port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Numéro de port, en format réseau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sin_addr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Adresse IP 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INADDR_ANY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toutes les interfaces locales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sin_zero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Remplissage, mis à 0</w:t>
            </w:r>
          </w:p>
        </w:tc>
      </w:tr>
    </w:tbl>
    <w:bookmarkEnd w:id="21"/>
    <w:bookmarkStart w:id="22" w:name="primitives-utilisées"/>
    <w:p>
      <w:pPr>
        <w:pStyle w:val="Heading2"/>
      </w:pPr>
      <w:r>
        <w:t xml:space="preserve">2.2 Primitives utilisées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66"/>
        <w:gridCol w:w="4693"/>
        <w:gridCol w:w="1760"/>
      </w:tblGrid>
      <w:tr>
        <w:trPr>
          <w:tblHeader w:val="true"/>
          <w:cantSplit/>
          <w:tblHeader/>
        </w:trPr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Primitive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Rôle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Côté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socket()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Crée la socket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Client et serveur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bind()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Attache la socket à une adresse et un port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Serveur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listen()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Ouvre la file des connexions en attente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Serveur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accept()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Attend un client, retourne la socket de service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Serveur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connect()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Établit la connexion avec le serveur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Client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send()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recv()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Émission et réception de données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Client et serveur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close()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Ferme la socket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Client et serveur</w:t>
            </w:r>
          </w:p>
        </w:tc>
      </w:tr>
    </w:tbl>
    <w:bookmarkEnd w:id="22"/>
    <w:bookmarkStart w:id="23" w:name="deux-sockets-côté-serveur"/>
    <w:p>
      <w:pPr>
        <w:pStyle w:val="Heading2"/>
      </w:pPr>
      <w:r>
        <w:t xml:space="preserve">2.3 Deux sockets côté serveur</w:t>
      </w:r>
    </w:p>
    <w:p>
      <w:pPr>
        <w:pStyle w:val="FirstParagraph"/>
      </w:pPr>
      <w:r>
        <w:t xml:space="preserve">La socket d’écoute (</w:t>
      </w:r>
      <w:r>
        <w:rPr>
          <w:rStyle w:val="VerbatimChar"/>
          <w:rFonts w:ascii="Consolas" w:hAnsi="Consolas"/>
          <w:sz w:val="20"/>
        </w:rPr>
        <w:t xml:space="preserve">s_ecoute</w:t>
      </w:r>
      <w:r>
        <w:t xml:space="preserve">) ne sert qu’à attendre les connexions. Pour chaque client accepté,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accept()</w:t>
      </w:r>
      <w:r>
        <w:t xml:space="preserve"> </w:t>
      </w:r>
      <w:r>
        <w:t xml:space="preserve">crée une socket de service (</w:t>
      </w:r>
      <w:r>
        <w:rPr>
          <w:rStyle w:val="VerbatimChar"/>
          <w:rFonts w:ascii="Consolas" w:hAnsi="Consolas"/>
          <w:sz w:val="20"/>
        </w:rPr>
        <w:t xml:space="preserve">s_service</w:t>
      </w:r>
      <w:r>
        <w:t xml:space="preserve">) dédiée à ce client, ce qui laisse la socket d’écoute libre pour les clients suivants.</w:t>
      </w:r>
    </w:p>
    <w:bookmarkEnd w:id="23"/>
    <w:bookmarkStart w:id="24" w:name="propriétés-de-tcp-à-retenir"/>
    <w:p>
      <w:pPr>
        <w:pStyle w:val="Heading2"/>
      </w:pPr>
      <w:r>
        <w:t xml:space="preserve">2.4 Propriétés de TCP à retenir</w:t>
      </w:r>
    </w:p>
    <w:p>
      <w:pPr>
        <w:numPr>
          <w:ilvl w:val="0"/>
          <w:numId w:val="1002"/>
        </w:numPr>
        <w:pStyle w:val="Compact"/>
      </w:pPr>
      <w:r>
        <w:t xml:space="preserve">TCP transporte un</w:t>
      </w:r>
      <w:r>
        <w:t xml:space="preserve"> </w:t>
      </w:r>
      <w:r>
        <w:rPr>
          <w:bCs/>
          <w:b/>
        </w:rPr>
        <w:t xml:space="preserve">flot d’octets</w:t>
      </w:r>
      <w:r>
        <w:t xml:space="preserve"> </w:t>
      </w:r>
      <w:r>
        <w:t xml:space="preserve">: il ne conserve pas les frontières entre les messages envoyés.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accept()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recv()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connect()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bloquants</w:t>
      </w:r>
      <w:r>
        <w:t xml:space="preserve"> </w:t>
      </w:r>
      <w:r>
        <w:t xml:space="preserve">: le programme est suspendu jusqu’à l’événement attendu.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recv()</w:t>
      </w:r>
      <w:r>
        <w:t xml:space="preserve"> </w:t>
      </w:r>
      <w:r>
        <w:t xml:space="preserve">retourne 0 quand le correspondant a fermé la connexion, et -1 en cas d’erreur.</w:t>
      </w:r>
    </w:p>
    <w:bookmarkEnd w:id="24"/>
    <w:bookmarkEnd w:id="25"/>
    <w:bookmarkStart w:id="26" w:name="environnement-de-travail"/>
    <w:p>
      <w:pPr>
        <w:pStyle w:val="Heading1"/>
      </w:pPr>
      <w:r>
        <w:t xml:space="preserve">3. Environnement de travail</w:t>
      </w:r>
    </w:p>
    <w:p>
      <w:pPr>
        <w:pStyle w:val="FirstParagraph"/>
      </w:pPr>
      <w:r>
        <w:t xml:space="preserve">Les programmes utilisent des appels POSIX (</w:t>
      </w:r>
      <w:r>
        <w:rPr>
          <w:rStyle w:val="VerbatimChar"/>
          <w:rFonts w:ascii="Consolas" w:hAnsi="Consolas"/>
          <w:sz w:val="20"/>
        </w:rPr>
        <w:t xml:space="preserve">fork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sys/socket.h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scandir</w:t>
      </w:r>
      <w:r>
        <w:t xml:space="preserve">) : ils sont développés et exécutés sous Ubuntu, via WSL2 sur Windows, et compilés avec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gcc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54"/>
        <w:gridCol w:w="5965"/>
      </w:tblGrid>
      <w:tr>
        <w:trPr>
          <w:tblHeader w:val="true"/>
          <w:cantSplit/>
          <w:tblHeader/>
        </w:trPr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Élément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Choix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Système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Ubuntu sous WSL2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Éditeur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VS Code avec l’extension WSL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Compilateur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gcc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(paquet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build-essential</w:t>
            </w:r>
            <w:r>
              <w:rPr>
                <w:sz w:val="19"/>
              </w:rPr>
              <w:t xml:space="preserve">), options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-Wall -Wextra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Automatisation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Makefile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make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make ex1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make ex2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make clean</w:t>
            </w:r>
          </w:p>
        </w:tc>
      </w:tr>
    </w:tbl>
    <w:p>
      <w:pPr>
        <w:pStyle w:val="BodyText"/>
      </w:pPr>
      <w:r>
        <w:t xml:space="preserve">Organisation des fichiers :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VerbatimChar"/>
          <w:rFonts w:ascii="Consolas" w:hAnsi="Consolas" w:cs="Consolas"/>
          <w:sz w:val="20"/>
        </w:rPr>
        <w:t xml:space="preserve">tp1_socket_c/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Makefile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├── ex1/   serveur_simple.c  client_simple.c  serveur_echo.c  client_echo.c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└── ex2/   ftp_common.h  serveur_ftp.c  client_ftp.c</w:t>
      </w:r>
    </w:p>
    <w:p>
      <w:pPr>
        <w:pStyle w:val="FirstParagraph"/>
      </w:pPr>
      <w:r>
        <w:t xml:space="preserve">Compilation :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FunctionTok"/>
          <w:rFonts w:ascii="Consolas" w:hAnsi="Consolas" w:cs="Consolas"/>
          <w:sz w:val="19"/>
        </w:rPr>
        <w:t xml:space="preserve">sudo</w:t>
      </w:r>
      <w:r>
        <w:rPr>
          <w:rStyle w:val="NormalTok"/>
          <w:rFonts w:ascii="Consolas" w:hAnsi="Consolas" w:cs="Consolas"/>
          <w:sz w:val="19"/>
        </w:rPr>
        <w:t xml:space="preserve"> apt update </w:t>
      </w:r>
      <w:r>
        <w:rPr>
          <w:rStyle w:val="KeywordTok"/>
          <w:rFonts w:ascii="Consolas" w:hAnsi="Consolas" w:cs="Consolas"/>
          <w:sz w:val="19"/>
        </w:rPr>
        <w:t xml:space="preserve">&amp;&amp;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FunctionTok"/>
          <w:rFonts w:ascii="Consolas" w:hAnsi="Consolas" w:cs="Consolas"/>
          <w:sz w:val="19"/>
        </w:rPr>
        <w:t xml:space="preserve">sudo</w:t>
      </w:r>
      <w:r>
        <w:rPr>
          <w:rStyle w:val="NormalTok"/>
          <w:rFonts w:ascii="Consolas" w:hAnsi="Consolas" w:cs="Consolas"/>
          <w:sz w:val="19"/>
        </w:rPr>
        <w:t xml:space="preserve"> apt install build-essential</w:t>
      </w:r>
      <w:r>
        <w:rPr>
          <w:rFonts w:ascii="Consolas" w:hAnsi="Consolas" w:cs="Consolas"/>
          <w:sz w:val="19"/>
        </w:rPr>
        <w:br/>
      </w:r>
      <w:r>
        <w:rPr>
          <w:rStyle w:val="BuiltInTok"/>
          <w:rFonts w:ascii="Consolas" w:hAnsi="Consolas" w:cs="Consolas"/>
          <w:sz w:val="19"/>
        </w:rPr>
        <w:t xml:space="preserve">cd</w:t>
      </w:r>
      <w:r>
        <w:rPr>
          <w:rStyle w:val="NormalTok"/>
          <w:rFonts w:ascii="Consolas" w:hAnsi="Consolas" w:cs="Consolas"/>
          <w:sz w:val="19"/>
        </w:rPr>
        <w:t xml:space="preserve"> tp1_socket_c</w:t>
      </w:r>
      <w:r>
        <w:rPr>
          <w:rFonts w:ascii="Consolas" w:hAnsi="Consolas" w:cs="Consolas"/>
          <w:sz w:val="19"/>
        </w:rPr>
        <w:br/>
      </w:r>
      <w:r>
        <w:rPr>
          <w:rStyle w:val="FunctionTok"/>
          <w:rFonts w:ascii="Consolas" w:hAnsi="Consolas" w:cs="Consolas"/>
          <w:sz w:val="19"/>
        </w:rPr>
        <w:t xml:space="preserve">make</w:t>
      </w:r>
    </w:p>
    <w:p>
      <w:pPr>
        <w:pStyle w:val="FirstParagraph"/>
      </w:pPr>
      <w:r>
        <w:t xml:space="preserve">Le serveur et le client s’exécutent dans deux terminaux distincts, le serveur étant toujours lancé en premier.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n°1 : compilation avec</w:t>
            </w:r>
            <w:r>
              <w:rPr>
                <w:b/>
                <w:sz w:val="21"/>
              </w:rPr>
              <w:t xml:space="preserve"> </w:t>
            </w:r>
            <w:r>
              <w:rPr>
                <w:rStyle w:val="VerbatimChar"/>
                <w:rFonts w:ascii="Consolas" w:hAnsi="Consolas"/>
                <w:b/>
                <w:sz w:val="21"/>
              </w:rPr>
              <w:t xml:space="preserve">make</w:t>
            </w:r>
            <w:r>
              <w:rPr>
                <w:b/>
                <w:sz w:val="21"/>
              </w:rPr>
              <w:t xml:space="preserve">, sans warning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drawing>
                <wp:inline>
                  <wp:extent cx="5616000" cy="11352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01_mak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11352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6"/>
    <w:bookmarkStart w:id="32" w:name="X8db83a30ae216139f45783cbfb7ed5b841ce2e6"/>
    <w:p>
      <w:pPr>
        <w:pStyle w:val="Heading1"/>
      </w:pPr>
      <w:r>
        <w:t xml:space="preserve">4. Exercice 1.1 : serveur et client TCP simples</w:t>
      </w:r>
    </w:p>
    <w:p>
      <w:pPr>
        <w:pStyle w:val="FirstParagraph"/>
      </w:pPr>
      <w:r>
        <w:t xml:space="preserve">Le client envoie « Bonjour serveur » et le serveur affiche ce message, répond « Message bien reçu », puis les deux programmes se terminent.</w:t>
      </w:r>
    </w:p>
    <w:bookmarkStart w:id="27" w:name="chronologie-des-appels"/>
    <w:p>
      <w:pPr>
        <w:pStyle w:val="Heading2"/>
      </w:pPr>
      <w:r>
        <w:t xml:space="preserve">4.1 Chronologie des appels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80"/>
        <w:gridCol w:w="3520"/>
        <w:gridCol w:w="3520"/>
      </w:tblGrid>
      <w:tr>
        <w:trPr>
          <w:tblHeader w:val="true"/>
          <w:cantSplit/>
          <w:tblHeader/>
        </w:trPr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Étape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Serveur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Client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socket()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s_ecoute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socket()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s_id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bind()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sur le port 6000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gethostbyname()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listen()</w:t>
            </w:r>
          </w:p>
        </w:tc>
        <w:tc>
          <w:tcPr/>
          <w:p>
            <w:pPr>
              <w:pStyle w:val="Compact"/>
              <w:spacing w:after="0" w:line="240" w:lineRule="auto"/>
            </w:pP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accept()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(bloquant) 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s_service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connect()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recv()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puis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send()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s_service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send()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puis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recv()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s_id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close()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des deux sockets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close()</w:t>
            </w:r>
          </w:p>
        </w:tc>
      </w:tr>
    </w:tbl>
    <w:p>
      <w:pPr>
        <w:pStyle w:val="BodyText"/>
      </w:pPr>
      <w:r>
        <w:t xml:space="preserve">Seul le serveur appelle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bind()</w:t>
      </w:r>
      <w:r>
        <w:t xml:space="preserve">, car les clients doivent connaître son port à l’avance. Le client reçoit un port éphémère du système lors du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connect()</w:t>
      </w:r>
      <w:r>
        <w:t xml:space="preserve">.</w:t>
      </w:r>
    </w:p>
    <w:bookmarkEnd w:id="27"/>
    <w:bookmarkStart w:id="28" w:name="code-du-serveur-extrait"/>
    <w:p>
      <w:pPr>
        <w:pStyle w:val="Heading2"/>
      </w:pPr>
      <w:r>
        <w:t xml:space="preserve">4.2 Code du serveur (extrait)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NormalTok"/>
          <w:rFonts w:ascii="Consolas" w:hAnsi="Consolas" w:cs="Consolas"/>
          <w:sz w:val="19"/>
        </w:rPr>
        <w:t xml:space="preserve">s_ecoute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socket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AF_INET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SOCK_STREAM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setsockopt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s_ecoute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SOL_SOCKET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SO_REUSEADDR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&amp;</w:t>
      </w:r>
      <w:r>
        <w:rPr>
          <w:rStyle w:val="NormalTok"/>
          <w:rFonts w:ascii="Consolas" w:hAnsi="Consolas" w:cs="Consolas"/>
          <w:sz w:val="19"/>
        </w:rPr>
        <w:t xml:space="preserve">opt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KeywordTok"/>
          <w:rFonts w:ascii="Consolas" w:hAnsi="Consolas" w:cs="Consolas"/>
          <w:sz w:val="19"/>
        </w:rPr>
        <w:t xml:space="preserve">sizeof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opt</w:t>
      </w:r>
      <w:r>
        <w:rPr>
          <w:rStyle w:val="OperatorTok"/>
          <w:rFonts w:ascii="Consolas" w:hAnsi="Consolas" w:cs="Consolas"/>
          <w:sz w:val="19"/>
        </w:rPr>
        <w:t xml:space="preserve">));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addr_serveur</w:t>
      </w:r>
      <w:r>
        <w:rPr>
          <w:rStyle w:val="OperatorTok"/>
          <w:rFonts w:ascii="Consolas" w:hAnsi="Consolas" w:cs="Consolas"/>
          <w:sz w:val="19"/>
        </w:rPr>
        <w:t xml:space="preserve">.</w:t>
      </w:r>
      <w:r>
        <w:rPr>
          <w:rStyle w:val="NormalTok"/>
          <w:rFonts w:ascii="Consolas" w:hAnsi="Consolas" w:cs="Consolas"/>
          <w:sz w:val="19"/>
        </w:rPr>
        <w:t xml:space="preserve">sin_family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AF_INET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addr_serveur</w:t>
      </w:r>
      <w:r>
        <w:rPr>
          <w:rStyle w:val="OperatorTok"/>
          <w:rFonts w:ascii="Consolas" w:hAnsi="Consolas" w:cs="Consolas"/>
          <w:sz w:val="19"/>
        </w:rPr>
        <w:t xml:space="preserve">.</w:t>
      </w:r>
      <w:r>
        <w:rPr>
          <w:rStyle w:val="NormalTok"/>
          <w:rFonts w:ascii="Consolas" w:hAnsi="Consolas" w:cs="Consolas"/>
          <w:sz w:val="19"/>
        </w:rPr>
        <w:t xml:space="preserve">sin_port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htons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PORT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addr_serveur</w:t>
      </w:r>
      <w:r>
        <w:rPr>
          <w:rStyle w:val="OperatorTok"/>
          <w:rFonts w:ascii="Consolas" w:hAnsi="Consolas" w:cs="Consolas"/>
          <w:sz w:val="19"/>
        </w:rPr>
        <w:t xml:space="preserve">.</w:t>
      </w:r>
      <w:r>
        <w:rPr>
          <w:rStyle w:val="NormalTok"/>
          <w:rFonts w:ascii="Consolas" w:hAnsi="Consolas" w:cs="Consolas"/>
          <w:sz w:val="19"/>
        </w:rPr>
        <w:t xml:space="preserve">sin_addr</w:t>
      </w:r>
      <w:r>
        <w:rPr>
          <w:rStyle w:val="OperatorTok"/>
          <w:rFonts w:ascii="Consolas" w:hAnsi="Consolas" w:cs="Consolas"/>
          <w:sz w:val="19"/>
        </w:rPr>
        <w:t xml:space="preserve">.</w:t>
      </w:r>
      <w:r>
        <w:rPr>
          <w:rStyle w:val="NormalTok"/>
          <w:rFonts w:ascii="Consolas" w:hAnsi="Consolas" w:cs="Consolas"/>
          <w:sz w:val="19"/>
        </w:rPr>
        <w:t xml:space="preserve">s_addr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htonl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INADDR_ANY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bind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s_ecoute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KeywordTok"/>
          <w:rFonts w:ascii="Consolas" w:hAnsi="Consolas" w:cs="Consolas"/>
          <w:sz w:val="19"/>
        </w:rPr>
        <w:t xml:space="preserve">struct</w:t>
      </w:r>
      <w:r>
        <w:rPr>
          <w:rStyle w:val="NormalTok"/>
          <w:rFonts w:ascii="Consolas" w:hAnsi="Consolas" w:cs="Consolas"/>
          <w:sz w:val="19"/>
        </w:rPr>
        <w:t xml:space="preserve"> sockaddr </w:t>
      </w:r>
      <w:r>
        <w:rPr>
          <w:rStyle w:val="OperatorTok"/>
          <w:rFonts w:ascii="Consolas" w:hAnsi="Consolas" w:cs="Consolas"/>
          <w:sz w:val="19"/>
        </w:rPr>
        <w:t xml:space="preserve">*)&amp;</w:t>
      </w:r>
      <w:r>
        <w:rPr>
          <w:rStyle w:val="NormalTok"/>
          <w:rFonts w:ascii="Consolas" w:hAnsi="Consolas" w:cs="Consolas"/>
          <w:sz w:val="19"/>
        </w:rPr>
        <w:t xml:space="preserve">addr_serveur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KeywordTok"/>
          <w:rFonts w:ascii="Consolas" w:hAnsi="Consolas" w:cs="Consolas"/>
          <w:sz w:val="19"/>
        </w:rPr>
        <w:t xml:space="preserve">sizeof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addr_serveur</w:t>
      </w:r>
      <w:r>
        <w:rPr>
          <w:rStyle w:val="OperatorTok"/>
          <w:rFonts w:ascii="Consolas" w:hAnsi="Consolas" w:cs="Consolas"/>
          <w:sz w:val="19"/>
        </w:rPr>
        <w:t xml:space="preserve">));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listen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s_ecoute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5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s_service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accept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s_ecoute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KeywordTok"/>
          <w:rFonts w:ascii="Consolas" w:hAnsi="Consolas" w:cs="Consolas"/>
          <w:sz w:val="19"/>
        </w:rPr>
        <w:t xml:space="preserve">struct</w:t>
      </w:r>
      <w:r>
        <w:rPr>
          <w:rStyle w:val="NormalTok"/>
          <w:rFonts w:ascii="Consolas" w:hAnsi="Consolas" w:cs="Consolas"/>
          <w:sz w:val="19"/>
        </w:rPr>
        <w:t xml:space="preserve"> sockaddr </w:t>
      </w:r>
      <w:r>
        <w:rPr>
          <w:rStyle w:val="OperatorTok"/>
          <w:rFonts w:ascii="Consolas" w:hAnsi="Consolas" w:cs="Consolas"/>
          <w:sz w:val="19"/>
        </w:rPr>
        <w:t xml:space="preserve">*)&amp;</w:t>
      </w:r>
      <w:r>
        <w:rPr>
          <w:rStyle w:val="NormalTok"/>
          <w:rFonts w:ascii="Consolas" w:hAnsi="Consolas" w:cs="Consolas"/>
          <w:sz w:val="19"/>
        </w:rPr>
        <w:t xml:space="preserve">addr_client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&amp;</w:t>
      </w:r>
      <w:r>
        <w:rPr>
          <w:rStyle w:val="NormalTok"/>
          <w:rFonts w:ascii="Consolas" w:hAnsi="Consolas" w:cs="Consolas"/>
          <w:sz w:val="19"/>
        </w:rPr>
        <w:t xml:space="preserve">lg_addr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nb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recv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s_service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buf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TAILLEBUF </w:t>
      </w:r>
      <w:r>
        <w:rPr>
          <w:rStyle w:val="OperatorTok"/>
          <w:rFonts w:ascii="Consolas" w:hAnsi="Consolas" w:cs="Consolas"/>
          <w:sz w:val="19"/>
        </w:rPr>
        <w:t xml:space="preserve">-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1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buf</w:t>
      </w:r>
      <w:r>
        <w:rPr>
          <w:rStyle w:val="OperatorTok"/>
          <w:rFonts w:ascii="Consolas" w:hAnsi="Consolas" w:cs="Consolas"/>
          <w:sz w:val="19"/>
        </w:rPr>
        <w:t xml:space="preserve">[</w:t>
      </w:r>
      <w:r>
        <w:rPr>
          <w:rStyle w:val="NormalTok"/>
          <w:rFonts w:ascii="Consolas" w:hAnsi="Consolas" w:cs="Consolas"/>
          <w:sz w:val="19"/>
        </w:rPr>
        <w:t xml:space="preserve">nb</w:t>
      </w:r>
      <w:r>
        <w:rPr>
          <w:rStyle w:val="OperatorTok"/>
          <w:rFonts w:ascii="Consolas" w:hAnsi="Consolas" w:cs="Consolas"/>
          <w:sz w:val="19"/>
        </w:rPr>
        <w:t xml:space="preserve">]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SpecialCharTok"/>
          <w:rFonts w:ascii="Consolas" w:hAnsi="Consolas" w:cs="Consolas"/>
          <w:sz w:val="19"/>
        </w:rPr>
        <w:t xml:space="preserve">\0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send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s_service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reponse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strlen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reponse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+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1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);</w:t>
      </w:r>
    </w:p>
    <w:bookmarkEnd w:id="28"/>
    <w:bookmarkStart w:id="29" w:name="code-du-client-extrait"/>
    <w:p>
      <w:pPr>
        <w:pStyle w:val="Heading2"/>
      </w:pPr>
      <w:r>
        <w:t xml:space="preserve">4.3 Code du client (extrait)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NormalTok"/>
          <w:rFonts w:ascii="Consolas" w:hAnsi="Consolas" w:cs="Consolas"/>
          <w:sz w:val="19"/>
        </w:rPr>
        <w:t xml:space="preserve">host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gethostbyname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machine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addr_serveur</w:t>
      </w:r>
      <w:r>
        <w:rPr>
          <w:rStyle w:val="OperatorTok"/>
          <w:rFonts w:ascii="Consolas" w:hAnsi="Consolas" w:cs="Consolas"/>
          <w:sz w:val="19"/>
        </w:rPr>
        <w:t xml:space="preserve">.</w:t>
      </w:r>
      <w:r>
        <w:rPr>
          <w:rStyle w:val="NormalTok"/>
          <w:rFonts w:ascii="Consolas" w:hAnsi="Consolas" w:cs="Consolas"/>
          <w:sz w:val="19"/>
        </w:rPr>
        <w:t xml:space="preserve">sin_family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AF_INET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addr_serveur</w:t>
      </w:r>
      <w:r>
        <w:rPr>
          <w:rStyle w:val="OperatorTok"/>
          <w:rFonts w:ascii="Consolas" w:hAnsi="Consolas" w:cs="Consolas"/>
          <w:sz w:val="19"/>
        </w:rPr>
        <w:t xml:space="preserve">.</w:t>
      </w:r>
      <w:r>
        <w:rPr>
          <w:rStyle w:val="NormalTok"/>
          <w:rFonts w:ascii="Consolas" w:hAnsi="Consolas" w:cs="Consolas"/>
          <w:sz w:val="19"/>
        </w:rPr>
        <w:t xml:space="preserve">sin_port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htons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PORT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memcpy</w:t>
      </w:r>
      <w:r>
        <w:rPr>
          <w:rStyle w:val="OperatorTok"/>
          <w:rFonts w:ascii="Consolas" w:hAnsi="Consolas" w:cs="Consolas"/>
          <w:sz w:val="19"/>
        </w:rPr>
        <w:t xml:space="preserve">(&amp;</w:t>
      </w:r>
      <w:r>
        <w:rPr>
          <w:rStyle w:val="NormalTok"/>
          <w:rFonts w:ascii="Consolas" w:hAnsi="Consolas" w:cs="Consolas"/>
          <w:sz w:val="19"/>
        </w:rPr>
        <w:t xml:space="preserve">addr_serveur</w:t>
      </w:r>
      <w:r>
        <w:rPr>
          <w:rStyle w:val="OperatorTok"/>
          <w:rFonts w:ascii="Consolas" w:hAnsi="Consolas" w:cs="Consolas"/>
          <w:sz w:val="19"/>
        </w:rPr>
        <w:t xml:space="preserve">.</w:t>
      </w:r>
      <w:r>
        <w:rPr>
          <w:rStyle w:val="NormalTok"/>
          <w:rFonts w:ascii="Consolas" w:hAnsi="Consolas" w:cs="Consolas"/>
          <w:sz w:val="19"/>
        </w:rPr>
        <w:t xml:space="preserve">sin_addr</w:t>
      </w:r>
      <w:r>
        <w:rPr>
          <w:rStyle w:val="OperatorTok"/>
          <w:rFonts w:ascii="Consolas" w:hAnsi="Consolas" w:cs="Consolas"/>
          <w:sz w:val="19"/>
        </w:rPr>
        <w:t xml:space="preserve">.</w:t>
      </w:r>
      <w:r>
        <w:rPr>
          <w:rStyle w:val="NormalTok"/>
          <w:rFonts w:ascii="Consolas" w:hAnsi="Consolas" w:cs="Consolas"/>
          <w:sz w:val="19"/>
        </w:rPr>
        <w:t xml:space="preserve">s_addr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host</w:t>
      </w:r>
      <w:r>
        <w:rPr>
          <w:rStyle w:val="OperatorTok"/>
          <w:rFonts w:ascii="Consolas" w:hAnsi="Consolas" w:cs="Consolas"/>
          <w:sz w:val="19"/>
        </w:rPr>
        <w:t xml:space="preserve">-&gt;</w:t>
      </w:r>
      <w:r>
        <w:rPr>
          <w:rStyle w:val="NormalTok"/>
          <w:rFonts w:ascii="Consolas" w:hAnsi="Consolas" w:cs="Consolas"/>
          <w:sz w:val="19"/>
        </w:rPr>
        <w:t xml:space="preserve">h_addr_list</w:t>
      </w:r>
      <w:r>
        <w:rPr>
          <w:rStyle w:val="OperatorTok"/>
          <w:rFonts w:ascii="Consolas" w:hAnsi="Consolas" w:cs="Consolas"/>
          <w:sz w:val="19"/>
        </w:rPr>
        <w:t xml:space="preserve">[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],</w:t>
      </w:r>
      <w:r>
        <w:rPr>
          <w:rStyle w:val="NormalTok"/>
          <w:rFonts w:ascii="Consolas" w:hAnsi="Consolas" w:cs="Consolas"/>
          <w:sz w:val="19"/>
        </w:rPr>
        <w:t xml:space="preserve"> host</w:t>
      </w:r>
      <w:r>
        <w:rPr>
          <w:rStyle w:val="OperatorTok"/>
          <w:rFonts w:ascii="Consolas" w:hAnsi="Consolas" w:cs="Consolas"/>
          <w:sz w:val="19"/>
        </w:rPr>
        <w:t xml:space="preserve">-&gt;</w:t>
      </w:r>
      <w:r>
        <w:rPr>
          <w:rStyle w:val="NormalTok"/>
          <w:rFonts w:ascii="Consolas" w:hAnsi="Consolas" w:cs="Consolas"/>
          <w:sz w:val="19"/>
        </w:rPr>
        <w:t xml:space="preserve">h_length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connect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s_id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KeywordTok"/>
          <w:rFonts w:ascii="Consolas" w:hAnsi="Consolas" w:cs="Consolas"/>
          <w:sz w:val="19"/>
        </w:rPr>
        <w:t xml:space="preserve">struct</w:t>
      </w:r>
      <w:r>
        <w:rPr>
          <w:rStyle w:val="NormalTok"/>
          <w:rFonts w:ascii="Consolas" w:hAnsi="Consolas" w:cs="Consolas"/>
          <w:sz w:val="19"/>
        </w:rPr>
        <w:t xml:space="preserve"> sockaddr </w:t>
      </w:r>
      <w:r>
        <w:rPr>
          <w:rStyle w:val="OperatorTok"/>
          <w:rFonts w:ascii="Consolas" w:hAnsi="Consolas" w:cs="Consolas"/>
          <w:sz w:val="19"/>
        </w:rPr>
        <w:t xml:space="preserve">*)&amp;</w:t>
      </w:r>
      <w:r>
        <w:rPr>
          <w:rStyle w:val="NormalTok"/>
          <w:rFonts w:ascii="Consolas" w:hAnsi="Consolas" w:cs="Consolas"/>
          <w:sz w:val="19"/>
        </w:rPr>
        <w:t xml:space="preserve">addr_serveur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KeywordTok"/>
          <w:rFonts w:ascii="Consolas" w:hAnsi="Consolas" w:cs="Consolas"/>
          <w:sz w:val="19"/>
        </w:rPr>
        <w:t xml:space="preserve">sizeof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addr_serveur</w:t>
      </w:r>
      <w:r>
        <w:rPr>
          <w:rStyle w:val="OperatorTok"/>
          <w:rFonts w:ascii="Consolas" w:hAnsi="Consolas" w:cs="Consolas"/>
          <w:sz w:val="19"/>
        </w:rPr>
        <w:t xml:space="preserve">));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send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s_id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message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strlen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message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+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1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nb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recv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s_id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reponse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TAILLEBUF </w:t>
      </w:r>
      <w:r>
        <w:rPr>
          <w:rStyle w:val="OperatorTok"/>
          <w:rFonts w:ascii="Consolas" w:hAnsi="Consolas" w:cs="Consolas"/>
          <w:sz w:val="19"/>
        </w:rPr>
        <w:t xml:space="preserve">-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1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reponse</w:t>
      </w:r>
      <w:r>
        <w:rPr>
          <w:rStyle w:val="OperatorTok"/>
          <w:rFonts w:ascii="Consolas" w:hAnsi="Consolas" w:cs="Consolas"/>
          <w:sz w:val="19"/>
        </w:rPr>
        <w:t xml:space="preserve">[</w:t>
      </w:r>
      <w:r>
        <w:rPr>
          <w:rStyle w:val="NormalTok"/>
          <w:rFonts w:ascii="Consolas" w:hAnsi="Consolas" w:cs="Consolas"/>
          <w:sz w:val="19"/>
        </w:rPr>
        <w:t xml:space="preserve">nb</w:t>
      </w:r>
      <w:r>
        <w:rPr>
          <w:rStyle w:val="OperatorTok"/>
          <w:rFonts w:ascii="Consolas" w:hAnsi="Consolas" w:cs="Consolas"/>
          <w:sz w:val="19"/>
        </w:rPr>
        <w:t xml:space="preserve">]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SpecialCharTok"/>
          <w:rFonts w:ascii="Consolas" w:hAnsi="Consolas" w:cs="Consolas"/>
          <w:sz w:val="19"/>
        </w:rPr>
        <w:t xml:space="preserve">\0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OperatorTok"/>
          <w:rFonts w:ascii="Consolas" w:hAnsi="Consolas" w:cs="Consolas"/>
          <w:sz w:val="19"/>
        </w:rPr>
        <w:t xml:space="preserve">;</w:t>
      </w:r>
    </w:p>
    <w:bookmarkEnd w:id="29"/>
    <w:bookmarkStart w:id="30" w:name="choix-et-points-dattention"/>
    <w:p>
      <w:pPr>
        <w:pStyle w:val="Heading2"/>
      </w:pPr>
      <w:r>
        <w:t xml:space="preserve">4.4 Choix et points d’attention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recv</w:t>
      </w:r>
      <w:r>
        <w:t xml:space="preserve">/</w:t>
      </w:r>
      <w:r>
        <w:rPr>
          <w:rStyle w:val="VerbatimChar"/>
          <w:rFonts w:ascii="Consolas" w:hAnsi="Consolas"/>
          <w:sz w:val="20"/>
        </w:rPr>
        <w:t xml:space="preserve">send</w:t>
      </w:r>
      <w:r>
        <w:t xml:space="preserve"> </w:t>
      </w:r>
      <w:r>
        <w:t xml:space="preserve">se font sur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s_service</w:t>
      </w:r>
      <w:r>
        <w:t xml:space="preserve">, jamais sur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s_ecoute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htons</w:t>
      </w:r>
      <w:r>
        <w:t xml:space="preserve"> </w:t>
      </w:r>
      <w:r>
        <w:t xml:space="preserve">est indispensable pour le numéro de port.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recv</w:t>
      </w:r>
      <w:r>
        <w:t xml:space="preserve"> </w:t>
      </w:r>
      <w:r>
        <w:t xml:space="preserve">n’ajoute pas de terminateur : on pose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buf[nb] = '\0'</w:t>
      </w:r>
      <w:r>
        <w:t xml:space="preserve"> </w:t>
      </w:r>
      <w:r>
        <w:t xml:space="preserve">avant d’afficher.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SO_REUSEADDR</w:t>
      </w:r>
      <w:r>
        <w:t xml:space="preserve"> </w:t>
      </w:r>
      <w:r>
        <w:t xml:space="preserve">permet de relancer le serveur immédiatement, sans l’erreur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Address already in use</w:t>
      </w:r>
      <w:r>
        <w:t xml:space="preserve">.</w:t>
      </w:r>
    </w:p>
    <w:bookmarkEnd w:id="30"/>
    <w:bookmarkStart w:id="31" w:name="exécution-et-résultats"/>
    <w:p>
      <w:pPr>
        <w:pStyle w:val="Heading2"/>
      </w:pPr>
      <w:r>
        <w:t xml:space="preserve">4.5 Exécution et résultats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ExtensionTok"/>
          <w:rFonts w:ascii="Consolas" w:hAnsi="Consolas" w:cs="Consolas"/>
          <w:sz w:val="19"/>
        </w:rPr>
        <w:t xml:space="preserve">./ex1/serveur_simple</w:t>
      </w:r>
      <w:r>
        <w:rPr>
          <w:rStyle w:val="NormalTok"/>
          <w:rFonts w:ascii="Consolas" w:hAnsi="Consolas" w:cs="Consolas"/>
          <w:sz w:val="19"/>
        </w:rPr>
        <w:t xml:space="preserve">     </w:t>
      </w:r>
      <w:r>
        <w:rPr>
          <w:rStyle w:val="CommentTok"/>
          <w:rFonts w:ascii="Consolas" w:hAnsi="Consolas" w:cs="Consolas"/>
          <w:sz w:val="19"/>
        </w:rPr>
        <w:t xml:space="preserve"># terminal 1</w:t>
      </w:r>
      <w:r>
        <w:rPr>
          <w:rFonts w:ascii="Consolas" w:hAnsi="Consolas" w:cs="Consolas"/>
          <w:sz w:val="19"/>
        </w:rPr>
        <w:br/>
      </w:r>
      <w:r>
        <w:rPr>
          <w:rStyle w:val="ExtensionTok"/>
          <w:rFonts w:ascii="Consolas" w:hAnsi="Consolas" w:cs="Consolas"/>
          <w:sz w:val="19"/>
        </w:rPr>
        <w:t xml:space="preserve">./ex1/client_simple</w:t>
      </w:r>
      <w:r>
        <w:rPr>
          <w:rStyle w:val="NormalTok"/>
          <w:rFonts w:ascii="Consolas" w:hAnsi="Consolas" w:cs="Consolas"/>
          <w:sz w:val="19"/>
        </w:rPr>
        <w:t xml:space="preserve">      </w:t>
      </w:r>
      <w:r>
        <w:rPr>
          <w:rStyle w:val="CommentTok"/>
          <w:rFonts w:ascii="Consolas" w:hAnsi="Consolas" w:cs="Consolas"/>
          <w:sz w:val="19"/>
        </w:rPr>
        <w:t xml:space="preserve"># terminal 2</w:t>
      </w:r>
    </w:p>
    <w:p>
      <w:pPr>
        <w:pStyle w:val="FirstParagraph"/>
      </w:pPr>
      <w:r>
        <w:t xml:space="preserve">Sortie attendue côté serveur 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Reçu : Bonjour serveur</w:t>
      </w:r>
      <w:r>
        <w:t xml:space="preserve">. Sortie attendue côté client 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Réponse du serveur : Message bien reçu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n°2 : terminal du serveur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drawing>
                <wp:inline>
                  <wp:extent cx="5616000" cy="1298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02_srv_simp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1298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n°3 : terminal du client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drawing>
                <wp:inline>
                  <wp:extent cx="5616000" cy="1050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03_cli_simp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1050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1"/>
    <w:bookmarkEnd w:id="32"/>
    <w:bookmarkStart w:id="38" w:name="exercice-1.2-serveur-écho-en-majuscules"/>
    <w:p>
      <w:pPr>
        <w:pStyle w:val="Heading1"/>
      </w:pPr>
      <w:r>
        <w:t xml:space="preserve">5. Exercice 1.2 : serveur écho en majuscules</w:t>
      </w:r>
    </w:p>
    <w:p>
      <w:pPr>
        <w:pStyle w:val="FirstParagraph"/>
      </w:pPr>
      <w:r>
        <w:t xml:space="preserve">Le client envoie des phrases au serveur, qui les renvoie en majuscules ; le dialogue continue jusqu’à l’envoi du mot-clé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quit</w:t>
      </w:r>
      <w:r>
        <w:t xml:space="preserve">.</w:t>
      </w:r>
    </w:p>
    <w:bookmarkStart w:id="33" w:name="principe"/>
    <w:p>
      <w:pPr>
        <w:pStyle w:val="Heading2"/>
      </w:pPr>
      <w:r>
        <w:t xml:space="preserve">5.1 Principe</w:t>
      </w:r>
    </w:p>
    <w:p>
      <w:pPr>
        <w:pStyle w:val="FirstParagraph"/>
      </w:pPr>
      <w:r>
        <w:t xml:space="preserve">Les étapes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socket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accept</w:t>
      </w:r>
      <w:r>
        <w:t xml:space="preserve"> </w:t>
      </w:r>
      <w:r>
        <w:t xml:space="preserve">sont identiques à l’exercice 1.1. Seul le traitement du client change 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recv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send</w:t>
      </w:r>
      <w:r>
        <w:t xml:space="preserve"> </w:t>
      </w:r>
      <w:r>
        <w:t xml:space="preserve">sont placés dans une boucle, isolée dans la fonction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traiter_client()</w:t>
      </w:r>
      <w:r>
        <w:t xml:space="preserve">. Cette séparation sert à réutiliser la fonction telle quelle dans la version multi-clients.</w:t>
      </w:r>
    </w:p>
    <w:bookmarkEnd w:id="33"/>
    <w:bookmarkStart w:id="34" w:name="code-du-serveur-boucle-de-dialogue"/>
    <w:p>
      <w:pPr>
        <w:pStyle w:val="Heading2"/>
      </w:pPr>
      <w:r>
        <w:t xml:space="preserve">5.2 Code du serveur (boucle de dialogue)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ControlFlowTok"/>
          <w:rFonts w:ascii="Consolas" w:hAnsi="Consolas" w:cs="Consolas"/>
          <w:sz w:val="19"/>
        </w:rPr>
        <w:t xml:space="preserve">while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((</w:t>
      </w:r>
      <w:r>
        <w:rPr>
          <w:rStyle w:val="NormalTok"/>
          <w:rFonts w:ascii="Consolas" w:hAnsi="Consolas" w:cs="Consolas"/>
          <w:sz w:val="19"/>
        </w:rPr>
        <w:t xml:space="preserve">nb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recv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s_service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buf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TAILLEBUF </w:t>
      </w:r>
      <w:r>
        <w:rPr>
          <w:rStyle w:val="OperatorTok"/>
          <w:rFonts w:ascii="Consolas" w:hAnsi="Consolas" w:cs="Consolas"/>
          <w:sz w:val="19"/>
        </w:rPr>
        <w:t xml:space="preserve">-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1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&gt;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{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buf</w:t>
      </w:r>
      <w:r>
        <w:rPr>
          <w:rStyle w:val="OperatorTok"/>
          <w:rFonts w:ascii="Consolas" w:hAnsi="Consolas" w:cs="Consolas"/>
          <w:sz w:val="19"/>
        </w:rPr>
        <w:t xml:space="preserve">[</w:t>
      </w:r>
      <w:r>
        <w:rPr>
          <w:rStyle w:val="NormalTok"/>
          <w:rFonts w:ascii="Consolas" w:hAnsi="Consolas" w:cs="Consolas"/>
          <w:sz w:val="19"/>
        </w:rPr>
        <w:t xml:space="preserve">nb</w:t>
      </w:r>
      <w:r>
        <w:rPr>
          <w:rStyle w:val="OperatorTok"/>
          <w:rFonts w:ascii="Consolas" w:hAnsi="Consolas" w:cs="Consolas"/>
          <w:sz w:val="19"/>
        </w:rPr>
        <w:t xml:space="preserve">]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SpecialCharTok"/>
          <w:rFonts w:ascii="Consolas" w:hAnsi="Consolas" w:cs="Consolas"/>
          <w:sz w:val="19"/>
        </w:rPr>
        <w:t xml:space="preserve">\0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buf</w:t>
      </w:r>
      <w:r>
        <w:rPr>
          <w:rStyle w:val="OperatorTok"/>
          <w:rFonts w:ascii="Consolas" w:hAnsi="Consolas" w:cs="Consolas"/>
          <w:sz w:val="19"/>
        </w:rPr>
        <w:t xml:space="preserve">[</w:t>
      </w:r>
      <w:r>
        <w:rPr>
          <w:rStyle w:val="NormalTok"/>
          <w:rFonts w:ascii="Consolas" w:hAnsi="Consolas" w:cs="Consolas"/>
          <w:sz w:val="19"/>
        </w:rPr>
        <w:t xml:space="preserve">strcspn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buf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</w:t>
      </w:r>
      <w:r>
        <w:rPr>
          <w:rStyle w:val="SpecialCharTok"/>
          <w:rFonts w:ascii="Consolas" w:hAnsi="Consolas" w:cs="Consolas"/>
          <w:sz w:val="19"/>
        </w:rPr>
        <w:t xml:space="preserve">\r\n</w:t>
      </w:r>
      <w:r>
        <w:rPr>
          <w:rStyle w:val="StringTok"/>
          <w:rFonts w:ascii="Consolas" w:hAnsi="Consolas" w:cs="Consolas"/>
          <w:sz w:val="19"/>
        </w:rPr>
        <w:t xml:space="preserve">"</w:t>
      </w:r>
      <w:r>
        <w:rPr>
          <w:rStyle w:val="OperatorTok"/>
          <w:rFonts w:ascii="Consolas" w:hAnsi="Consolas" w:cs="Consolas"/>
          <w:sz w:val="19"/>
        </w:rPr>
        <w:t xml:space="preserve">)]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SpecialCharTok"/>
          <w:rFonts w:ascii="Consolas" w:hAnsi="Consolas" w:cs="Consolas"/>
          <w:sz w:val="19"/>
        </w:rPr>
        <w:t xml:space="preserve">\0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Style w:val="NormalTok"/>
          <w:rFonts w:ascii="Consolas" w:hAnsi="Consolas" w:cs="Consolas"/>
          <w:sz w:val="19"/>
        </w:rPr>
        <w:t xml:space="preserve">     </w:t>
      </w:r>
      <w:r>
        <w:rPr>
          <w:rStyle w:val="CommentTok"/>
          <w:rFonts w:ascii="Consolas" w:hAnsi="Consolas" w:cs="Consolas"/>
          <w:sz w:val="19"/>
        </w:rPr>
        <w:t xml:space="preserve">/* retire le \n de fgets */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strcmp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buf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"quit"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==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ontrolFlowTok"/>
          <w:rFonts w:ascii="Consolas" w:hAnsi="Consolas" w:cs="Consolas"/>
          <w:sz w:val="19"/>
        </w:rPr>
        <w:t xml:space="preserve">break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for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DataTypeTok"/>
          <w:rFonts w:ascii="Consolas" w:hAnsi="Consolas" w:cs="Consolas"/>
          <w:sz w:val="19"/>
        </w:rPr>
        <w:t xml:space="preserve">int</w:t>
      </w:r>
      <w:r>
        <w:rPr>
          <w:rStyle w:val="NormalTok"/>
          <w:rFonts w:ascii="Consolas" w:hAnsi="Consolas" w:cs="Consolas"/>
          <w:sz w:val="19"/>
        </w:rPr>
        <w:t xml:space="preserve"> i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Style w:val="NormalTok"/>
          <w:rFonts w:ascii="Consolas" w:hAnsi="Consolas" w:cs="Consolas"/>
          <w:sz w:val="19"/>
        </w:rPr>
        <w:t xml:space="preserve"> buf</w:t>
      </w:r>
      <w:r>
        <w:rPr>
          <w:rStyle w:val="OperatorTok"/>
          <w:rFonts w:ascii="Consolas" w:hAnsi="Consolas" w:cs="Consolas"/>
          <w:sz w:val="19"/>
        </w:rPr>
        <w:t xml:space="preserve">[</w:t>
      </w:r>
      <w:r>
        <w:rPr>
          <w:rStyle w:val="NormalTok"/>
          <w:rFonts w:ascii="Consolas" w:hAnsi="Consolas" w:cs="Consolas"/>
          <w:sz w:val="19"/>
        </w:rPr>
        <w:t xml:space="preserve">i</w:t>
      </w:r>
      <w:r>
        <w:rPr>
          <w:rStyle w:val="OperatorTok"/>
          <w:rFonts w:ascii="Consolas" w:hAnsi="Consolas" w:cs="Consolas"/>
          <w:sz w:val="19"/>
        </w:rPr>
        <w:t xml:space="preserve">];</w:t>
      </w:r>
      <w:r>
        <w:rPr>
          <w:rStyle w:val="NormalTok"/>
          <w:rFonts w:ascii="Consolas" w:hAnsi="Consolas" w:cs="Consolas"/>
          <w:sz w:val="19"/>
        </w:rPr>
        <w:t xml:space="preserve"> i</w:t>
      </w:r>
      <w:r>
        <w:rPr>
          <w:rStyle w:val="OperatorTok"/>
          <w:rFonts w:ascii="Consolas" w:hAnsi="Consolas" w:cs="Consolas"/>
          <w:sz w:val="19"/>
        </w:rPr>
        <w:t xml:space="preserve">++)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    buf</w:t>
      </w:r>
      <w:r>
        <w:rPr>
          <w:rStyle w:val="OperatorTok"/>
          <w:rFonts w:ascii="Consolas" w:hAnsi="Consolas" w:cs="Consolas"/>
          <w:sz w:val="19"/>
        </w:rPr>
        <w:t xml:space="preserve">[</w:t>
      </w:r>
      <w:r>
        <w:rPr>
          <w:rStyle w:val="NormalTok"/>
          <w:rFonts w:ascii="Consolas" w:hAnsi="Consolas" w:cs="Consolas"/>
          <w:sz w:val="19"/>
        </w:rPr>
        <w:t xml:space="preserve">i</w:t>
      </w:r>
      <w:r>
        <w:rPr>
          <w:rStyle w:val="OperatorTok"/>
          <w:rFonts w:ascii="Consolas" w:hAnsi="Consolas" w:cs="Consolas"/>
          <w:sz w:val="19"/>
        </w:rPr>
        <w:t xml:space="preserve">]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toupper</w:t>
      </w:r>
      <w:r>
        <w:rPr>
          <w:rStyle w:val="OperatorTok"/>
          <w:rFonts w:ascii="Consolas" w:hAnsi="Consolas" w:cs="Consolas"/>
          <w:sz w:val="19"/>
        </w:rPr>
        <w:t xml:space="preserve">((</w:t>
      </w:r>
      <w:r>
        <w:rPr>
          <w:rStyle w:val="DataTypeTok"/>
          <w:rFonts w:ascii="Consolas" w:hAnsi="Consolas" w:cs="Consolas"/>
          <w:sz w:val="19"/>
        </w:rPr>
        <w:t xml:space="preserve">unsigned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ataTypeTok"/>
          <w:rFonts w:ascii="Consolas" w:hAnsi="Consolas" w:cs="Consolas"/>
          <w:sz w:val="19"/>
        </w:rPr>
        <w:t xml:space="preserve">char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buf</w:t>
      </w:r>
      <w:r>
        <w:rPr>
          <w:rStyle w:val="OperatorTok"/>
          <w:rFonts w:ascii="Consolas" w:hAnsi="Consolas" w:cs="Consolas"/>
          <w:sz w:val="19"/>
        </w:rPr>
        <w:t xml:space="preserve">[</w:t>
      </w:r>
      <w:r>
        <w:rPr>
          <w:rStyle w:val="NormalTok"/>
          <w:rFonts w:ascii="Consolas" w:hAnsi="Consolas" w:cs="Consolas"/>
          <w:sz w:val="19"/>
        </w:rPr>
        <w:t xml:space="preserve">i</w:t>
      </w:r>
      <w:r>
        <w:rPr>
          <w:rStyle w:val="OperatorTok"/>
          <w:rFonts w:ascii="Consolas" w:hAnsi="Consolas" w:cs="Consolas"/>
          <w:sz w:val="19"/>
        </w:rPr>
        <w:t xml:space="preserve">]);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send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s_service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buf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strlen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buf</w:t>
      </w:r>
      <w:r>
        <w:rPr>
          <w:rStyle w:val="OperatorTok"/>
          <w:rFonts w:ascii="Consolas" w:hAnsi="Consolas" w:cs="Consolas"/>
          <w:sz w:val="19"/>
        </w:rPr>
        <w:t xml:space="preserve">),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OperatorTok"/>
          <w:rFonts w:ascii="Consolas" w:hAnsi="Consolas" w:cs="Consolas"/>
          <w:sz w:val="19"/>
        </w:rPr>
        <w:t xml:space="preserve">}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close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s_service</w:t>
      </w:r>
      <w:r>
        <w:rPr>
          <w:rStyle w:val="OperatorTok"/>
          <w:rFonts w:ascii="Consolas" w:hAnsi="Consolas" w:cs="Consolas"/>
          <w:sz w:val="19"/>
        </w:rPr>
        <w:t xml:space="preserve">);</w:t>
      </w:r>
    </w:p>
    <w:bookmarkEnd w:id="34"/>
    <w:bookmarkStart w:id="35" w:name="code-du-client-boucle-de-saisie"/>
    <w:p>
      <w:pPr>
        <w:pStyle w:val="Heading2"/>
      </w:pPr>
      <w:r>
        <w:t xml:space="preserve">5.3 Code du client (boucle de saisie)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ControlFlowTok"/>
          <w:rFonts w:ascii="Consolas" w:hAnsi="Consolas" w:cs="Consolas"/>
          <w:sz w:val="19"/>
        </w:rPr>
        <w:t xml:space="preserve">while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fgets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phrase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TAILLEBUF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stdin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!=</w:t>
      </w:r>
      <w:r>
        <w:rPr>
          <w:rStyle w:val="NormalTok"/>
          <w:rFonts w:ascii="Consolas" w:hAnsi="Consolas" w:cs="Consolas"/>
          <w:sz w:val="19"/>
        </w:rPr>
        <w:t xml:space="preserve"> NULL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{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phrase</w:t>
      </w:r>
      <w:r>
        <w:rPr>
          <w:rStyle w:val="OperatorTok"/>
          <w:rFonts w:ascii="Consolas" w:hAnsi="Consolas" w:cs="Consolas"/>
          <w:sz w:val="19"/>
        </w:rPr>
        <w:t xml:space="preserve">[</w:t>
      </w:r>
      <w:r>
        <w:rPr>
          <w:rStyle w:val="NormalTok"/>
          <w:rFonts w:ascii="Consolas" w:hAnsi="Consolas" w:cs="Consolas"/>
          <w:sz w:val="19"/>
        </w:rPr>
        <w:t xml:space="preserve">strcspn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phrase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</w:t>
      </w:r>
      <w:r>
        <w:rPr>
          <w:rStyle w:val="SpecialCharTok"/>
          <w:rFonts w:ascii="Consolas" w:hAnsi="Consolas" w:cs="Consolas"/>
          <w:sz w:val="19"/>
        </w:rPr>
        <w:t xml:space="preserve">\r\n</w:t>
      </w:r>
      <w:r>
        <w:rPr>
          <w:rStyle w:val="StringTok"/>
          <w:rFonts w:ascii="Consolas" w:hAnsi="Consolas" w:cs="Consolas"/>
          <w:sz w:val="19"/>
        </w:rPr>
        <w:t xml:space="preserve">"</w:t>
      </w:r>
      <w:r>
        <w:rPr>
          <w:rStyle w:val="OperatorTok"/>
          <w:rFonts w:ascii="Consolas" w:hAnsi="Consolas" w:cs="Consolas"/>
          <w:sz w:val="19"/>
        </w:rPr>
        <w:t xml:space="preserve">)]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SpecialCharTok"/>
          <w:rFonts w:ascii="Consolas" w:hAnsi="Consolas" w:cs="Consolas"/>
          <w:sz w:val="19"/>
        </w:rPr>
        <w:t xml:space="preserve">\0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send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s_id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phrase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strlen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phrase</w:t>
      </w:r>
      <w:r>
        <w:rPr>
          <w:rStyle w:val="OperatorTok"/>
          <w:rFonts w:ascii="Consolas" w:hAnsi="Consolas" w:cs="Consolas"/>
          <w:sz w:val="19"/>
        </w:rPr>
        <w:t xml:space="preserve">),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strcmp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phrase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"quit"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==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ontrolFlowTok"/>
          <w:rFonts w:ascii="Consolas" w:hAnsi="Consolas" w:cs="Consolas"/>
          <w:sz w:val="19"/>
        </w:rPr>
        <w:t xml:space="preserve">break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nb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recv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s_id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reponse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TAILLEBUF </w:t>
      </w:r>
      <w:r>
        <w:rPr>
          <w:rStyle w:val="OperatorTok"/>
          <w:rFonts w:ascii="Consolas" w:hAnsi="Consolas" w:cs="Consolas"/>
          <w:sz w:val="19"/>
        </w:rPr>
        <w:t xml:space="preserve">-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1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reponse</w:t>
      </w:r>
      <w:r>
        <w:rPr>
          <w:rStyle w:val="OperatorTok"/>
          <w:rFonts w:ascii="Consolas" w:hAnsi="Consolas" w:cs="Consolas"/>
          <w:sz w:val="19"/>
        </w:rPr>
        <w:t xml:space="preserve">[</w:t>
      </w:r>
      <w:r>
        <w:rPr>
          <w:rStyle w:val="NormalTok"/>
          <w:rFonts w:ascii="Consolas" w:hAnsi="Consolas" w:cs="Consolas"/>
          <w:sz w:val="19"/>
        </w:rPr>
        <w:t xml:space="preserve">nb</w:t>
      </w:r>
      <w:r>
        <w:rPr>
          <w:rStyle w:val="OperatorTok"/>
          <w:rFonts w:ascii="Consolas" w:hAnsi="Consolas" w:cs="Consolas"/>
          <w:sz w:val="19"/>
        </w:rPr>
        <w:t xml:space="preserve">]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SpecialCharTok"/>
          <w:rFonts w:ascii="Consolas" w:hAnsi="Consolas" w:cs="Consolas"/>
          <w:sz w:val="19"/>
        </w:rPr>
        <w:t xml:space="preserve">\0</w:t>
      </w:r>
      <w:r>
        <w:rPr>
          <w:rStyle w:val="CharTok"/>
          <w:rFonts w:ascii="Consolas" w:hAnsi="Consolas" w:cs="Consolas"/>
          <w:sz w:val="19"/>
        </w:rPr>
        <w:t xml:space="preserve">'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printf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StringTok"/>
          <w:rFonts w:ascii="Consolas" w:hAnsi="Consolas" w:cs="Consolas"/>
          <w:sz w:val="19"/>
        </w:rPr>
        <w:t xml:space="preserve">"Serveur : </w:t>
      </w:r>
      <w:r>
        <w:rPr>
          <w:rStyle w:val="SpecialCharTok"/>
          <w:rFonts w:ascii="Consolas" w:hAnsi="Consolas" w:cs="Consolas"/>
          <w:sz w:val="19"/>
        </w:rPr>
        <w:t xml:space="preserve">%s\n</w:t>
      </w:r>
      <w:r>
        <w:rPr>
          <w:rStyle w:val="StringTok"/>
          <w:rFonts w:ascii="Consolas" w:hAnsi="Consolas" w:cs="Consolas"/>
          <w:sz w:val="19"/>
        </w:rPr>
        <w:t xml:space="preserve">"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reponse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OperatorTok"/>
          <w:rFonts w:ascii="Consolas" w:hAnsi="Consolas" w:cs="Consolas"/>
          <w:sz w:val="19"/>
        </w:rPr>
        <w:t xml:space="preserve">}</w:t>
      </w:r>
    </w:p>
    <w:bookmarkEnd w:id="35"/>
    <w:bookmarkStart w:id="36" w:name="points-dattention"/>
    <w:p>
      <w:pPr>
        <w:pStyle w:val="Heading2"/>
      </w:pPr>
      <w:r>
        <w:t xml:space="preserve">5.4 Points d’attention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recv</w:t>
      </w:r>
      <w:r>
        <w:t xml:space="preserve"> </w:t>
      </w:r>
      <w:r>
        <w:t xml:space="preserve">retourne 0 quand le client ferme la connexion : sans ce test, le serveur bouclerait indéfiniment si le client part sans taper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quit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\n</w:t>
      </w:r>
      <w:r>
        <w:t xml:space="preserve"> </w:t>
      </w:r>
      <w:r>
        <w:t xml:space="preserve">laissé par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fgets</w:t>
      </w:r>
      <w:r>
        <w:t xml:space="preserve"> </w:t>
      </w:r>
      <w:r>
        <w:t xml:space="preserve">doit être retiré, sinon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"quit\n"</w:t>
      </w:r>
      <w:r>
        <w:t xml:space="preserve"> </w:t>
      </w:r>
      <w:r>
        <w:t xml:space="preserve">ne sera jamais égal à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"quit"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toupper</w:t>
      </w:r>
      <w:r>
        <w:t xml:space="preserve"> </w:t>
      </w:r>
      <w:r>
        <w:t xml:space="preserve">reçoit un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unsigned char</w:t>
      </w:r>
      <w:r>
        <w:t xml:space="preserve"> </w:t>
      </w:r>
      <w:r>
        <w:t xml:space="preserve">pour éviter un comportement indéfini sur les caractères accentués.</w:t>
      </w:r>
    </w:p>
    <w:p>
      <w:pPr>
        <w:numPr>
          <w:ilvl w:val="0"/>
          <w:numId w:val="1004"/>
        </w:numPr>
        <w:pStyle w:val="Compact"/>
      </w:pPr>
      <w:r>
        <w:t xml:space="preserve">Un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recv</w:t>
      </w:r>
      <w:r>
        <w:t xml:space="preserve"> </w:t>
      </w:r>
      <w:r>
        <w:t xml:space="preserve">par message suppose que la phrase arrive en un seul segment. C’est suffisant pour de courtes phrases, mais TCP ne le garantit pas.</w:t>
      </w:r>
    </w:p>
    <w:p>
      <w:pPr>
        <w:numPr>
          <w:ilvl w:val="0"/>
          <w:numId w:val="1004"/>
        </w:numPr>
        <w:pStyle w:val="Compact"/>
      </w:pPr>
      <w:r>
        <w:t xml:space="preserve">Ce serveur est séquentiel : un second client doit attendre la fin du premier. L’exercice 1.3 résout ce point.</w:t>
      </w:r>
    </w:p>
    <w:bookmarkEnd w:id="36"/>
    <w:bookmarkStart w:id="37" w:name="exécution-et-résultats-1"/>
    <w:p>
      <w:pPr>
        <w:pStyle w:val="Heading2"/>
      </w:pPr>
      <w:r>
        <w:t xml:space="preserve">5.5 Exécution et résultats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ExtensionTok"/>
          <w:rFonts w:ascii="Consolas" w:hAnsi="Consolas" w:cs="Consolas"/>
          <w:sz w:val="19"/>
        </w:rPr>
        <w:t xml:space="preserve">./ex1/serveur_echo</w:t>
      </w:r>
      <w:r>
        <w:rPr>
          <w:rStyle w:val="NormalTok"/>
          <w:rFonts w:ascii="Consolas" w:hAnsi="Consolas" w:cs="Consolas"/>
          <w:sz w:val="19"/>
        </w:rPr>
        <w:t xml:space="preserve">     </w:t>
      </w:r>
      <w:r>
        <w:rPr>
          <w:rStyle w:val="CommentTok"/>
          <w:rFonts w:ascii="Consolas" w:hAnsi="Consolas" w:cs="Consolas"/>
          <w:sz w:val="19"/>
        </w:rPr>
        <w:t xml:space="preserve"># terminal 1</w:t>
      </w:r>
      <w:r>
        <w:rPr>
          <w:rFonts w:ascii="Consolas" w:hAnsi="Consolas" w:cs="Consolas"/>
          <w:sz w:val="19"/>
        </w:rPr>
        <w:br/>
      </w:r>
      <w:r>
        <w:rPr>
          <w:rStyle w:val="ExtensionTok"/>
          <w:rFonts w:ascii="Consolas" w:hAnsi="Consolas" w:cs="Consolas"/>
          <w:sz w:val="19"/>
        </w:rPr>
        <w:t xml:space="preserve">./ex1/client_echo</w:t>
      </w:r>
      <w:r>
        <w:rPr>
          <w:rStyle w:val="NormalTok"/>
          <w:rFonts w:ascii="Consolas" w:hAnsi="Consolas" w:cs="Consolas"/>
          <w:sz w:val="19"/>
        </w:rPr>
        <w:t xml:space="preserve">      </w:t>
      </w:r>
      <w:r>
        <w:rPr>
          <w:rStyle w:val="CommentTok"/>
          <w:rFonts w:ascii="Consolas" w:hAnsi="Consolas" w:cs="Consolas"/>
          <w:sz w:val="19"/>
        </w:rPr>
        <w:t xml:space="preserve"># terminal 2</w:t>
      </w:r>
    </w:p>
    <w:p>
      <w:pPr>
        <w:pStyle w:val="FirstParagraph"/>
      </w:pPr>
      <w:r>
        <w:t xml:space="preserve">Exemple de dialogue côté client :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VerbatimChar"/>
          <w:rFonts w:ascii="Consolas" w:hAnsi="Consolas" w:cs="Consolas"/>
          <w:sz w:val="20"/>
        </w:rPr>
        <w:t xml:space="preserve">&gt; bonjour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Serveur : BONJOUR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&gt; bonjour le monde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Serveur : BONJOUR LE MONDE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&gt; quit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n°4 : dialogue côté client, jusqu’à</w:t>
            </w:r>
            <w:r>
              <w:rPr>
                <w:b/>
                <w:sz w:val="21"/>
              </w:rPr>
              <w:t xml:space="preserve"> </w:t>
            </w:r>
            <w:r>
              <w:rPr>
                <w:rStyle w:val="VerbatimChar"/>
                <w:rFonts w:ascii="Consolas" w:hAnsi="Consolas"/>
                <w:b/>
                <w:sz w:val="21"/>
              </w:rPr>
              <w:t xml:space="preserve">quit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drawing>
                <wp:inline>
                  <wp:extent cx="5616000" cy="7219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04_cli_ech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7219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n°5 : terminal du serveur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drawing>
                <wp:inline>
                  <wp:extent cx="5616000" cy="82202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05_srv_ech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822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7"/>
    <w:bookmarkEnd w:id="38"/>
    <w:bookmarkStart w:id="44" w:name="exercice-1.3-serveur-écho-multi-clients"/>
    <w:p>
      <w:pPr>
        <w:pStyle w:val="Heading1"/>
      </w:pPr>
      <w:r>
        <w:t xml:space="preserve">6. Exercice 1.3 : serveur écho multi-clients</w:t>
      </w:r>
    </w:p>
    <w:p>
      <w:pPr>
        <w:pStyle w:val="FirstParagraph"/>
      </w:pPr>
      <w:r>
        <w:t xml:space="preserve">Chaque client est pris en charge par un processus fils créé avec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fork()</w:t>
      </w:r>
      <w:r>
        <w:t xml:space="preserve">, ce qui permet à plusieurs clients de dialoguer indépendamment et en même temps.</w:t>
      </w:r>
    </w:p>
    <w:bookmarkStart w:id="39" w:name="principe-1"/>
    <w:p>
      <w:pPr>
        <w:pStyle w:val="Heading2"/>
      </w:pPr>
      <w:r>
        <w:t xml:space="preserve">6.1 Principe</w:t>
      </w:r>
    </w:p>
    <w:p>
      <w:pPr>
        <w:pStyle w:val="FirstParagraph"/>
      </w:pPr>
      <w:r>
        <w:rPr>
          <w:rStyle w:val="VerbatimChar"/>
          <w:rFonts w:ascii="Consolas" w:hAnsi="Consolas"/>
          <w:sz w:val="20"/>
        </w:rPr>
        <w:t xml:space="preserve">accept()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recv()</w:t>
      </w:r>
      <w:r>
        <w:t xml:space="preserve"> </w:t>
      </w:r>
      <w:r>
        <w:t xml:space="preserve">sont bloquants : avec un seul flot d’exécution, le serveur ne peut pas surveiller l’arrivée de nouveaux clients pendant qu’il en sert un. Le père reste donc dédié à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accept()</w:t>
      </w:r>
      <w:r>
        <w:t xml:space="preserve">, et chaque fils exécute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traiter_client()</w:t>
      </w:r>
      <w:r>
        <w:t xml:space="preserve"> </w:t>
      </w:r>
      <w:r>
        <w:t xml:space="preserve">de l’exercice 1.2 sans modification.</w:t>
      </w:r>
    </w:p>
    <w:bookmarkEnd w:id="39"/>
    <w:bookmarkStart w:id="40" w:name="code-boucle-dacceptation"/>
    <w:p>
      <w:pPr>
        <w:pStyle w:val="Heading2"/>
      </w:pPr>
      <w:r>
        <w:t xml:space="preserve">6.2 Code (boucle d’acceptation)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NormalTok"/>
          <w:rFonts w:ascii="Consolas" w:hAnsi="Consolas" w:cs="Consolas"/>
          <w:sz w:val="19"/>
        </w:rPr>
        <w:t xml:space="preserve">signal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SIGCHLD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SIG_IGN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Style w:val="NormalTok"/>
          <w:rFonts w:ascii="Consolas" w:hAnsi="Consolas" w:cs="Consolas"/>
          <w:sz w:val="19"/>
        </w:rPr>
        <w:t xml:space="preserve">              </w:t>
      </w:r>
      <w:r>
        <w:rPr>
          <w:rStyle w:val="CommentTok"/>
          <w:rFonts w:ascii="Consolas" w:hAnsi="Consolas" w:cs="Consolas"/>
          <w:sz w:val="19"/>
        </w:rPr>
        <w:t xml:space="preserve">/* évite les processus zombies */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ControlFlowTok"/>
          <w:rFonts w:ascii="Consolas" w:hAnsi="Consolas" w:cs="Consolas"/>
          <w:sz w:val="19"/>
        </w:rPr>
        <w:t xml:space="preserve">while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DecValTok"/>
          <w:rFonts w:ascii="Consolas" w:hAnsi="Consolas" w:cs="Consolas"/>
          <w:sz w:val="19"/>
        </w:rPr>
        <w:t xml:space="preserve">1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{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s_service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accept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s_ecoute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KeywordTok"/>
          <w:rFonts w:ascii="Consolas" w:hAnsi="Consolas" w:cs="Consolas"/>
          <w:sz w:val="19"/>
        </w:rPr>
        <w:t xml:space="preserve">struct</w:t>
      </w:r>
      <w:r>
        <w:rPr>
          <w:rStyle w:val="NormalTok"/>
          <w:rFonts w:ascii="Consolas" w:hAnsi="Consolas" w:cs="Consolas"/>
          <w:sz w:val="19"/>
        </w:rPr>
        <w:t xml:space="preserve"> sockaddr </w:t>
      </w:r>
      <w:r>
        <w:rPr>
          <w:rStyle w:val="OperatorTok"/>
          <w:rFonts w:ascii="Consolas" w:hAnsi="Consolas" w:cs="Consolas"/>
          <w:sz w:val="19"/>
        </w:rPr>
        <w:t xml:space="preserve">*)&amp;</w:t>
      </w:r>
      <w:r>
        <w:rPr>
          <w:rStyle w:val="NormalTok"/>
          <w:rFonts w:ascii="Consolas" w:hAnsi="Consolas" w:cs="Consolas"/>
          <w:sz w:val="19"/>
        </w:rPr>
        <w:t xml:space="preserve">addr_client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&amp;</w:t>
      </w:r>
      <w:r>
        <w:rPr>
          <w:rStyle w:val="NormalTok"/>
          <w:rFonts w:ascii="Consolas" w:hAnsi="Consolas" w:cs="Consolas"/>
          <w:sz w:val="19"/>
        </w:rPr>
        <w:t xml:space="preserve">lg_addr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fflush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stdout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Style w:val="NormalTok"/>
          <w:rFonts w:ascii="Consolas" w:hAnsi="Consolas" w:cs="Consolas"/>
          <w:sz w:val="19"/>
        </w:rPr>
        <w:t xml:space="preserve">                    </w:t>
      </w:r>
      <w:r>
        <w:rPr>
          <w:rStyle w:val="CommentTok"/>
          <w:rFonts w:ascii="Consolas" w:hAnsi="Consolas" w:cs="Consolas"/>
          <w:sz w:val="19"/>
        </w:rPr>
        <w:t xml:space="preserve">/* vider le tampon AVANT fork */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fork</w:t>
      </w:r>
      <w:r>
        <w:rPr>
          <w:rStyle w:val="OperatorTok"/>
          <w:rFonts w:ascii="Consolas" w:hAnsi="Consolas" w:cs="Consolas"/>
          <w:sz w:val="19"/>
        </w:rPr>
        <w:t xml:space="preserve">()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==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{</w:t>
      </w:r>
      <w:r>
        <w:rPr>
          <w:rStyle w:val="NormalTok"/>
          <w:rFonts w:ascii="Consolas" w:hAnsi="Consolas" w:cs="Consolas"/>
          <w:sz w:val="19"/>
        </w:rPr>
        <w:t xml:space="preserve">                 </w:t>
      </w:r>
      <w:r>
        <w:rPr>
          <w:rStyle w:val="CommentTok"/>
          <w:rFonts w:ascii="Consolas" w:hAnsi="Consolas" w:cs="Consolas"/>
          <w:sz w:val="19"/>
        </w:rPr>
        <w:t xml:space="preserve">/* processus fils */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    close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s_ecoute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    traiter_client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s_service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    exit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OperatorTok"/>
          <w:rFonts w:ascii="Consolas" w:hAnsi="Consolas" w:cs="Consolas"/>
          <w:sz w:val="19"/>
        </w:rPr>
        <w:t xml:space="preserve">}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close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s_service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Style w:val="NormalTok"/>
          <w:rFonts w:ascii="Consolas" w:hAnsi="Consolas" w:cs="Consolas"/>
          <w:sz w:val="19"/>
        </w:rPr>
        <w:t xml:space="preserve">                  </w:t>
      </w:r>
      <w:r>
        <w:rPr>
          <w:rStyle w:val="CommentTok"/>
          <w:rFonts w:ascii="Consolas" w:hAnsi="Consolas" w:cs="Consolas"/>
          <w:sz w:val="19"/>
        </w:rPr>
        <w:t xml:space="preserve">/* processus père */</w:t>
      </w:r>
      <w:r>
        <w:rPr>
          <w:rFonts w:ascii="Consolas" w:hAnsi="Consolas" w:cs="Consolas"/>
          <w:sz w:val="19"/>
        </w:rPr>
        <w:br/>
      </w:r>
      <w:r>
        <w:rPr>
          <w:rStyle w:val="OperatorTok"/>
          <w:rFonts w:ascii="Consolas" w:hAnsi="Consolas" w:cs="Consolas"/>
          <w:sz w:val="19"/>
        </w:rPr>
        <w:t xml:space="preserve">}</w:t>
      </w:r>
    </w:p>
    <w:bookmarkEnd w:id="40"/>
    <w:bookmarkStart w:id="41" w:name="fermeture-des-sockets"/>
    <w:p>
      <w:pPr>
        <w:pStyle w:val="Heading2"/>
      </w:pPr>
      <w:r>
        <w:t xml:space="preserve">6.3 Fermeture des sockets</w:t>
      </w:r>
    </w:p>
    <w:p>
      <w:pPr>
        <w:pStyle w:val="FirstParagraph"/>
      </w:pPr>
      <w:r>
        <w:t xml:space="preserve">Chaque processus ferme la socket dont il n’a pas besoin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57"/>
        <w:gridCol w:w="1044"/>
        <w:gridCol w:w="5918"/>
      </w:tblGrid>
      <w:tr>
        <w:trPr>
          <w:tblHeader w:val="true"/>
          <w:cantSplit/>
          <w:tblHeader/>
        </w:trPr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Processus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Ferme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Raison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Fils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s_ecoute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Il ne doit pas accepter de nouveaux clients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Père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s_service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La conversation est gérée par le fils ; sinon les descripteurs s’accumulent et la connexion n’est jamais réellement fermée</w:t>
            </w:r>
          </w:p>
        </w:tc>
      </w:tr>
    </w:tbl>
    <w:bookmarkEnd w:id="41"/>
    <w:bookmarkStart w:id="42" w:name="points-dattention-1"/>
    <w:p>
      <w:pPr>
        <w:pStyle w:val="Heading2"/>
      </w:pPr>
      <w:r>
        <w:t xml:space="preserve">6.4 Points d’attention</w:t>
      </w:r>
    </w:p>
    <w:p>
      <w:pPr>
        <w:numPr>
          <w:ilvl w:val="0"/>
          <w:numId w:val="1005"/>
        </w:numPr>
        <w:pStyle w:val="Compact"/>
      </w:pPr>
      <w:r>
        <w:t xml:space="preserve">Sans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signal(SIGCHLD, SIG_IGN)</w:t>
      </w:r>
      <w:r>
        <w:t xml:space="preserve">, les fils terminés restent à l’état zombie.</w:t>
      </w:r>
    </w:p>
    <w:p>
      <w:pPr>
        <w:numPr>
          <w:ilvl w:val="0"/>
          <w:numId w:val="1005"/>
        </w:numPr>
        <w:pStyle w:val="Compact"/>
      </w:pPr>
      <w:r>
        <w:t xml:space="preserve">Sans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fflush(stdout)</w:t>
      </w:r>
      <w:r>
        <w:t xml:space="preserve"> </w:t>
      </w:r>
      <w:r>
        <w:t xml:space="preserve">avant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fork()</w:t>
      </w:r>
      <w:r>
        <w:t xml:space="preserve">, quand la sortie est redirigée vers un fichier, le fils hérite du tampon non vidé et les messages du serveur apparaissent en double.</w:t>
      </w:r>
    </w:p>
    <w:p>
      <w:pPr>
        <w:numPr>
          <w:ilvl w:val="0"/>
          <w:numId w:val="1005"/>
        </w:numPr>
        <w:pStyle w:val="Compact"/>
      </w:pPr>
      <w:r>
        <w:t xml:space="preserve">Le même fichier source produit les deux serveurs 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gcc -DMULTI</w:t>
      </w:r>
      <w:r>
        <w:t xml:space="preserve"> </w:t>
      </w:r>
      <w:r>
        <w:t xml:space="preserve">active la version multi-clients.</w:t>
      </w:r>
    </w:p>
    <w:bookmarkEnd w:id="42"/>
    <w:bookmarkStart w:id="43" w:name="exécution-et-résultats-2"/>
    <w:p>
      <w:pPr>
        <w:pStyle w:val="Heading2"/>
      </w:pPr>
      <w:r>
        <w:t xml:space="preserve">6.5 Exécution et résultats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FunctionTok"/>
          <w:rFonts w:ascii="Consolas" w:hAnsi="Consolas" w:cs="Consolas"/>
          <w:sz w:val="19"/>
        </w:rPr>
        <w:t xml:space="preserve">gcc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AttributeTok"/>
          <w:rFonts w:ascii="Consolas" w:hAnsi="Consolas" w:cs="Consolas"/>
          <w:sz w:val="19"/>
        </w:rPr>
        <w:t xml:space="preserve">-Wall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AttributeTok"/>
          <w:rFonts w:ascii="Consolas" w:hAnsi="Consolas" w:cs="Consolas"/>
          <w:sz w:val="19"/>
        </w:rPr>
        <w:t xml:space="preserve">-Wextra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AttributeTok"/>
          <w:rFonts w:ascii="Consolas" w:hAnsi="Consolas" w:cs="Consolas"/>
          <w:sz w:val="19"/>
        </w:rPr>
        <w:t xml:space="preserve">-DMULTI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AttributeTok"/>
          <w:rFonts w:ascii="Consolas" w:hAnsi="Consolas" w:cs="Consolas"/>
          <w:sz w:val="19"/>
        </w:rPr>
        <w:t xml:space="preserve">-o</w:t>
      </w:r>
      <w:r>
        <w:rPr>
          <w:rStyle w:val="NormalTok"/>
          <w:rFonts w:ascii="Consolas" w:hAnsi="Consolas" w:cs="Consolas"/>
          <w:sz w:val="19"/>
        </w:rPr>
        <w:t xml:space="preserve"> ex1/serveur_echo_multi ex1/serveur_echo.c</w:t>
      </w:r>
      <w:r>
        <w:rPr>
          <w:rFonts w:ascii="Consolas" w:hAnsi="Consolas" w:cs="Consolas"/>
          <w:sz w:val="19"/>
        </w:rPr>
        <w:br/>
      </w:r>
      <w:r>
        <w:rPr>
          <w:rStyle w:val="ExtensionTok"/>
          <w:rFonts w:ascii="Consolas" w:hAnsi="Consolas" w:cs="Consolas"/>
          <w:sz w:val="19"/>
        </w:rPr>
        <w:t xml:space="preserve">./ex1/serveur_echo_multi</w:t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mmentTok"/>
          <w:rFonts w:ascii="Consolas" w:hAnsi="Consolas" w:cs="Consolas"/>
          <w:sz w:val="19"/>
        </w:rPr>
        <w:t xml:space="preserve"># terminal 1</w:t>
      </w:r>
      <w:r>
        <w:rPr>
          <w:rFonts w:ascii="Consolas" w:hAnsi="Consolas" w:cs="Consolas"/>
          <w:sz w:val="19"/>
        </w:rPr>
        <w:br/>
      </w:r>
      <w:r>
        <w:rPr>
          <w:rStyle w:val="ExtensionTok"/>
          <w:rFonts w:ascii="Consolas" w:hAnsi="Consolas" w:cs="Consolas"/>
          <w:sz w:val="19"/>
        </w:rPr>
        <w:t xml:space="preserve">./ex1/client_echo</w:t>
      </w:r>
      <w:r>
        <w:rPr>
          <w:rStyle w:val="NormalTok"/>
          <w:rFonts w:ascii="Consolas" w:hAnsi="Consolas" w:cs="Consolas"/>
          <w:sz w:val="19"/>
        </w:rPr>
        <w:t xml:space="preserve">           </w:t>
      </w:r>
      <w:r>
        <w:rPr>
          <w:rStyle w:val="CommentTok"/>
          <w:rFonts w:ascii="Consolas" w:hAnsi="Consolas" w:cs="Consolas"/>
          <w:sz w:val="19"/>
        </w:rPr>
        <w:t xml:space="preserve"># terminal 2</w:t>
      </w:r>
      <w:r>
        <w:rPr>
          <w:rFonts w:ascii="Consolas" w:hAnsi="Consolas" w:cs="Consolas"/>
          <w:sz w:val="19"/>
        </w:rPr>
        <w:br/>
      </w:r>
      <w:r>
        <w:rPr>
          <w:rStyle w:val="ExtensionTok"/>
          <w:rFonts w:ascii="Consolas" w:hAnsi="Consolas" w:cs="Consolas"/>
          <w:sz w:val="19"/>
        </w:rPr>
        <w:t xml:space="preserve">./ex1/client_echo</w:t>
      </w:r>
      <w:r>
        <w:rPr>
          <w:rStyle w:val="NormalTok"/>
          <w:rFonts w:ascii="Consolas" w:hAnsi="Consolas" w:cs="Consolas"/>
          <w:sz w:val="19"/>
        </w:rPr>
        <w:t xml:space="preserve">           </w:t>
      </w:r>
      <w:r>
        <w:rPr>
          <w:rStyle w:val="CommentTok"/>
          <w:rFonts w:ascii="Consolas" w:hAnsi="Consolas" w:cs="Consolas"/>
          <w:sz w:val="19"/>
        </w:rPr>
        <w:t xml:space="preserve"># terminal 3</w:t>
      </w:r>
    </w:p>
    <w:p>
      <w:pPr>
        <w:pStyle w:val="FirstParagraph"/>
      </w:pPr>
      <w:r>
        <w:t xml:space="preserve">Le test consiste à écrire dans les deux clients en alternant : chacun reçoit sa réponse sans attendre la fin de l’autre. Avec le serveur séquentiel de l’exercice 1.2, le second client reste bloqué.</w:t>
      </w:r>
    </w:p>
    <w:p>
      <w:pPr>
        <w:pStyle w:val="BodyText"/>
      </w:pPr>
      <w:r>
        <w:t xml:space="preserve">Exemple de sortie du serveur :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VerbatimChar"/>
          <w:rFonts w:ascii="Consolas" w:hAnsi="Consolas" w:cs="Consolas"/>
          <w:sz w:val="20"/>
        </w:rPr>
        <w:t xml:space="preserve">Serveur écho en écoute sur le port 6000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Client connecté : 127.0.0.1:60976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Client connecté : 127.0.0.1:60982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[159] le client a envoyé quit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[160] le client a envoyé quit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n°6 : terminal du serveur avec les deux connexions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drawing>
                <wp:inline>
                  <wp:extent cx="5616000" cy="87535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06_srv_multi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875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n°7 : les deux clients dialoguant en parallèle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drawing>
                <wp:inline>
                  <wp:extent cx="5616000" cy="74603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07a_cli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7460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>
                  <wp:extent cx="5616000" cy="56611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07b_cli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5661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43"/>
    <w:bookmarkEnd w:id="44"/>
    <w:bookmarkStart w:id="48" w:name="exercice-2-conception-du-protocole-ftp"/>
    <w:p>
      <w:pPr>
        <w:pStyle w:val="Heading1"/>
      </w:pPr>
      <w:r>
        <w:t xml:space="preserve">7. Exercice 2 : conception du protocole FTP</w:t>
      </w:r>
    </w:p>
    <w:p>
      <w:pPr>
        <w:pStyle w:val="FirstParagraph"/>
      </w:pPr>
      <w:r>
        <w:t xml:space="preserve">TCP étant un flot d’octets sans frontières de messages, le protocole annonce toujours la taille des données avant de les envoyer : l’en-tête est du texte, les données sont des octets bruts.</w:t>
      </w:r>
    </w:p>
    <w:bookmarkStart w:id="45" w:name="format-des-messages"/>
    <w:p>
      <w:pPr>
        <w:pStyle w:val="Heading2"/>
      </w:pPr>
      <w:r>
        <w:t xml:space="preserve">7.1 Format des messages</w:t>
      </w:r>
    </w:p>
    <w:p>
      <w:pPr>
        <w:pStyle w:val="FirstParagraph"/>
      </w:pPr>
      <w:r>
        <w:t xml:space="preserve">Une requête est une ligne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NOM_REQUEST argument</w:t>
      </w:r>
      <w:r>
        <w:t xml:space="preserve">, terminée par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\n</w:t>
      </w:r>
      <w:r>
        <w:t xml:space="preserve">. Une réponse commence par l’en-tête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NOM_REPLY OK|ERR longueur</w:t>
      </w:r>
      <w:r>
        <w:t xml:space="preserve">, terminé par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\n</w:t>
      </w:r>
      <w:r>
        <w:t xml:space="preserve">, suivi d’exactement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longueur</w:t>
      </w:r>
      <w:r>
        <w:t xml:space="preserve"> </w:t>
      </w:r>
      <w:r>
        <w:t xml:space="preserve">octets : le contenu du fichier pour GET, un texte pour les autres commandes, ou le message d’erreur si le statut est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ERR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57"/>
        <w:gridCol w:w="3268"/>
        <w:gridCol w:w="3394"/>
      </w:tblGrid>
      <w:tr>
        <w:trPr>
          <w:tblHeader w:val="true"/>
          <w:cantSplit/>
          <w:tblHeader/>
        </w:trPr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Commande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Requête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Réponse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Télécharger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GET_REQUEST nom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GET_REPLY OK taille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puis les octets du fichier, ou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ERR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Envoyer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PUT_REQUEST nom taille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puis les octets du fichier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PUT_REPLY OK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ou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ERR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Changer de répertoire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CD_REQUEST répertoire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CD_REPLY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avec le nouveau répertoire, ou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ERR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Lister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LS_REQUEST [répertoire]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LS_REPLY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avec la liste, ou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ERR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Répertoire courant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PWD_REQUEST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PWD_REPLY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avec le chemin</w:t>
            </w:r>
          </w:p>
        </w:tc>
      </w:tr>
    </w:tbl>
    <w:p>
      <w:pPr>
        <w:pStyle w:val="BodyText"/>
      </w:pPr>
      <w:r>
        <w:t xml:space="preserve">Exemple d’échange pour un téléchargement :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VerbatimChar"/>
          <w:rFonts w:ascii="Consolas" w:hAnsi="Consolas" w:cs="Consolas"/>
          <w:sz w:val="20"/>
        </w:rPr>
        <w:t xml:space="preserve">CLIENT  → GET_REQUEST toto.txt\n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SERVEUR → GET_REPLY OK 16\n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SERVEUR → (16 octets du fichier)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en cas d'erreur :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SERVEUR → GET_REPLY ERR 19\n</w:t>
      </w:r>
      <w:r>
        <w:rPr>
          <w:rFonts w:ascii="Consolas" w:hAnsi="Consolas" w:cs="Consolas"/>
          <w:sz w:val="19"/>
        </w:rPr>
        <w:br/>
      </w:r>
      <w:r>
        <w:rPr>
          <w:rStyle w:val="VerbatimChar"/>
          <w:rFonts w:ascii="Consolas" w:hAnsi="Consolas" w:cs="Consolas"/>
          <w:sz w:val="20"/>
        </w:rPr>
        <w:t xml:space="preserve">SERVEUR → Fichier introuvable</w:t>
      </w:r>
    </w:p>
    <w:p>
      <w:pPr>
        <w:pStyle w:val="FirstParagraph"/>
      </w:pPr>
      <w:r>
        <w:t xml:space="preserve">Le client lit donc toujours d’abord une ligne, puis exactement le nombre d’octets annoncé. Ce principe vaut pour les fichiers texte comme pour les fichiers binaires (pdf, image, vidéo).</w:t>
      </w:r>
    </w:p>
    <w:bookmarkEnd w:id="45"/>
    <w:bookmarkStart w:id="46" w:name="X32ce181eb17baa7eaddf85cb9eb2da8bc9c3ac6"/>
    <w:p>
      <w:pPr>
        <w:pStyle w:val="Heading2"/>
      </w:pPr>
      <w:r>
        <w:t xml:space="preserve">7.2 Fonctions utilitaires communes (</w:t>
      </w:r>
      <w:r>
        <w:rPr>
          <w:rStyle w:val="VerbatimChar"/>
          <w:rFonts w:ascii="Consolas" w:hAnsi="Consolas"/>
          <w:sz w:val="20"/>
        </w:rPr>
        <w:t xml:space="preserve">ftp_common.h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70"/>
        <w:gridCol w:w="4950"/>
      </w:tblGrid>
      <w:tr>
        <w:trPr>
          <w:tblHeader w:val="true"/>
          <w:cantSplit/>
          <w:tblHeader/>
        </w:trPr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Fonction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Rôle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send_all(fd, buf, n)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Boucle sur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send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jusqu’à avoir envoyé les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octets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recv_all(fd, buf, n)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Boucle sur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recv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jusqu’à avoir reçu les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octets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recv_line(fd, buf, max)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Lit les octets jusqu’au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\n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pour récupérer un en-tête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send_reply(...)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Envoie l’en-tête (</w:t>
            </w:r>
            <w:r>
              <w:rPr>
                <w:rStyle w:val="VerbatimChar"/>
                <w:rFonts w:ascii="Consolas" w:hAnsi="Consolas"/>
                <w:sz w:val="19"/>
              </w:rPr>
              <w:t xml:space="preserve">NOM_REPLY</w:t>
            </w:r>
            <w:r>
              <w:rPr>
                <w:sz w:val="19"/>
              </w:rPr>
              <w:t xml:space="preserve">, statut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OK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ou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ERR</w:t>
            </w:r>
            <w:r>
              <w:rPr>
                <w:sz w:val="19"/>
              </w:rPr>
              <w:t xml:space="preserve">, longueur) puis les données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stream_to_file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stream_from_file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Transfèrent un fichier par blocs de 4096 octets</w:t>
            </w:r>
          </w:p>
        </w:tc>
      </w:tr>
    </w:tbl>
    <w:p>
      <w:pPr>
        <w:pStyle w:val="BodyText"/>
      </w:pPr>
      <w:r>
        <w:rPr>
          <w:rStyle w:val="VerbatimChar"/>
          <w:rFonts w:ascii="Consolas" w:hAnsi="Consolas"/>
          <w:sz w:val="20"/>
        </w:rPr>
        <w:t xml:space="preserve">send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recv</w:t>
      </w:r>
      <w:r>
        <w:t xml:space="preserve"> </w:t>
      </w:r>
      <w:r>
        <w:t xml:space="preserve">peuvent traiter moins d’octets que demandé, d’où les boucles :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DataTypeTok"/>
          <w:rFonts w:ascii="Consolas" w:hAnsi="Consolas" w:cs="Consolas"/>
          <w:sz w:val="19"/>
        </w:rPr>
        <w:t xml:space="preserve">static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ataTypeTok"/>
          <w:rFonts w:ascii="Consolas" w:hAnsi="Consolas" w:cs="Consolas"/>
          <w:sz w:val="19"/>
        </w:rPr>
        <w:t xml:space="preserve">int</w:t>
      </w:r>
      <w:r>
        <w:rPr>
          <w:rStyle w:val="NormalTok"/>
          <w:rFonts w:ascii="Consolas" w:hAnsi="Consolas" w:cs="Consolas"/>
          <w:sz w:val="19"/>
        </w:rPr>
        <w:t xml:space="preserve"> recv_all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DataTypeTok"/>
          <w:rFonts w:ascii="Consolas" w:hAnsi="Consolas" w:cs="Consolas"/>
          <w:sz w:val="19"/>
        </w:rPr>
        <w:t xml:space="preserve">int</w:t>
      </w:r>
      <w:r>
        <w:rPr>
          <w:rStyle w:val="NormalTok"/>
          <w:rFonts w:ascii="Consolas" w:hAnsi="Consolas" w:cs="Consolas"/>
          <w:sz w:val="19"/>
        </w:rPr>
        <w:t xml:space="preserve"> 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ataTypeTok"/>
          <w:rFonts w:ascii="Consolas" w:hAnsi="Consolas" w:cs="Consolas"/>
          <w:sz w:val="19"/>
        </w:rPr>
        <w:t xml:space="preserve">void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*</w:t>
      </w:r>
      <w:r>
        <w:rPr>
          <w:rStyle w:val="NormalTok"/>
          <w:rFonts w:ascii="Consolas" w:hAnsi="Consolas" w:cs="Consolas"/>
          <w:sz w:val="19"/>
        </w:rPr>
        <w:t xml:space="preserve">buf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ataTypeTok"/>
          <w:rFonts w:ascii="Consolas" w:hAnsi="Consolas" w:cs="Consolas"/>
          <w:sz w:val="19"/>
        </w:rPr>
        <w:t xml:space="preserve">size_t</w:t>
      </w:r>
      <w:r>
        <w:rPr>
          <w:rStyle w:val="NormalTok"/>
          <w:rFonts w:ascii="Consolas" w:hAnsi="Consolas" w:cs="Consolas"/>
          <w:sz w:val="19"/>
        </w:rPr>
        <w:t xml:space="preserve"> n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{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DataTypeTok"/>
          <w:rFonts w:ascii="Consolas" w:hAnsi="Consolas" w:cs="Consolas"/>
          <w:sz w:val="19"/>
        </w:rPr>
        <w:t xml:space="preserve">char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*</w:t>
      </w:r>
      <w:r>
        <w:rPr>
          <w:rStyle w:val="NormalTok"/>
          <w:rFonts w:ascii="Consolas" w:hAnsi="Consolas" w:cs="Consolas"/>
          <w:sz w:val="19"/>
        </w:rPr>
        <w:t xml:space="preserve">p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buf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while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n </w:t>
      </w:r>
      <w:r>
        <w:rPr>
          <w:rStyle w:val="OperatorTok"/>
          <w:rFonts w:ascii="Consolas" w:hAnsi="Consolas" w:cs="Consolas"/>
          <w:sz w:val="19"/>
        </w:rPr>
        <w:t xml:space="preserve">&gt;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{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    </w:t>
      </w:r>
      <w:r>
        <w:rPr>
          <w:rStyle w:val="DataTypeTok"/>
          <w:rFonts w:ascii="Consolas" w:hAnsi="Consolas" w:cs="Consolas"/>
          <w:sz w:val="19"/>
        </w:rPr>
        <w:t xml:space="preserve">ssize_t</w:t>
      </w:r>
      <w:r>
        <w:rPr>
          <w:rStyle w:val="NormalTok"/>
          <w:rFonts w:ascii="Consolas" w:hAnsi="Consolas" w:cs="Consolas"/>
          <w:sz w:val="19"/>
        </w:rPr>
        <w:t xml:space="preserve"> r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recv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p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n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    </w:t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r </w:t>
      </w:r>
      <w:r>
        <w:rPr>
          <w:rStyle w:val="OperatorTok"/>
          <w:rFonts w:ascii="Consolas" w:hAnsi="Consolas" w:cs="Consolas"/>
          <w:sz w:val="19"/>
        </w:rPr>
        <w:t xml:space="preserve">&lt;=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ontrolFlowTok"/>
          <w:rFonts w:ascii="Consolas" w:hAnsi="Consolas" w:cs="Consolas"/>
          <w:sz w:val="19"/>
        </w:rPr>
        <w:t xml:space="preserve">return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-</w:t>
      </w:r>
      <w:r>
        <w:rPr>
          <w:rStyle w:val="DecValTok"/>
          <w:rFonts w:ascii="Consolas" w:hAnsi="Consolas" w:cs="Consolas"/>
          <w:sz w:val="19"/>
        </w:rPr>
        <w:t xml:space="preserve">1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Style w:val="NormalTok"/>
          <w:rFonts w:ascii="Consolas" w:hAnsi="Consolas" w:cs="Consolas"/>
          <w:sz w:val="19"/>
        </w:rPr>
        <w:t xml:space="preserve">      </w:t>
      </w:r>
      <w:r>
        <w:rPr>
          <w:rStyle w:val="CommentTok"/>
          <w:rFonts w:ascii="Consolas" w:hAnsi="Consolas" w:cs="Consolas"/>
          <w:sz w:val="19"/>
        </w:rPr>
        <w:t xml:space="preserve">/* 0 = connexion fermée, &lt;0 = erreur */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    p </w:t>
      </w:r>
      <w:r>
        <w:rPr>
          <w:rStyle w:val="OperatorTok"/>
          <w:rFonts w:ascii="Consolas" w:hAnsi="Consolas" w:cs="Consolas"/>
          <w:sz w:val="19"/>
        </w:rPr>
        <w:t xml:space="preserve">+=</w:t>
      </w:r>
      <w:r>
        <w:rPr>
          <w:rStyle w:val="NormalTok"/>
          <w:rFonts w:ascii="Consolas" w:hAnsi="Consolas" w:cs="Consolas"/>
          <w:sz w:val="19"/>
        </w:rPr>
        <w:t xml:space="preserve"> r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    n </w:t>
      </w:r>
      <w:r>
        <w:rPr>
          <w:rStyle w:val="OperatorTok"/>
          <w:rFonts w:ascii="Consolas" w:hAnsi="Consolas" w:cs="Consolas"/>
          <w:sz w:val="19"/>
        </w:rPr>
        <w:t xml:space="preserve">-=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DataTypeTok"/>
          <w:rFonts w:ascii="Consolas" w:hAnsi="Consolas" w:cs="Consolas"/>
          <w:sz w:val="19"/>
        </w:rPr>
        <w:t xml:space="preserve">size_t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r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OperatorTok"/>
          <w:rFonts w:ascii="Consolas" w:hAnsi="Consolas" w:cs="Consolas"/>
          <w:sz w:val="19"/>
        </w:rPr>
        <w:t xml:space="preserve">}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return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Fonts w:ascii="Consolas" w:hAnsi="Consolas" w:cs="Consolas"/>
          <w:sz w:val="19"/>
        </w:rPr>
        <w:br/>
      </w:r>
      <w:r>
        <w:rPr>
          <w:rStyle w:val="OperatorTok"/>
          <w:rFonts w:ascii="Consolas" w:hAnsi="Consolas" w:cs="Consolas"/>
          <w:sz w:val="19"/>
        </w:rPr>
        <w:t xml:space="preserve">}</w:t>
      </w:r>
    </w:p>
    <w:bookmarkEnd w:id="46"/>
    <w:bookmarkStart w:id="47" w:name="choix-darchitecture"/>
    <w:p>
      <w:pPr>
        <w:pStyle w:val="Heading2"/>
      </w:pPr>
      <w:r>
        <w:t xml:space="preserve">7.3 Choix d’architecture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 processus fils par client</w:t>
      </w:r>
      <w:r>
        <w:t xml:space="preserve"> </w:t>
      </w:r>
      <w:r>
        <w:t xml:space="preserve">(</w:t>
      </w:r>
      <w:r>
        <w:rPr>
          <w:rStyle w:val="VerbatimChar"/>
          <w:rFonts w:ascii="Consolas" w:hAnsi="Consolas"/>
          <w:sz w:val="20"/>
        </w:rPr>
        <w:t xml:space="preserve">fork</w:t>
      </w:r>
      <w:r>
        <w:t xml:space="preserve">) 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chdir()</w:t>
      </w:r>
      <w:r>
        <w:t xml:space="preserve"> </w:t>
      </w:r>
      <w:r>
        <w:t xml:space="preserve">étant propre à chaque processus, chaque client dispose de son propre répertoire courant.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Racine imposée</w:t>
      </w:r>
      <w:r>
        <w:t xml:space="preserve"> </w:t>
      </w:r>
      <w:r>
        <w:t xml:space="preserve">: le serveur mémorise sa racine avec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getcwd()</w:t>
      </w:r>
      <w:r>
        <w:t xml:space="preserve"> </w:t>
      </w:r>
      <w:r>
        <w:t xml:space="preserve">au démarrage et refuse tout déplacement en dehors.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Noms de fichiers simples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get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put</w:t>
      </w:r>
      <w:r>
        <w:t xml:space="preserve"> </w:t>
      </w:r>
      <w:r>
        <w:t xml:space="preserve">refusent les noms contenant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..</w:t>
      </w:r>
      <w:r>
        <w:t xml:space="preserve">.</w:t>
      </w:r>
    </w:p>
    <w:bookmarkEnd w:id="47"/>
    <w:bookmarkEnd w:id="48"/>
    <w:bookmarkStart w:id="54" w:name="exercice-2-implémentation-et-tests"/>
    <w:p>
      <w:pPr>
        <w:pStyle w:val="Heading1"/>
      </w:pPr>
      <w:r>
        <w:t xml:space="preserve">8. Exercice 2 : implémentation et tests</w:t>
      </w:r>
    </w:p>
    <w:p>
      <w:pPr>
        <w:pStyle w:val="FirstParagraph"/>
      </w:pPr>
      <w:r>
        <w:t xml:space="preserve">Le serveur et le client FTP couvrent les deux étapes du TP : l’étape 1 (une commande par lancement du client) et l’étape 2 (shell interactif sur une seule connexion, fichiers de tout type, commandes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ls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pwd</w:t>
      </w:r>
      <w:r>
        <w:t xml:space="preserve">).</w:t>
      </w:r>
    </w:p>
    <w:bookmarkStart w:id="49" w:name="le-serveur-serveur_ftp.c"/>
    <w:p>
      <w:pPr>
        <w:pStyle w:val="Heading2"/>
      </w:pPr>
      <w:r>
        <w:t xml:space="preserve">8.1 Le serveur (</w:t>
      </w:r>
      <w:r>
        <w:rPr>
          <w:rStyle w:val="VerbatimChar"/>
          <w:rFonts w:ascii="Consolas" w:hAnsi="Consolas"/>
          <w:sz w:val="20"/>
        </w:rPr>
        <w:t xml:space="preserve">serveur_ftp.c</w:t>
      </w:r>
      <w:r>
        <w:t xml:space="preserve">)</w:t>
      </w:r>
    </w:p>
    <w:p>
      <w:pPr>
        <w:pStyle w:val="FirstParagraph"/>
      </w:pPr>
      <w:r>
        <w:t xml:space="preserve">Le serveur se lance avec le port et la racine 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./serveur_ftp 4098 ~/racine_ftp</w:t>
      </w:r>
      <w:r>
        <w:t xml:space="preserve">. Au démarrage, il fait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chdir(racine)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getcwd()</w:t>
      </w:r>
      <w:r>
        <w:t xml:space="preserve"> </w:t>
      </w:r>
      <w:r>
        <w:t xml:space="preserve">pour mémoriser la racine réelle, puis suit le même schéma que l’exercice 1.3 : un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fork</w:t>
      </w:r>
      <w:r>
        <w:t xml:space="preserve"> </w:t>
      </w:r>
      <w:r>
        <w:t xml:space="preserve">par client.</w:t>
      </w:r>
    </w:p>
    <w:p>
      <w:pPr>
        <w:pStyle w:val="BodyText"/>
      </w:pPr>
      <w:r>
        <w:t xml:space="preserve">Chaque fils lit les requêtes ligne par ligne et les aiguille vers un gestionnaire :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ControlFlowTok"/>
          <w:rFonts w:ascii="Consolas" w:hAnsi="Consolas" w:cs="Consolas"/>
          <w:sz w:val="19"/>
        </w:rPr>
        <w:t xml:space="preserve">while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recv_line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line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KeywordTok"/>
          <w:rFonts w:ascii="Consolas" w:hAnsi="Consolas" w:cs="Consolas"/>
          <w:sz w:val="19"/>
        </w:rPr>
        <w:t xml:space="preserve">sizeof</w:t>
      </w:r>
      <w:r>
        <w:rPr>
          <w:rStyle w:val="NormalTok"/>
          <w:rFonts w:ascii="Consolas" w:hAnsi="Consolas" w:cs="Consolas"/>
          <w:sz w:val="19"/>
        </w:rPr>
        <w:t xml:space="preserve"> line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&gt;=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{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mmentTok"/>
          <w:rFonts w:ascii="Consolas" w:hAnsi="Consolas" w:cs="Consolas"/>
          <w:sz w:val="19"/>
        </w:rPr>
        <w:t xml:space="preserve">/* line = commande, arg = argument */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     </w:t>
      </w:r>
      <w:r>
        <w:rPr>
          <w:rStyle w:val="OperatorTok"/>
          <w:rFonts w:ascii="Consolas" w:hAnsi="Consolas" w:cs="Consolas"/>
          <w:sz w:val="19"/>
        </w:rPr>
        <w:t xml:space="preserve">(!</w:t>
      </w:r>
      <w:r>
        <w:rPr>
          <w:rStyle w:val="NormalTok"/>
          <w:rFonts w:ascii="Consolas" w:hAnsi="Consolas" w:cs="Consolas"/>
          <w:sz w:val="19"/>
        </w:rPr>
        <w:t xml:space="preserve">strcmp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line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"GET_REQUEST"</w:t>
      </w:r>
      <w:r>
        <w:rPr>
          <w:rStyle w:val="OperatorTok"/>
          <w:rFonts w:ascii="Consolas" w:hAnsi="Consolas" w:cs="Consolas"/>
          <w:sz w:val="19"/>
        </w:rPr>
        <w:t xml:space="preserve">))</w:t>
      </w:r>
      <w:r>
        <w:rPr>
          <w:rStyle w:val="NormalTok"/>
          <w:rFonts w:ascii="Consolas" w:hAnsi="Consolas" w:cs="Consolas"/>
          <w:sz w:val="19"/>
        </w:rPr>
        <w:t xml:space="preserve"> r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handle_get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arg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else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(!</w:t>
      </w:r>
      <w:r>
        <w:rPr>
          <w:rStyle w:val="NormalTok"/>
          <w:rFonts w:ascii="Consolas" w:hAnsi="Consolas" w:cs="Consolas"/>
          <w:sz w:val="19"/>
        </w:rPr>
        <w:t xml:space="preserve">strcmp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line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"PUT_REQUEST"</w:t>
      </w:r>
      <w:r>
        <w:rPr>
          <w:rStyle w:val="OperatorTok"/>
          <w:rFonts w:ascii="Consolas" w:hAnsi="Consolas" w:cs="Consolas"/>
          <w:sz w:val="19"/>
        </w:rPr>
        <w:t xml:space="preserve">))</w:t>
      </w:r>
      <w:r>
        <w:rPr>
          <w:rStyle w:val="NormalTok"/>
          <w:rFonts w:ascii="Consolas" w:hAnsi="Consolas" w:cs="Consolas"/>
          <w:sz w:val="19"/>
        </w:rPr>
        <w:t xml:space="preserve"> r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handle_put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arg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else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(!</w:t>
      </w:r>
      <w:r>
        <w:rPr>
          <w:rStyle w:val="NormalTok"/>
          <w:rFonts w:ascii="Consolas" w:hAnsi="Consolas" w:cs="Consolas"/>
          <w:sz w:val="19"/>
        </w:rPr>
        <w:t xml:space="preserve">strcmp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line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"CD_REQUEST"</w:t>
      </w:r>
      <w:r>
        <w:rPr>
          <w:rStyle w:val="OperatorTok"/>
          <w:rFonts w:ascii="Consolas" w:hAnsi="Consolas" w:cs="Consolas"/>
          <w:sz w:val="19"/>
        </w:rPr>
        <w:t xml:space="preserve">))</w:t>
      </w:r>
      <w:r>
        <w:rPr>
          <w:rStyle w:val="NormalTok"/>
          <w:rFonts w:ascii="Consolas" w:hAnsi="Consolas" w:cs="Consolas"/>
          <w:sz w:val="19"/>
        </w:rPr>
        <w:t xml:space="preserve">  r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handle_cd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arg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else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(!</w:t>
      </w:r>
      <w:r>
        <w:rPr>
          <w:rStyle w:val="NormalTok"/>
          <w:rFonts w:ascii="Consolas" w:hAnsi="Consolas" w:cs="Consolas"/>
          <w:sz w:val="19"/>
        </w:rPr>
        <w:t xml:space="preserve">strcmp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line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"LS_REQUEST"</w:t>
      </w:r>
      <w:r>
        <w:rPr>
          <w:rStyle w:val="OperatorTok"/>
          <w:rFonts w:ascii="Consolas" w:hAnsi="Consolas" w:cs="Consolas"/>
          <w:sz w:val="19"/>
        </w:rPr>
        <w:t xml:space="preserve">))</w:t>
      </w:r>
      <w:r>
        <w:rPr>
          <w:rStyle w:val="NormalTok"/>
          <w:rFonts w:ascii="Consolas" w:hAnsi="Consolas" w:cs="Consolas"/>
          <w:sz w:val="19"/>
        </w:rPr>
        <w:t xml:space="preserve">  r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handle_ls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arg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else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(!</w:t>
      </w:r>
      <w:r>
        <w:rPr>
          <w:rStyle w:val="NormalTok"/>
          <w:rFonts w:ascii="Consolas" w:hAnsi="Consolas" w:cs="Consolas"/>
          <w:sz w:val="19"/>
        </w:rPr>
        <w:t xml:space="preserve">strcmp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line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"PWD_REQUEST"</w:t>
      </w:r>
      <w:r>
        <w:rPr>
          <w:rStyle w:val="OperatorTok"/>
          <w:rFonts w:ascii="Consolas" w:hAnsi="Consolas" w:cs="Consolas"/>
          <w:sz w:val="19"/>
        </w:rPr>
        <w:t xml:space="preserve">))</w:t>
      </w:r>
      <w:r>
        <w:rPr>
          <w:rStyle w:val="NormalTok"/>
          <w:rFonts w:ascii="Consolas" w:hAnsi="Consolas" w:cs="Consolas"/>
          <w:sz w:val="19"/>
        </w:rPr>
        <w:t xml:space="preserve"> r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handle_pwd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else</w:t>
      </w:r>
      <w:r>
        <w:rPr>
          <w:rStyle w:val="NormalTok"/>
          <w:rFonts w:ascii="Consolas" w:hAnsi="Consolas" w:cs="Consolas"/>
          <w:sz w:val="19"/>
        </w:rPr>
        <w:t xml:space="preserve"> r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reply_err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"ERR_REPLY"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"Commande inconnue"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r </w:t>
      </w:r>
      <w:r>
        <w:rPr>
          <w:rStyle w:val="OperatorTok"/>
          <w:rFonts w:ascii="Consolas" w:hAnsi="Consolas" w:cs="Consolas"/>
          <w:sz w:val="19"/>
        </w:rPr>
        <w:t xml:space="preserve">&lt;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ontrolFlowTok"/>
          <w:rFonts w:ascii="Consolas" w:hAnsi="Consolas" w:cs="Consolas"/>
          <w:sz w:val="19"/>
        </w:rPr>
        <w:t xml:space="preserve">break</w:t>
      </w:r>
      <w:r>
        <w:rPr>
          <w:rStyle w:val="OperatorTok"/>
          <w:rFonts w:ascii="Consolas" w:hAnsi="Consolas" w:cs="Consolas"/>
          <w:sz w:val="19"/>
        </w:rPr>
        <w:t xml:space="preserve">;</w:t>
      </w:r>
      <w:r>
        <w:rPr>
          <w:rStyle w:val="NormalTok"/>
          <w:rFonts w:ascii="Consolas" w:hAnsi="Consolas" w:cs="Consolas"/>
          <w:sz w:val="19"/>
        </w:rPr>
        <w:t xml:space="preserve">      </w:t>
      </w:r>
      <w:r>
        <w:rPr>
          <w:rStyle w:val="CommentTok"/>
          <w:rFonts w:ascii="Consolas" w:hAnsi="Consolas" w:cs="Consolas"/>
          <w:sz w:val="19"/>
        </w:rPr>
        <w:t xml:space="preserve">/* erreur réseau : on abandonne ce client */</w:t>
      </w:r>
      <w:r>
        <w:rPr>
          <w:rFonts w:ascii="Consolas" w:hAnsi="Consolas" w:cs="Consolas"/>
          <w:sz w:val="19"/>
        </w:rPr>
        <w:br/>
      </w:r>
      <w:r>
        <w:rPr>
          <w:rStyle w:val="OperatorTok"/>
          <w:rFonts w:ascii="Consolas" w:hAnsi="Consolas" w:cs="Consolas"/>
          <w:sz w:val="19"/>
        </w:rPr>
        <w:t xml:space="preserve">}</w:t>
      </w:r>
    </w:p>
    <w:bookmarkEnd w:id="49"/>
    <w:bookmarkStart w:id="50" w:name="points-clés-de-limplémentation"/>
    <w:p>
      <w:pPr>
        <w:pStyle w:val="Heading2"/>
      </w:pPr>
      <w:r>
        <w:t xml:space="preserve">8.2 Points clés de l’implémentation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GET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stat</w:t>
      </w:r>
      <w:r>
        <w:t xml:space="preserve"> </w:t>
      </w:r>
      <w:r>
        <w:t xml:space="preserve">donne la taille, le serveur envoie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GET_REPLY OK taille</w:t>
      </w:r>
      <w:r>
        <w:t xml:space="preserve"> </w:t>
      </w:r>
      <w:r>
        <w:t xml:space="preserve">puis le fichier par blocs de 4096 octets. Les fichiers sont ouverts en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"rb"</w:t>
      </w:r>
      <w:r>
        <w:t xml:space="preserve"> </w:t>
      </w:r>
      <w:r>
        <w:t xml:space="preserve">pour préserver les données binaires.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PUT</w:t>
      </w:r>
      <w:r>
        <w:t xml:space="preserve"> </w:t>
      </w:r>
      <w:r>
        <w:t xml:space="preserve">: la taille est le dernier mot de la requête. Même si le PUT est refusé, le serveur lit les octets annoncés avant de répondre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ERR</w:t>
      </w:r>
      <w:r>
        <w:t xml:space="preserve">, sinon ils seraient interprétés comme des commandes.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CD</w:t>
      </w:r>
      <w:r>
        <w:t xml:space="preserve"> </w:t>
      </w:r>
      <w:r>
        <w:t xml:space="preserve">: après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chdir</w:t>
      </w:r>
      <w:r>
        <w:t xml:space="preserve">, le serveur vérifie avec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getcwd</w:t>
      </w:r>
      <w:r>
        <w:t xml:space="preserve"> </w:t>
      </w:r>
      <w:r>
        <w:t xml:space="preserve">que le nouveau répertoire reste dans la racine ; sinon il revient à l’ancien répertoire et répond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ERR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scandir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alphasort</w:t>
      </w:r>
      <w:r>
        <w:t xml:space="preserve">, les dossiers étant suivis de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/</w:t>
      </w:r>
      <w:r>
        <w:t xml:space="preserve">. Aucun appel à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system("ls")</w:t>
      </w:r>
      <w:r>
        <w:t xml:space="preserve">, pour éviter une injection de commandes.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PWD</w:t>
      </w:r>
      <w:r>
        <w:t xml:space="preserve"> </w:t>
      </w:r>
      <w:r>
        <w:t xml:space="preserve">: le chemin affiché est relatif à la racine,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/</w:t>
      </w:r>
      <w:r>
        <w:t xml:space="preserve"> </w:t>
      </w:r>
      <w:r>
        <w:t xml:space="preserve">désignant la racine.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CommentTok"/>
          <w:rFonts w:ascii="Consolas" w:hAnsi="Consolas" w:cs="Consolas"/>
          <w:sz w:val="19"/>
        </w:rPr>
        <w:t xml:space="preserve">/* CD : sortie de la racine interdite */</w:t>
      </w:r>
      <w:r>
        <w:rPr>
          <w:rFonts w:ascii="Consolas" w:hAnsi="Consolas" w:cs="Consolas"/>
          <w:sz w:val="19"/>
        </w:rPr>
        <w:br/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chdir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arg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&lt;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DecValTok"/>
          <w:rFonts w:ascii="Consolas" w:hAnsi="Consolas" w:cs="Consolas"/>
          <w:sz w:val="19"/>
        </w:rPr>
        <w:t xml:space="preserve">0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ControlFlowTok"/>
          <w:rFonts w:ascii="Consolas" w:hAnsi="Consolas" w:cs="Consolas"/>
          <w:sz w:val="19"/>
        </w:rPr>
        <w:t xml:space="preserve">return</w:t>
      </w:r>
      <w:r>
        <w:rPr>
          <w:rStyle w:val="NormalTok"/>
          <w:rFonts w:ascii="Consolas" w:hAnsi="Consolas" w:cs="Consolas"/>
          <w:sz w:val="19"/>
        </w:rPr>
        <w:t xml:space="preserve"> reply_err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"CD_REPLY"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strerror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errno</w:t>
      </w:r>
      <w:r>
        <w:rPr>
          <w:rStyle w:val="OperatorTok"/>
          <w:rFonts w:ascii="Consolas" w:hAnsi="Consolas" w:cs="Consolas"/>
          <w:sz w:val="19"/>
        </w:rPr>
        <w:t xml:space="preserve">));</w:t>
      </w:r>
      <w:r>
        <w:rPr>
          <w:rFonts w:ascii="Consolas" w:hAnsi="Consolas" w:cs="Consolas"/>
          <w:sz w:val="19"/>
        </w:rPr>
        <w:br/>
      </w:r>
      <w:r>
        <w:rPr>
          <w:rStyle w:val="ControlFlowTok"/>
          <w:rFonts w:ascii="Consolas" w:hAnsi="Consolas" w:cs="Consolas"/>
          <w:sz w:val="19"/>
        </w:rPr>
        <w:t xml:space="preserve">if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(!</w:t>
      </w:r>
      <w:r>
        <w:rPr>
          <w:rStyle w:val="NormalTok"/>
          <w:rFonts w:ascii="Consolas" w:hAnsi="Consolas" w:cs="Consolas"/>
          <w:sz w:val="19"/>
        </w:rPr>
        <w:t xml:space="preserve">getcwd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cur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KeywordTok"/>
          <w:rFonts w:ascii="Consolas" w:hAnsi="Consolas" w:cs="Consolas"/>
          <w:sz w:val="19"/>
        </w:rPr>
        <w:t xml:space="preserve">sizeof</w:t>
      </w:r>
      <w:r>
        <w:rPr>
          <w:rStyle w:val="NormalTok"/>
          <w:rFonts w:ascii="Consolas" w:hAnsi="Consolas" w:cs="Consolas"/>
          <w:sz w:val="19"/>
        </w:rPr>
        <w:t xml:space="preserve"> cur</w:t>
      </w:r>
      <w:r>
        <w:rPr>
          <w:rStyle w:val="OperatorTok"/>
          <w:rFonts w:ascii="Consolas" w:hAnsi="Consolas" w:cs="Consolas"/>
          <w:sz w:val="19"/>
        </w:rPr>
        <w:t xml:space="preserve">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||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!</w:t>
      </w:r>
      <w:r>
        <w:rPr>
          <w:rStyle w:val="NormalTok"/>
          <w:rFonts w:ascii="Consolas" w:hAnsi="Consolas" w:cs="Consolas"/>
          <w:sz w:val="19"/>
        </w:rPr>
        <w:t xml:space="preserve">in_root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cur</w:t>
      </w:r>
      <w:r>
        <w:rPr>
          <w:rStyle w:val="OperatorTok"/>
          <w:rFonts w:ascii="Consolas" w:hAnsi="Consolas" w:cs="Consolas"/>
          <w:sz w:val="19"/>
        </w:rPr>
        <w:t xml:space="preserve">))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{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chdir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old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NormalTok"/>
          <w:rFonts w:ascii="Consolas" w:hAnsi="Consolas" w:cs="Consolas"/>
          <w:sz w:val="19"/>
        </w:rPr>
        <w:t xml:space="preserve">    </w:t>
      </w:r>
      <w:r>
        <w:rPr>
          <w:rStyle w:val="ControlFlowTok"/>
          <w:rFonts w:ascii="Consolas" w:hAnsi="Consolas" w:cs="Consolas"/>
          <w:sz w:val="19"/>
        </w:rPr>
        <w:t xml:space="preserve">return</w:t>
      </w:r>
      <w:r>
        <w:rPr>
          <w:rStyle w:val="NormalTok"/>
          <w:rFonts w:ascii="Consolas" w:hAnsi="Consolas" w:cs="Consolas"/>
          <w:sz w:val="19"/>
        </w:rPr>
        <w:t xml:space="preserve"> reply_err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"CD_REPLY"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"Acces refuse : en dehors de la racine du serveur"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Fonts w:ascii="Consolas" w:hAnsi="Consolas" w:cs="Consolas"/>
          <w:sz w:val="19"/>
        </w:rPr>
        <w:br/>
      </w:r>
      <w:r>
        <w:rPr>
          <w:rStyle w:val="OperatorTok"/>
          <w:rFonts w:ascii="Consolas" w:hAnsi="Consolas" w:cs="Consolas"/>
          <w:sz w:val="19"/>
        </w:rPr>
        <w:t xml:space="preserve">}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CommentTok"/>
          <w:rFonts w:ascii="Consolas" w:hAnsi="Consolas" w:cs="Consolas"/>
          <w:sz w:val="19"/>
        </w:rPr>
        <w:t xml:space="preserve">/* PUT : même en cas d'erreur, on lit les octets annoncés */</w:t>
      </w:r>
      <w:r>
        <w:rPr>
          <w:rFonts w:ascii="Consolas" w:hAnsi="Consolas" w:cs="Consolas"/>
          <w:sz w:val="19"/>
        </w:rPr>
        <w:br/>
      </w:r>
      <w:r>
        <w:rPr>
          <w:rStyle w:val="DataTypeTok"/>
          <w:rFonts w:ascii="Consolas" w:hAnsi="Consolas" w:cs="Consolas"/>
          <w:sz w:val="19"/>
        </w:rPr>
        <w:t xml:space="preserve">int</w:t>
      </w:r>
      <w:r>
        <w:rPr>
          <w:rStyle w:val="NormalTok"/>
          <w:rFonts w:ascii="Consolas" w:hAnsi="Consolas" w:cs="Consolas"/>
          <w:sz w:val="19"/>
        </w:rPr>
        <w:t xml:space="preserve"> r </w:t>
      </w:r>
      <w:r>
        <w:rPr>
          <w:rStyle w:val="OperatorTok"/>
          <w:rFonts w:ascii="Consolas" w:hAnsi="Consolas" w:cs="Consolas"/>
          <w:sz w:val="19"/>
        </w:rPr>
        <w:t xml:space="preserve">=</w:t>
      </w:r>
      <w:r>
        <w:rPr>
          <w:rStyle w:val="NormalTok"/>
          <w:rFonts w:ascii="Consolas" w:hAnsi="Consolas" w:cs="Consolas"/>
          <w:sz w:val="19"/>
        </w:rPr>
        <w:t xml:space="preserve"> stream_to_file</w:t>
      </w:r>
      <w:r>
        <w:rPr>
          <w:rStyle w:val="OperatorTok"/>
          <w:rFonts w:ascii="Consolas" w:hAnsi="Consolas" w:cs="Consolas"/>
          <w:sz w:val="19"/>
        </w:rPr>
        <w:t xml:space="preserve">(</w:t>
      </w:r>
      <w:r>
        <w:rPr>
          <w:rStyle w:val="NormalTok"/>
          <w:rFonts w:ascii="Consolas" w:hAnsi="Consolas" w:cs="Consolas"/>
          <w:sz w:val="19"/>
        </w:rPr>
        <w:t xml:space="preserve">fd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f</w:t>
      </w:r>
      <w:r>
        <w:rPr>
          <w:rStyle w:val="OperatorTok"/>
          <w:rFonts w:ascii="Consolas" w:hAnsi="Consolas" w:cs="Consolas"/>
          <w:sz w:val="19"/>
        </w:rPr>
        <w:t xml:space="preserve">,</w:t>
      </w:r>
      <w:r>
        <w:rPr>
          <w:rStyle w:val="NormalTok"/>
          <w:rFonts w:ascii="Consolas" w:hAnsi="Consolas" w:cs="Consolas"/>
          <w:sz w:val="19"/>
        </w:rPr>
        <w:t xml:space="preserve"> size</w:t>
      </w:r>
      <w:r>
        <w:rPr>
          <w:rStyle w:val="OperatorTok"/>
          <w:rFonts w:ascii="Consolas" w:hAnsi="Consolas" w:cs="Consolas"/>
          <w:sz w:val="19"/>
        </w:rPr>
        <w:t xml:space="preserve">);</w:t>
      </w:r>
      <w:r>
        <w:rPr>
          <w:rStyle w:val="NormalTok"/>
          <w:rFonts w:ascii="Consolas" w:hAnsi="Consolas" w:cs="Consolas"/>
          <w:sz w:val="19"/>
        </w:rPr>
        <w:t xml:space="preserve">   </w:t>
      </w:r>
      <w:r>
        <w:rPr>
          <w:rStyle w:val="CommentTok"/>
          <w:rFonts w:ascii="Consolas" w:hAnsi="Consolas" w:cs="Consolas"/>
          <w:sz w:val="19"/>
        </w:rPr>
        <w:t xml:space="preserve">/* f == NULL : octets lus puis jetés */</w:t>
      </w:r>
    </w:p>
    <w:bookmarkEnd w:id="50"/>
    <w:bookmarkStart w:id="51" w:name="le-client-client_ftp.c"/>
    <w:p>
      <w:pPr>
        <w:pStyle w:val="Heading2"/>
      </w:pPr>
      <w:r>
        <w:t xml:space="preserve">8.3 Le client (</w:t>
      </w:r>
      <w:r>
        <w:rPr>
          <w:rStyle w:val="VerbatimChar"/>
          <w:rFonts w:ascii="Consolas" w:hAnsi="Consolas"/>
          <w:sz w:val="20"/>
        </w:rPr>
        <w:t xml:space="preserve">client_ftp.c</w:t>
      </w:r>
      <w:r>
        <w:t xml:space="preserve">)</w:t>
      </w:r>
    </w:p>
    <w:p>
      <w:pPr>
        <w:pStyle w:val="FirstParagraph"/>
      </w:pPr>
      <w:r>
        <w:t xml:space="preserve">Le client a deux modes, qui partagent les mêmes fonctions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cmd_get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cmd_put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cmd_text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60"/>
        <w:gridCol w:w="3168"/>
        <w:gridCol w:w="4092"/>
      </w:tblGrid>
      <w:tr>
        <w:trPr>
          <w:tblHeader w:val="true"/>
          <w:cantSplit/>
          <w:tblHeader/>
        </w:trPr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Mode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Lancement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Comportement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Étape 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./client_ftp machine 4098 GET_REQUEST toto.txt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Une commande, puis la connexion se ferme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Étape 2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./client_ftp machine 4098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Shell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ftp&gt;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ls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pwd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cd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get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put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quit</w:t>
            </w:r>
            <w:r>
              <w:rPr>
                <w:sz w:val="19"/>
              </w:rPr>
              <w:t xml:space="preserve">, sur une seule connexion TCP</w:t>
            </w:r>
          </w:p>
        </w:tc>
      </w:tr>
    </w:tbl>
    <w:p>
      <w:pPr>
        <w:pStyle w:val="BodyText"/>
      </w:pPr>
      <w:r>
        <w:t xml:space="preserve">Pour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get</w:t>
      </w:r>
      <w:r>
        <w:t xml:space="preserve">, le client lit l’en-tête puis exactement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taille</w:t>
      </w:r>
      <w:r>
        <w:t xml:space="preserve"> </w:t>
      </w:r>
      <w:r>
        <w:t xml:space="preserve">octets qu’il écrit dans un fichier local. Pour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put</w:t>
      </w:r>
      <w:r>
        <w:t xml:space="preserve">, il envoie l’en-tête avec la taille puis les octets du fichier, et lit la réponse. Dans l’envoi, il transmet le nom de base du fichier (</w:t>
      </w:r>
      <w:r>
        <w:rPr>
          <w:rStyle w:val="VerbatimChar"/>
          <w:rFonts w:ascii="Consolas" w:hAnsi="Consolas"/>
          <w:sz w:val="20"/>
        </w:rPr>
        <w:t xml:space="preserve">basename</w:t>
      </w:r>
      <w:r>
        <w:t xml:space="preserve">) et non le chemin complet.</w:t>
      </w:r>
    </w:p>
    <w:bookmarkEnd w:id="51"/>
    <w:bookmarkStart w:id="52" w:name="préparation-des-tests"/>
    <w:p>
      <w:pPr>
        <w:pStyle w:val="Heading2"/>
      </w:pPr>
      <w:r>
        <w:t xml:space="preserve">8.4 Préparation des tests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FunctionTok"/>
          <w:rFonts w:ascii="Consolas" w:hAnsi="Consolas" w:cs="Consolas"/>
          <w:sz w:val="19"/>
        </w:rPr>
        <w:t xml:space="preserve">mkdir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AttributeTok"/>
          <w:rFonts w:ascii="Consolas" w:hAnsi="Consolas" w:cs="Consolas"/>
          <w:sz w:val="19"/>
        </w:rPr>
        <w:t xml:space="preserve">-p</w:t>
      </w:r>
      <w:r>
        <w:rPr>
          <w:rStyle w:val="NormalTok"/>
          <w:rFonts w:ascii="Consolas" w:hAnsi="Consolas" w:cs="Consolas"/>
          <w:sz w:val="19"/>
        </w:rPr>
        <w:t xml:space="preserve"> ~/racine_ftp/docs</w:t>
      </w:r>
      <w:r>
        <w:rPr>
          <w:rFonts w:ascii="Consolas" w:hAnsi="Consolas" w:cs="Consolas"/>
          <w:sz w:val="19"/>
        </w:rPr>
        <w:br/>
      </w:r>
      <w:r>
        <w:rPr>
          <w:rStyle w:val="BuiltInTok"/>
          <w:rFonts w:ascii="Consolas" w:hAnsi="Consolas" w:cs="Consolas"/>
          <w:sz w:val="19"/>
        </w:rPr>
        <w:t xml:space="preserve">echo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"contenu de toto"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&gt;</w:t>
      </w:r>
      <w:r>
        <w:rPr>
          <w:rStyle w:val="NormalTok"/>
          <w:rFonts w:ascii="Consolas" w:hAnsi="Consolas" w:cs="Consolas"/>
          <w:sz w:val="19"/>
        </w:rPr>
        <w:t xml:space="preserve"> ~/racine_ftp/toto.txt</w:t>
      </w:r>
      <w:r>
        <w:rPr>
          <w:rFonts w:ascii="Consolas" w:hAnsi="Consolas" w:cs="Consolas"/>
          <w:sz w:val="19"/>
        </w:rPr>
        <w:br/>
      </w:r>
      <w:r>
        <w:rPr>
          <w:rStyle w:val="BuiltInTok"/>
          <w:rFonts w:ascii="Consolas" w:hAnsi="Consolas" w:cs="Consolas"/>
          <w:sz w:val="19"/>
        </w:rPr>
        <w:t xml:space="preserve">echo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StringTok"/>
          <w:rFonts w:ascii="Consolas" w:hAnsi="Consolas" w:cs="Consolas"/>
          <w:sz w:val="19"/>
        </w:rPr>
        <w:t xml:space="preserve">"dans docs"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OperatorTok"/>
          <w:rFonts w:ascii="Consolas" w:hAnsi="Consolas" w:cs="Consolas"/>
          <w:sz w:val="19"/>
        </w:rPr>
        <w:t xml:space="preserve">&gt;</w:t>
      </w:r>
      <w:r>
        <w:rPr>
          <w:rStyle w:val="NormalTok"/>
          <w:rFonts w:ascii="Consolas" w:hAnsi="Consolas" w:cs="Consolas"/>
          <w:sz w:val="19"/>
        </w:rPr>
        <w:t xml:space="preserve"> ~/racine_ftp/docs/note.txt</w:t>
      </w:r>
      <w:r>
        <w:rPr>
          <w:rFonts w:ascii="Consolas" w:hAnsi="Consolas" w:cs="Consolas"/>
          <w:sz w:val="19"/>
        </w:rPr>
        <w:br/>
      </w:r>
      <w:r>
        <w:rPr>
          <w:rStyle w:val="FunctionTok"/>
          <w:rFonts w:ascii="Consolas" w:hAnsi="Consolas" w:cs="Consolas"/>
          <w:sz w:val="19"/>
        </w:rPr>
        <w:t xml:space="preserve">head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AttributeTok"/>
          <w:rFonts w:ascii="Consolas" w:hAnsi="Consolas" w:cs="Consolas"/>
          <w:sz w:val="19"/>
        </w:rPr>
        <w:t xml:space="preserve">-c</w:t>
      </w:r>
      <w:r>
        <w:rPr>
          <w:rStyle w:val="NormalTok"/>
          <w:rFonts w:ascii="Consolas" w:hAnsi="Consolas" w:cs="Consolas"/>
          <w:sz w:val="19"/>
        </w:rPr>
        <w:t xml:space="preserve"> 3000000 /dev/urandom </w:t>
      </w:r>
      <w:r>
        <w:rPr>
          <w:rStyle w:val="OperatorTok"/>
          <w:rFonts w:ascii="Consolas" w:hAnsi="Consolas" w:cs="Consolas"/>
          <w:sz w:val="19"/>
        </w:rPr>
        <w:t xml:space="preserve">&gt;</w:t>
      </w:r>
      <w:r>
        <w:rPr>
          <w:rStyle w:val="NormalTok"/>
          <w:rFonts w:ascii="Consolas" w:hAnsi="Consolas" w:cs="Consolas"/>
          <w:sz w:val="19"/>
        </w:rPr>
        <w:t xml:space="preserve"> ~/racine_ftp/video.bin    </w:t>
      </w:r>
      <w:r>
        <w:rPr>
          <w:rStyle w:val="CommentTok"/>
          <w:rFonts w:ascii="Consolas" w:hAnsi="Consolas" w:cs="Consolas"/>
          <w:sz w:val="19"/>
        </w:rPr>
        <w:t xml:space="preserve"># fichier binaire de 3 Mo</w:t>
      </w:r>
      <w:r>
        <w:rPr>
          <w:rFonts w:ascii="Consolas" w:hAnsi="Consolas" w:cs="Consolas"/>
          <w:sz w:val="19"/>
        </w:rPr>
        <w:br/>
      </w:r>
      <w:r>
        <w:rPr>
          <w:rStyle w:val="FunctionTok"/>
          <w:rFonts w:ascii="Consolas" w:hAnsi="Consolas" w:cs="Consolas"/>
          <w:sz w:val="19"/>
        </w:rPr>
        <w:t xml:space="preserve">head</w:t>
      </w:r>
      <w:r>
        <w:rPr>
          <w:rStyle w:val="NormalTok"/>
          <w:rFonts w:ascii="Consolas" w:hAnsi="Consolas" w:cs="Consolas"/>
          <w:sz w:val="19"/>
        </w:rPr>
        <w:t xml:space="preserve"> </w:t>
      </w:r>
      <w:r>
        <w:rPr>
          <w:rStyle w:val="AttributeTok"/>
          <w:rFonts w:ascii="Consolas" w:hAnsi="Consolas" w:cs="Consolas"/>
          <w:sz w:val="19"/>
        </w:rPr>
        <w:t xml:space="preserve">-c</w:t>
      </w:r>
      <w:r>
        <w:rPr>
          <w:rStyle w:val="NormalTok"/>
          <w:rFonts w:ascii="Consolas" w:hAnsi="Consolas" w:cs="Consolas"/>
          <w:sz w:val="19"/>
        </w:rPr>
        <w:t xml:space="preserve"> 500000  /dev/urandom </w:t>
      </w:r>
      <w:r>
        <w:rPr>
          <w:rStyle w:val="OperatorTok"/>
          <w:rFonts w:ascii="Consolas" w:hAnsi="Consolas" w:cs="Consolas"/>
          <w:sz w:val="19"/>
        </w:rPr>
        <w:t xml:space="preserve">&gt;</w:t>
      </w:r>
      <w:r>
        <w:rPr>
          <w:rStyle w:val="NormalTok"/>
          <w:rFonts w:ascii="Consolas" w:hAnsi="Consolas" w:cs="Consolas"/>
          <w:sz w:val="19"/>
        </w:rPr>
        <w:t xml:space="preserve"> /tmp/upload.bin           </w:t>
      </w:r>
      <w:r>
        <w:rPr>
          <w:rStyle w:val="CommentTok"/>
          <w:rFonts w:ascii="Consolas" w:hAnsi="Consolas" w:cs="Consolas"/>
          <w:sz w:val="19"/>
        </w:rPr>
        <w:t xml:space="preserve"># fichier binaire à envoyer</w:t>
      </w:r>
      <w:r>
        <w:rPr>
          <w:rFonts w:ascii="Consolas" w:hAnsi="Consolas" w:cs="Consolas"/>
          <w:sz w:val="19"/>
        </w:rPr>
        <w:br/>
      </w:r>
      <w:r>
        <w:rPr>
          <w:rFonts w:ascii="Consolas" w:hAnsi="Consolas" w:cs="Consolas"/>
          <w:sz w:val="19"/>
        </w:rPr>
        <w:br/>
      </w:r>
      <w:r>
        <w:rPr>
          <w:rStyle w:val="ExtensionTok"/>
          <w:rFonts w:ascii="Consolas" w:hAnsi="Consolas" w:cs="Consolas"/>
          <w:sz w:val="19"/>
        </w:rPr>
        <w:t xml:space="preserve">./serveur_ftp</w:t>
      </w:r>
      <w:r>
        <w:rPr>
          <w:rStyle w:val="NormalTok"/>
          <w:rFonts w:ascii="Consolas" w:hAnsi="Consolas" w:cs="Consolas"/>
          <w:sz w:val="19"/>
        </w:rPr>
        <w:t xml:space="preserve"> 4098 ~/racine_ftp                          </w:t>
      </w:r>
      <w:r>
        <w:rPr>
          <w:rStyle w:val="CommentTok"/>
          <w:rFonts w:ascii="Consolas" w:hAnsi="Consolas" w:cs="Consolas"/>
          <w:sz w:val="19"/>
        </w:rPr>
        <w:t xml:space="preserve"># terminal 1</w:t>
      </w:r>
      <w:r>
        <w:rPr>
          <w:rFonts w:ascii="Consolas" w:hAnsi="Consolas" w:cs="Consolas"/>
          <w:sz w:val="19"/>
        </w:rPr>
        <w:br/>
      </w:r>
      <w:r>
        <w:rPr>
          <w:rStyle w:val="ExtensionTok"/>
          <w:rFonts w:ascii="Consolas" w:hAnsi="Consolas" w:cs="Consolas"/>
          <w:sz w:val="19"/>
        </w:rPr>
        <w:t xml:space="preserve">./client_ftp</w:t>
      </w:r>
      <w:r>
        <w:rPr>
          <w:rStyle w:val="NormalTok"/>
          <w:rFonts w:ascii="Consolas" w:hAnsi="Consolas" w:cs="Consolas"/>
          <w:sz w:val="19"/>
        </w:rPr>
        <w:t xml:space="preserve"> localhost 4098                              </w:t>
      </w:r>
      <w:r>
        <w:rPr>
          <w:rStyle w:val="CommentTok"/>
          <w:rFonts w:ascii="Consolas" w:hAnsi="Consolas" w:cs="Consolas"/>
          <w:sz w:val="19"/>
        </w:rPr>
        <w:t xml:space="preserve"># terminal 2</w:t>
      </w:r>
    </w:p>
    <w:bookmarkEnd w:id="52"/>
    <w:bookmarkStart w:id="53" w:name="tests-et-résultats-attendus"/>
    <w:p>
      <w:pPr>
        <w:pStyle w:val="Heading2"/>
      </w:pPr>
      <w:r>
        <w:t xml:space="preserve">8.5 Tests et résultats attendus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99"/>
        <w:gridCol w:w="1464"/>
        <w:gridCol w:w="2662"/>
        <w:gridCol w:w="3394"/>
      </w:tblGrid>
      <w:tr>
        <w:trPr>
          <w:tblHeader w:val="true"/>
          <w:cantSplit/>
          <w:tblHeader/>
        </w:trPr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N°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Test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Commande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Résultat attendu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Répertoire courant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pwd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/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Listage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ls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docs/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toto.txt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video.bin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Entrer dans un dossier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cd docs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puis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pwd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/docs</w:t>
            </w:r>
            <w:r>
              <w:rPr>
                <w:sz w:val="19"/>
              </w:rPr>
              <w:t xml:space="preserve">, la connexion et le répertoire persistent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Sortie de la racine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cd ..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deux fois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Le second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cd ..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est refusé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Fichier texte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get toto.txt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Fichier reçu, contenu identique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Fichier inexistant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get inexistant.txt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Erreur : Fichier introuvable</w:t>
            </w:r>
            <w:r>
              <w:rPr>
                <w:sz w:val="19"/>
              </w:rPr>
              <w:t xml:space="preserve">, pas de plantage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Fichier binaire (GET)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get video.bin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Sommes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md5sum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identiques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Fichier binaire (PUT)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put /tmp/upload.bin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Sommes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md5sum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identiques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Nom interdit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get ../etc/passwd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Refusé : nom de fichier invalide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Deux clients en parallèle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cd docs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dans l’un,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pwd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dans l’autre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Les répertoires courants sont indépendants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Étape 1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./client_ftp localhost 4098 GET_REQUEST toto.txt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Fichier récupéré, client terminé</w:t>
            </w:r>
          </w:p>
        </w:tc>
      </w:tr>
    </w:tbl>
    <w:p>
      <w:pPr>
        <w:pStyle w:val="BodyText"/>
      </w:pPr>
      <w:r>
        <w:t xml:space="preserve">Vérification de l’intégrité des fichiers binaires :</w:t>
      </w:r>
    </w:p>
    <w:p>
      <w:pPr>
        <w:pStyle w:val="SourceCode"/>
        <w:shd w:val="clear" w:color="auto" w:fill="F2F2F2"/>
        <w:spacing w:after="0" w:line="240" w:lineRule="auto"/>
      </w:pPr>
      <w:r>
        <w:rPr>
          <w:rStyle w:val="FunctionTok"/>
          <w:rFonts w:ascii="Consolas" w:hAnsi="Consolas" w:cs="Consolas"/>
          <w:sz w:val="19"/>
        </w:rPr>
        <w:t xml:space="preserve">md5sum</w:t>
      </w:r>
      <w:r>
        <w:rPr>
          <w:rStyle w:val="NormalTok"/>
          <w:rFonts w:ascii="Consolas" w:hAnsi="Consolas" w:cs="Consolas"/>
          <w:sz w:val="19"/>
        </w:rPr>
        <w:t xml:space="preserve"> ~/racine_ftp/video.bin video.bin</w:t>
      </w:r>
      <w:r>
        <w:rPr>
          <w:rFonts w:ascii="Consolas" w:hAnsi="Consolas" w:cs="Consolas"/>
          <w:sz w:val="19"/>
        </w:rPr>
        <w:br/>
      </w:r>
      <w:r>
        <w:rPr>
          <w:rStyle w:val="FunctionTok"/>
          <w:rFonts w:ascii="Consolas" w:hAnsi="Consolas" w:cs="Consolas"/>
          <w:sz w:val="19"/>
        </w:rPr>
        <w:t xml:space="preserve">md5sum</w:t>
      </w:r>
      <w:r>
        <w:rPr>
          <w:rStyle w:val="NormalTok"/>
          <w:rFonts w:ascii="Consolas" w:hAnsi="Consolas" w:cs="Consolas"/>
          <w:sz w:val="19"/>
        </w:rPr>
        <w:t xml:space="preserve"> /tmp/upload.bin ~/racine_ftp/upload.bin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n°8 : tests 1 à 4 (</w:t>
            </w:r>
            <w:r>
              <w:rPr>
                <w:rStyle w:val="VerbatimChar"/>
                <w:rFonts w:ascii="Consolas" w:hAnsi="Consolas"/>
                <w:b/>
                <w:sz w:val="21"/>
              </w:rPr>
              <w:t xml:space="preserve">pwd</w:t>
            </w:r>
            <w:r>
              <w:rPr>
                <w:b/>
                <w:sz w:val="21"/>
              </w:rPr>
              <w:t xml:space="preserve">,</w:t>
            </w:r>
            <w:r>
              <w:rPr>
                <w:b/>
                <w:sz w:val="21"/>
              </w:rPr>
              <w:t xml:space="preserve"> </w:t>
            </w:r>
            <w:r>
              <w:rPr>
                <w:rStyle w:val="VerbatimChar"/>
                <w:rFonts w:ascii="Consolas" w:hAnsi="Consolas"/>
                <w:b/>
                <w:sz w:val="21"/>
              </w:rPr>
              <w:t xml:space="preserve">ls</w:t>
            </w:r>
            <w:r>
              <w:rPr>
                <w:b/>
                <w:sz w:val="21"/>
              </w:rPr>
              <w:t xml:space="preserve">,</w:t>
            </w:r>
            <w:r>
              <w:rPr>
                <w:b/>
                <w:sz w:val="21"/>
              </w:rPr>
              <w:t xml:space="preserve"> </w:t>
            </w:r>
            <w:r>
              <w:rPr>
                <w:rStyle w:val="VerbatimChar"/>
                <w:rFonts w:ascii="Consolas" w:hAnsi="Consolas"/>
                <w:b/>
                <w:sz w:val="21"/>
              </w:rPr>
              <w:t xml:space="preserve">cd</w:t>
            </w:r>
            <w:r>
              <w:rPr>
                <w:b/>
                <w:sz w:val="21"/>
              </w:rPr>
              <w:t xml:space="preserve">,</w:t>
            </w:r>
            <w:r>
              <w:rPr>
                <w:b/>
                <w:sz w:val="21"/>
              </w:rPr>
              <w:t xml:space="preserve"> </w:t>
            </w:r>
            <w:r>
              <w:rPr>
                <w:rStyle w:val="VerbatimChar"/>
                <w:rFonts w:ascii="Consolas" w:hAnsi="Consolas"/>
                <w:b/>
                <w:sz w:val="21"/>
              </w:rPr>
              <w:t xml:space="preserve">cd ..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refusé)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drawing>
                <wp:inline>
                  <wp:extent cx="5616000" cy="156019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08_ftp_na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1560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n°9 : tests 5 et 6 (</w:t>
            </w:r>
            <w:r>
              <w:rPr>
                <w:rStyle w:val="VerbatimChar"/>
                <w:rFonts w:ascii="Consolas" w:hAnsi="Consolas"/>
                <w:b/>
                <w:sz w:val="21"/>
              </w:rPr>
              <w:t xml:space="preserve">get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d’un fichier texte, fichier inexistant)</w:t>
            </w:r>
          </w:p>
        </w:tc>
      </w:tr>
      <w:tr>
        <w:trPr>
          <w:cantSplit/>
          <w:trHeight w:val="3685" w:hRule="atLeast"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iCs/>
                <w:i/>
                <w:color w:val="7F7F7F"/>
                <w:sz w:val="21"/>
              </w:rPr>
              <w:t xml:space="preserve">(insérer la capture d’écran ici)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n°10 : tests 7 et 8 (</w:t>
            </w:r>
            <w:r>
              <w:rPr>
                <w:rStyle w:val="VerbatimChar"/>
                <w:rFonts w:ascii="Consolas" w:hAnsi="Consolas"/>
                <w:b/>
                <w:sz w:val="21"/>
              </w:rPr>
              <w:t xml:space="preserve">get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et</w:t>
            </w:r>
            <w:r>
              <w:rPr>
                <w:b/>
                <w:sz w:val="21"/>
              </w:rPr>
              <w:t xml:space="preserve"> </w:t>
            </w:r>
            <w:r>
              <w:rPr>
                <w:rStyle w:val="VerbatimChar"/>
                <w:rFonts w:ascii="Consolas" w:hAnsi="Consolas"/>
                <w:b/>
                <w:sz w:val="21"/>
              </w:rPr>
              <w:t xml:space="preserve">put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binaires, avec les sommes</w:t>
            </w:r>
            <w:r>
              <w:rPr>
                <w:b/>
                <w:sz w:val="21"/>
              </w:rPr>
              <w:t xml:space="preserve"> </w:t>
            </w:r>
            <w:r>
              <w:rPr>
                <w:rStyle w:val="VerbatimChar"/>
                <w:rFonts w:ascii="Consolas" w:hAnsi="Consolas"/>
                <w:b/>
                <w:sz w:val="21"/>
              </w:rPr>
              <w:t xml:space="preserve">md5sum</w:t>
            </w:r>
            <w:r>
              <w:rPr>
                <w:b/>
                <w:sz w:val="21"/>
              </w:rPr>
              <w:t xml:space="preserve">)</w:t>
            </w:r>
          </w:p>
        </w:tc>
      </w:tr>
      <w:tr>
        <w:trPr>
          <w:cantSplit/>
          <w:trHeight w:val="3685" w:hRule="atLeast"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iCs/>
                <w:i/>
                <w:color w:val="7F7F7F"/>
                <w:sz w:val="21"/>
              </w:rPr>
              <w:t xml:space="preserve">(insérer la capture d’écran ici)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n°11 : test 9 (nom de fichier interdit)</w:t>
            </w:r>
          </w:p>
        </w:tc>
      </w:tr>
      <w:tr>
        <w:trPr>
          <w:cantSplit/>
          <w:trHeight w:val="3685" w:hRule="atLeast"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iCs/>
                <w:i/>
                <w:color w:val="7F7F7F"/>
                <w:sz w:val="21"/>
              </w:rPr>
              <w:t xml:space="preserve">(insérer la capture d’écran ici)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n°12 : test 10 (deux clients en parallèle)</w:t>
            </w:r>
          </w:p>
        </w:tc>
      </w:tr>
      <w:tr>
        <w:trPr>
          <w:cantSplit/>
          <w:trHeight w:val="3685" w:hRule="atLeast"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iCs/>
                <w:i/>
                <w:color w:val="7F7F7F"/>
                <w:sz w:val="21"/>
              </w:rPr>
              <w:t xml:space="preserve">(insérer la capture d’écran ici)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n°13 : test 11 (étape 1, une commande par lancement)</w:t>
            </w:r>
          </w:p>
        </w:tc>
      </w:tr>
      <w:tr>
        <w:trPr>
          <w:cantSplit/>
          <w:trHeight w:val="3685" w:hRule="atLeast"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rPr>
                <w:iCs/>
                <w:i/>
                <w:color w:val="7F7F7F"/>
                <w:sz w:val="21"/>
              </w:rPr>
              <w:t xml:space="preserve">(insérer la capture d’écran ici)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20"/>
      </w:tblGrid>
      <w:tr>
        <w:trPr>
          <w:tblHeader w:val="true"/>
          <w:cantSplit/>
        </w:trPr>
        <w:tc>
          <w:tcPr>
            <w:shd w:val="clear" w:color="auto" w:fill="DEEAF6"/>
          </w:tcPr>
          <w:p>
            <w:pPr>
              <w:pStyle w:val="Compact"/>
              <w:keepNext/>
              <w:spacing w:after="0" w:line="240" w:lineRule="auto"/>
              <w:jc w:val="left"/>
            </w:pPr>
            <w:r>
              <w:rPr>
                <w:b/>
                <w:sz w:val="21"/>
              </w:rPr>
              <w:t xml:space="preserve">Capture n°14 : journal du serveur pendant les tests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0" w:line="240" w:lineRule="auto"/>
              <w:jc w:val="center"/>
            </w:pPr>
            <w:r>
              <w:drawing>
                <wp:inline>
                  <wp:extent cx="5616000" cy="238423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14_ftp_log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23842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53"/>
    <w:bookmarkEnd w:id="54"/>
    <w:bookmarkStart w:id="55" w:name="difficultés-techniques-et-solutions"/>
    <w:p>
      <w:pPr>
        <w:pStyle w:val="Heading1"/>
      </w:pPr>
      <w:r>
        <w:t xml:space="preserve">9. Difficultés techniques et solutions</w:t>
      </w:r>
    </w:p>
    <w:p>
      <w:pPr>
        <w:pStyle w:val="FirstParagraph"/>
      </w:pPr>
      <w:r>
        <w:t xml:space="preserve">Le tableau liste les difficultés typiques de ce TP et leur solution.</w:t>
      </w:r>
      <w:r>
        <w:t xml:space="preserve"> </w:t>
      </w:r>
      <w:r>
        <w:rPr>
          <w:iCs/>
          <w:i/>
        </w:rPr>
        <w:t xml:space="preserve">Garder uniquement celles réellement rencontrées pendant le travail, et ajouter les autres.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16"/>
        <w:gridCol w:w="2810"/>
        <w:gridCol w:w="3193"/>
      </w:tblGrid>
      <w:tr>
        <w:trPr>
          <w:tblHeader w:val="true"/>
          <w:cantSplit/>
          <w:tblHeader/>
        </w:trPr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Problème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Cause</w:t>
            </w:r>
          </w:p>
        </w:tc>
        <w:tc>
          <w:tcPr>
            <w:shd w:val="clear" w:color="auto" w:fill="1F3864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b/>
                <w:color w:val="FFFFFF"/>
                <w:sz w:val="19"/>
              </w:rPr>
              <w:t xml:space="preserve">Solution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./ex2/client_ftp: No such file or directory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Commande lancée depuis le dossier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ex2</w:t>
            </w:r>
            <w:r>
              <w:rPr>
                <w:sz w:val="19"/>
              </w:rPr>
              <w:t xml:space="preserve">, donc chemin relatif erroné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Utiliser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./client_ftp</w:t>
            </w:r>
            <w:r>
              <w:rPr>
                <w:sz w:val="19"/>
              </w:rPr>
              <w:t xml:space="preserve">, ou lancer depuis le dossier parent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connect: Connection refused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Serveur non lancé, ou port différent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Lancer le serveur en premier, vérifier le port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bind: Address already in use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Port encore occupé après l’arrêt du serveur (état TIME_WAIT)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Option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SO_REUSEADDR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avant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bind()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Le serveur boucle après le départ du client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recv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retournant 0 non testé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Sortir de la boucle quand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recv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retourne 0 ou moins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quit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n’arrête pas le dialogue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Le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\n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fgets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reste dans la chaîne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strcspn(buf, "\r\n")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pour le retirer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Messages du serveur en double avec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fork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Tampon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stdout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copié dans le fils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fflush(stdout)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avant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fork()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Processus zombies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Fils terminés non récupérés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signal(SIGCHLD, SIG_IGN)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Fichier reçu tronqué ou client bloqué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Un seul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recv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au lieu de lire exactement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taille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octets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Fonction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recv_all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qui boucle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Fichier binaire altéré (</w:t>
            </w:r>
            <w:r>
              <w:rPr>
                <w:rStyle w:val="VerbatimChar"/>
                <w:rFonts w:ascii="Consolas" w:hAnsi="Consolas"/>
                <w:sz w:val="19"/>
              </w:rPr>
              <w:t xml:space="preserve">md5sum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différent)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Ouverture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"r"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rFonts w:ascii="Consolas" w:hAnsi="Consolas"/>
                <w:sz w:val="19"/>
              </w:rPr>
              <w:t xml:space="preserve">"w"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ou fonction de chaîne sur les données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"rb"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rFonts w:ascii="Consolas" w:hAnsi="Consolas"/>
                <w:sz w:val="19"/>
              </w:rPr>
              <w:t xml:space="preserve">"wb"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fread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rFonts w:ascii="Consolas" w:hAnsi="Consolas"/>
                <w:sz w:val="19"/>
              </w:rPr>
              <w:t xml:space="preserve">fwrite</w:t>
            </w:r>
            <w:r>
              <w:rPr>
                <w:sz w:val="19"/>
              </w:rPr>
              <w:t xml:space="preserve">, aucune fonction de chaîne sur le contenu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Commandes incohérentes après un PUT refusé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Octets annoncés non lus : désynchronisation du flot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Lire et jeter les octets avant de répondre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ERR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Serveur arrêté quand le client part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Signal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SIGPIPE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à l’envoi sur une connexion fermée</w:t>
            </w:r>
          </w:p>
        </w:tc>
        <w:tc>
          <w:tcPr/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signal(SIGPIPE, SIG_IGN)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et option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MSG_NOSIGNAL</w:t>
            </w:r>
          </w:p>
        </w:tc>
      </w:tr>
      <w:tr>
        <w:trPr>
          <w:cantSplit/>
        </w:trPr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rStyle w:val="VerbatimChar"/>
                <w:rFonts w:ascii="Consolas" w:hAnsi="Consolas"/>
                <w:sz w:val="19"/>
              </w:rPr>
              <w:t xml:space="preserve">cd ..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permet de sortir de la racine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Aucune vérification après le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chdir</w:t>
            </w:r>
          </w:p>
        </w:tc>
        <w:tc>
          <w:tcPr>
            <w:shd w:val="clear" w:color="auto" w:fill="F5F8FC"/>
          </w:tcPr>
          <w:p>
            <w:pPr>
              <w:pStyle w:val="Compact"/>
              <w:spacing w:after="0" w:line="240" w:lineRule="auto"/>
              <w:jc w:val="left"/>
            </w:pPr>
            <w:r>
              <w:rPr>
                <w:sz w:val="19"/>
              </w:rPr>
              <w:t xml:space="preserve">Contrôle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in_root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avec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9"/>
              </w:rPr>
              <w:t xml:space="preserve">getcwd</w:t>
            </w:r>
            <w:r>
              <w:rPr>
                <w:sz w:val="19"/>
              </w:rPr>
              <w:t xml:space="preserve">, retour à l’ancien répertoire si refusé</w:t>
            </w:r>
          </w:p>
        </w:tc>
      </w:tr>
    </w:tbl>
    <w:bookmarkEnd w:id="55"/>
    <w:bookmarkStart w:id="57" w:name="conclusion"/>
    <w:p>
      <w:pPr>
        <w:pStyle w:val="Heading1"/>
      </w:pPr>
      <w:r>
        <w:t xml:space="preserve">10. Conclusion</w:t>
      </w:r>
    </w:p>
    <w:p>
      <w:pPr>
        <w:pStyle w:val="FirstParagraph"/>
      </w:pPr>
      <w:r>
        <w:t xml:space="preserve">Ce TP a permis de programmer en C un client-serveur TCP, un serveur écho multi-clients et un serveur FTP capable de transférer des fichiers binaires, en maîtrisant le cycle complet des sockets et les contraintes de TCP.</w:t>
      </w:r>
    </w:p>
    <w:p>
      <w:pPr>
        <w:pStyle w:val="BodyText"/>
      </w:pPr>
      <w:r>
        <w:t xml:space="preserve">Les notions mises en pratique sont les suivantes :</w:t>
      </w:r>
    </w:p>
    <w:p>
      <w:pPr>
        <w:numPr>
          <w:ilvl w:val="0"/>
          <w:numId w:val="1008"/>
        </w:numPr>
        <w:pStyle w:val="Compact"/>
      </w:pPr>
      <w:r>
        <w:t xml:space="preserve">le cycle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socket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bind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listen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accept</w:t>
      </w:r>
      <w:r>
        <w:t xml:space="preserve"> </w:t>
      </w:r>
      <w:r>
        <w:t xml:space="preserve">côté serveur et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socket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connect</w:t>
      </w:r>
      <w:r>
        <w:t xml:space="preserve"> </w:t>
      </w:r>
      <w:r>
        <w:t xml:space="preserve">côté client ;</w:t>
      </w:r>
    </w:p>
    <w:p>
      <w:pPr>
        <w:numPr>
          <w:ilvl w:val="0"/>
          <w:numId w:val="1008"/>
        </w:numPr>
        <w:pStyle w:val="Compact"/>
      </w:pPr>
      <w:r>
        <w:t xml:space="preserve">la gestion de plusieurs clients avec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fork</w:t>
      </w:r>
      <w:r>
        <w:t xml:space="preserve">, et la fermeture correcte des sockets dans chaque processus ;</w:t>
      </w:r>
    </w:p>
    <w:p>
      <w:pPr>
        <w:numPr>
          <w:ilvl w:val="0"/>
          <w:numId w:val="1008"/>
        </w:numPr>
        <w:pStyle w:val="Compact"/>
      </w:pPr>
      <w:r>
        <w:t xml:space="preserve">la conception d’un protocole applicatif sur un flot d’octets, avec taille annoncée et lecture exacte des données ;</w:t>
      </w:r>
    </w:p>
    <w:p>
      <w:pPr>
        <w:numPr>
          <w:ilvl w:val="0"/>
          <w:numId w:val="1008"/>
        </w:numPr>
        <w:pStyle w:val="Compact"/>
      </w:pPr>
      <w:r>
        <w:t xml:space="preserve">la sécurité de base d’un serveur de fichiers : racine imposée, noms de fichiers contrôlés.</w:t>
      </w:r>
    </w:p>
    <w:bookmarkStart w:id="56" w:name="limites-et-perspectives"/>
    <w:p>
      <w:pPr>
        <w:pStyle w:val="Heading2"/>
      </w:pPr>
      <w:r>
        <w:t xml:space="preserve">Limites et perspectives</w:t>
      </w:r>
    </w:p>
    <w:p>
      <w:pPr>
        <w:numPr>
          <w:ilvl w:val="0"/>
          <w:numId w:val="1009"/>
        </w:numPr>
        <w:pStyle w:val="Compact"/>
      </w:pPr>
      <w:r>
        <w:t xml:space="preserve">Les tests ont été faits en local (</w:t>
      </w:r>
      <w:r>
        <w:rPr>
          <w:rStyle w:val="VerbatimChar"/>
          <w:rFonts w:ascii="Consolas" w:hAnsi="Consolas"/>
          <w:sz w:val="20"/>
        </w:rPr>
        <w:t xml:space="preserve">localhost</w:t>
      </w:r>
      <w:r>
        <w:t xml:space="preserve">) ; un essai entre deux machines demanderait de vérifier pare-feu et port.</w:t>
      </w:r>
    </w:p>
    <w:p>
      <w:pPr>
        <w:numPr>
          <w:ilvl w:val="0"/>
          <w:numId w:val="1009"/>
        </w:numPr>
        <w:pStyle w:val="Compact"/>
      </w:pPr>
      <w:r>
        <w:t xml:space="preserve">Le serveur crée un processus par client. Des threads ou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select</w:t>
      </w:r>
      <w:r>
        <w:t xml:space="preserve">/</w:t>
      </w:r>
      <w:r>
        <w:rPr>
          <w:rStyle w:val="VerbatimChar"/>
          <w:rFonts w:ascii="Consolas" w:hAnsi="Consolas"/>
          <w:sz w:val="20"/>
        </w:rPr>
        <w:t xml:space="preserve">poll</w:t>
      </w:r>
      <w:r>
        <w:t xml:space="preserve"> </w:t>
      </w:r>
      <w:r>
        <w:t xml:space="preserve">seraient plus économes avec un grand nombre de clients.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rFonts w:ascii="Consolas" w:hAnsi="Consolas"/>
          <w:sz w:val="20"/>
        </w:rPr>
        <w:t xml:space="preserve">gethostbyname</w:t>
      </w:r>
      <w:r>
        <w:t xml:space="preserve"> </w:t>
      </w:r>
      <w:r>
        <w:t xml:space="preserve">est dépréciée en C moderne au profit de</w:t>
      </w:r>
      <w:r>
        <w:t xml:space="preserve"> </w:t>
      </w:r>
      <w:r>
        <w:rPr>
          <w:rStyle w:val="VerbatimChar"/>
          <w:rFonts w:ascii="Consolas" w:hAnsi="Consolas"/>
          <w:sz w:val="20"/>
        </w:rPr>
        <w:t xml:space="preserve">getaddrinfo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Le serveur n’authentifie pas les clients et ne chiffre pas les échanges ; une version réelle utiliserait TLS.</w:t>
      </w:r>
    </w:p>
    <w:p>
      <w:pPr>
        <w:numPr>
          <w:ilvl w:val="0"/>
          <w:numId w:val="1009"/>
        </w:numPr>
        <w:pStyle w:val="Compact"/>
      </w:pPr>
      <w:r>
        <w:t xml:space="preserve">Il n’y a pas de reprise de transfert après interruption.</w:t>
      </w:r>
    </w:p>
    <w:bookmarkEnd w:id="56"/>
    <w:bookmarkEnd w:id="57"/>
    <w:sectPr>
      <w:footerReference w:type="default" r:id="rId9"/>
      <w:pgSz w:w="11906" w:h="16838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 xml:space="preserve">Rapport TP1 — Applications réparties — page </w:t>
    </w:r>
    <w:r>
      <w:rPr>
        <w:color w:val="7F7F7F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 w:cs="Calibri" w:eastAsia="Calibri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 w:cs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 w:cs="Calibri" w:eastAsia="Calibri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 w:cs="Calibri" w:eastAsia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b w:val="0"/>
      <w:color w:val="595959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  <w:b w:val="0"/>
      <w:color w:val="595959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  <w:b w:val="0"/>
      <w:color w:val="595959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2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TP1 : Sockets C en mode connecté (TCP)</dc:title>
  <dc:creator>Ayoub</dc:creator>
  <dc:language>fr-FR</dc:language>
  <cp:keywords/>
  <dcterms:created xsi:type="dcterms:W3CDTF">2026-10-16T10:48:36Z</dcterms:created>
  <dcterms:modified xsi:type="dcterms:W3CDTF">2026-10-16T10:48:36Z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octobre 2026</vt:lpwstr>
  </property>
  <property fmtid="{D5CDD505-2E9C-101B-9397-08002B2CF9AE}" pid="3" name="subtitle">
    <vt:lpwstr>Applications réparties — Master M2I (S3) — Faculté des Sciences, Université Mohammed Premier, Oujda — 2026/2027</vt:lpwstr>
  </property>
</Properties>
</file>