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43B" w:rsidRPr="00BF2ACA" w:rsidRDefault="007C6BEB" w:rsidP="00BF2ACA">
      <w:pPr>
        <w:jc w:val="center"/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Rapport</w:t>
      </w:r>
      <w:r w:rsidR="00C05FC3" w:rsidRPr="00BF2ACA"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d'analyse et de conception</w:t>
      </w:r>
    </w:p>
    <w:p w:rsidR="00C05FC3" w:rsidRPr="00BF2ACA" w:rsidRDefault="00C05FC3">
      <w:pPr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Sommaire</w:t>
      </w:r>
    </w:p>
    <w:p w:rsidR="00BF2ACA" w:rsidRPr="0019612B" w:rsidRDefault="0019612B">
      <w:pPr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 Introduction du projet</w:t>
      </w:r>
    </w:p>
    <w:p w:rsidR="0019612B" w:rsidRPr="0019612B" w:rsidRDefault="0019612B">
      <w:pPr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֍diagramme de classe</w:t>
      </w:r>
    </w:p>
    <w:p w:rsidR="0019612B" w:rsidRPr="0019612B" w:rsidRDefault="0019612B">
      <w:pP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֍diagramme de de cas d’utilisation </w:t>
      </w:r>
    </w:p>
    <w:p w:rsidR="00C05FC3" w:rsidRPr="0019612B" w:rsidRDefault="0019612B" w:rsidP="0019612B">
      <w:pPr>
        <w:rPr>
          <w:color w:val="000000" w:themeColor="text1"/>
          <w:sz w:val="24"/>
          <w:szCs w:val="24"/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֍diagramme de séquence </w:t>
      </w:r>
    </w:p>
    <w:p w:rsidR="00C05FC3" w:rsidRPr="00BF2ACA" w:rsidRDefault="00C05FC3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Introduction du projet</w:t>
      </w:r>
    </w:p>
    <w:p w:rsidR="007C6BEB" w:rsidRPr="00BF2ACA" w:rsidRDefault="007C6BEB" w:rsidP="004B3F78">
      <w:pPr>
        <w:rPr>
          <w:sz w:val="24"/>
          <w:szCs w:val="24"/>
        </w:rPr>
      </w:pPr>
      <w:r w:rsidRPr="00BF2ACA">
        <w:rPr>
          <w:sz w:val="24"/>
          <w:szCs w:val="24"/>
        </w:rPr>
        <w:t>Il s’agit d’un projet gesti</w:t>
      </w:r>
      <w:r w:rsidR="004B3F78">
        <w:rPr>
          <w:sz w:val="24"/>
          <w:szCs w:val="24"/>
        </w:rPr>
        <w:t>on bibliothèque, contient trois</w:t>
      </w:r>
      <w:r w:rsidRPr="00BF2ACA">
        <w:rPr>
          <w:sz w:val="24"/>
          <w:szCs w:val="24"/>
        </w:rPr>
        <w:t xml:space="preserve"> t</w:t>
      </w:r>
      <w:r w:rsidR="004B3F78">
        <w:rPr>
          <w:sz w:val="24"/>
          <w:szCs w:val="24"/>
        </w:rPr>
        <w:t>ables, Livre, Etudiant, Auteur</w:t>
      </w:r>
    </w:p>
    <w:p w:rsidR="007C6BEB" w:rsidRPr="00BF2ACA" w:rsidRDefault="007C6BEB" w:rsidP="007C6BEB">
      <w:pPr>
        <w:rPr>
          <w:sz w:val="24"/>
          <w:szCs w:val="24"/>
        </w:rPr>
      </w:pPr>
      <w:r w:rsidRPr="00BF2ACA">
        <w:rPr>
          <w:sz w:val="24"/>
          <w:szCs w:val="24"/>
        </w:rPr>
        <w:t>-un Auteur peut créer un ou plusieurs Livre.</w:t>
      </w:r>
    </w:p>
    <w:p w:rsidR="007C6BEB" w:rsidRPr="00BF2ACA" w:rsidRDefault="007C6BEB" w:rsidP="007C6BEB">
      <w:pPr>
        <w:rPr>
          <w:sz w:val="24"/>
          <w:szCs w:val="24"/>
        </w:rPr>
      </w:pPr>
      <w:r w:rsidRPr="00BF2ACA">
        <w:rPr>
          <w:sz w:val="24"/>
          <w:szCs w:val="24"/>
        </w:rPr>
        <w:t>-Un Etudiant peut emprunter un ou plusieurs Livre.</w:t>
      </w:r>
    </w:p>
    <w:p w:rsidR="00487A13" w:rsidRPr="00BF2ACA" w:rsidRDefault="00487A13" w:rsidP="007C6BEB">
      <w:pPr>
        <w:rPr>
          <w:sz w:val="24"/>
          <w:szCs w:val="24"/>
        </w:rPr>
      </w:pPr>
      <w:r>
        <w:rPr>
          <w:sz w:val="24"/>
          <w:szCs w:val="24"/>
        </w:rPr>
        <w:t xml:space="preserve">-Pour les </w:t>
      </w:r>
      <w:bookmarkStart w:id="0" w:name="_GoBack"/>
      <w:bookmarkEnd w:id="0"/>
      <w:r w:rsidR="00AD2ACE">
        <w:rPr>
          <w:sz w:val="24"/>
          <w:szCs w:val="24"/>
        </w:rPr>
        <w:t>tables,</w:t>
      </w:r>
      <w:r>
        <w:rPr>
          <w:sz w:val="24"/>
          <w:szCs w:val="24"/>
        </w:rPr>
        <w:t xml:space="preserve"> chaque table contient quatre méthodes, un constructeur,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, set et </w:t>
      </w:r>
      <w:proofErr w:type="spellStart"/>
      <w:r>
        <w:rPr>
          <w:sz w:val="24"/>
          <w:szCs w:val="24"/>
        </w:rPr>
        <w:t>tostring</w:t>
      </w:r>
      <w:proofErr w:type="spellEnd"/>
      <w:r>
        <w:rPr>
          <w:sz w:val="24"/>
          <w:szCs w:val="24"/>
        </w:rPr>
        <w:t xml:space="preserve"> </w:t>
      </w:r>
    </w:p>
    <w:p w:rsidR="007C6BEB" w:rsidRDefault="007C6BEB" w:rsidP="007C6BEB">
      <w:pPr>
        <w:rPr>
          <w:i/>
          <w:iCs/>
        </w:rPr>
      </w:pPr>
    </w:p>
    <w:p w:rsidR="007C6BEB" w:rsidRPr="00BF2ACA" w:rsidRDefault="007C6BEB" w:rsidP="007C6BEB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Diagramme de classe </w:t>
      </w:r>
    </w:p>
    <w:p w:rsidR="00BF2ACA" w:rsidRPr="00BF2ACA" w:rsidRDefault="00BF2ACA" w:rsidP="00BF2ACA">
      <w:pPr>
        <w:rPr>
          <w:sz w:val="24"/>
          <w:szCs w:val="24"/>
        </w:rPr>
      </w:pPr>
      <w:r w:rsidRPr="00BF2ACA">
        <w:rPr>
          <w:sz w:val="24"/>
          <w:szCs w:val="24"/>
        </w:rPr>
        <w:t xml:space="preserve">Chaque table a un seul attribut </w:t>
      </w:r>
    </w:p>
    <w:p w:rsidR="00BF2ACA" w:rsidRDefault="00BF2ACA" w:rsidP="007C6BEB">
      <w:pPr>
        <w:rPr>
          <w:i/>
          <w:iCs/>
        </w:rPr>
      </w:pPr>
    </w:p>
    <w:p w:rsidR="00BF2ACA" w:rsidRDefault="004B3F78" w:rsidP="00BF2ACA">
      <w:pPr>
        <w:jc w:val="center"/>
        <w:rPr>
          <w:i/>
          <w:iCs/>
        </w:rPr>
      </w:pPr>
      <w:r w:rsidRPr="004B3F78">
        <w:rPr>
          <w:i/>
          <w:iCs/>
          <w:noProof/>
          <w:lang w:eastAsia="fr-FR"/>
        </w:rPr>
        <w:lastRenderedPageBreak/>
        <w:drawing>
          <wp:inline distT="0" distB="0" distL="0" distR="0" wp14:anchorId="15C56DB1" wp14:editId="520DD480">
            <wp:extent cx="5531134" cy="364508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CA" w:rsidRPr="00BF2ACA" w:rsidRDefault="00BF2ACA" w:rsidP="00BF2ACA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Diagramme de cas d’utilisation </w:t>
      </w:r>
    </w:p>
    <w:p w:rsidR="00BF2ACA" w:rsidRDefault="00BF2ACA" w:rsidP="00BF2ACA">
      <w:pPr>
        <w:jc w:val="center"/>
        <w:rPr>
          <w:i/>
          <w:iCs/>
        </w:rPr>
      </w:pPr>
      <w:r w:rsidRPr="00BF2ACA">
        <w:rPr>
          <w:i/>
          <w:iCs/>
          <w:noProof/>
          <w:lang w:eastAsia="fr-FR"/>
        </w:rPr>
        <w:drawing>
          <wp:inline distT="0" distB="0" distL="0" distR="0" wp14:anchorId="6A69C181" wp14:editId="763156CA">
            <wp:extent cx="3327722" cy="3217762"/>
            <wp:effectExtent l="0" t="0" r="635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63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CA" w:rsidRPr="00BF2ACA" w:rsidRDefault="00BF2ACA" w:rsidP="00BF2ACA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Diagramme de séquence</w:t>
      </w:r>
    </w:p>
    <w:p w:rsidR="00BF2ACA" w:rsidRDefault="00BF2ACA" w:rsidP="00BF2ACA">
      <w:pPr>
        <w:jc w:val="center"/>
        <w:rPr>
          <w:i/>
          <w:iCs/>
        </w:rPr>
      </w:pPr>
      <w:r w:rsidRPr="00BF2ACA">
        <w:rPr>
          <w:i/>
          <w:iCs/>
          <w:noProof/>
          <w:lang w:eastAsia="fr-FR"/>
        </w:rPr>
        <w:lastRenderedPageBreak/>
        <w:drawing>
          <wp:inline distT="0" distB="0" distL="0" distR="0" wp14:anchorId="30D5D70A" wp14:editId="16A77466">
            <wp:extent cx="5600988" cy="26290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BEB" w:rsidRDefault="007C6BEB" w:rsidP="007C6BEB">
      <w:pPr>
        <w:rPr>
          <w:i/>
          <w:iCs/>
        </w:rPr>
      </w:pPr>
    </w:p>
    <w:p w:rsidR="007C6BEB" w:rsidRDefault="007C6BEB" w:rsidP="007C6BEB">
      <w:pPr>
        <w:rPr>
          <w:i/>
          <w:iCs/>
        </w:rPr>
      </w:pPr>
    </w:p>
    <w:p w:rsidR="007C6BEB" w:rsidRDefault="007C6BEB" w:rsidP="007C6BEB">
      <w:pPr>
        <w:rPr>
          <w:i/>
          <w:iCs/>
        </w:rPr>
      </w:pPr>
    </w:p>
    <w:p w:rsidR="007C6BEB" w:rsidRDefault="007C6BEB" w:rsidP="007C6BEB">
      <w:pPr>
        <w:rPr>
          <w:i/>
          <w:iCs/>
        </w:rPr>
      </w:pPr>
    </w:p>
    <w:p w:rsidR="007C6BEB" w:rsidRDefault="007C6BEB" w:rsidP="007C6BEB">
      <w:r>
        <w:rPr>
          <w:i/>
          <w:iCs/>
        </w:rPr>
        <w:t xml:space="preserve"> </w:t>
      </w:r>
    </w:p>
    <w:p w:rsidR="00C05FC3" w:rsidRPr="00C05FC3" w:rsidRDefault="00C05FC3"/>
    <w:sectPr w:rsidR="00C05FC3" w:rsidRPr="00C05F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78A" w:rsidRDefault="007E078A" w:rsidP="00C05FC3">
      <w:pPr>
        <w:spacing w:after="0" w:line="240" w:lineRule="auto"/>
      </w:pPr>
      <w:r>
        <w:separator/>
      </w:r>
    </w:p>
  </w:endnote>
  <w:endnote w:type="continuationSeparator" w:id="0">
    <w:p w:rsidR="007E078A" w:rsidRDefault="007E078A" w:rsidP="00C05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78A" w:rsidRDefault="007E078A" w:rsidP="00C05FC3">
      <w:pPr>
        <w:spacing w:after="0" w:line="240" w:lineRule="auto"/>
      </w:pPr>
      <w:r>
        <w:separator/>
      </w:r>
    </w:p>
  </w:footnote>
  <w:footnote w:type="continuationSeparator" w:id="0">
    <w:p w:rsidR="007E078A" w:rsidRDefault="007E078A" w:rsidP="00C05F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F34"/>
    <w:rsid w:val="001117F3"/>
    <w:rsid w:val="0019612B"/>
    <w:rsid w:val="002219BE"/>
    <w:rsid w:val="00350E12"/>
    <w:rsid w:val="00487A13"/>
    <w:rsid w:val="004B3F78"/>
    <w:rsid w:val="006D6940"/>
    <w:rsid w:val="007C6BEB"/>
    <w:rsid w:val="007E078A"/>
    <w:rsid w:val="00A07E4D"/>
    <w:rsid w:val="00AD2ACE"/>
    <w:rsid w:val="00BF2ACA"/>
    <w:rsid w:val="00C05FC3"/>
    <w:rsid w:val="00F9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05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5FC3"/>
  </w:style>
  <w:style w:type="paragraph" w:styleId="Pieddepage">
    <w:name w:val="footer"/>
    <w:basedOn w:val="Normal"/>
    <w:link w:val="PieddepageCar"/>
    <w:uiPriority w:val="99"/>
    <w:unhideWhenUsed/>
    <w:rsid w:val="00C05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5FC3"/>
  </w:style>
  <w:style w:type="paragraph" w:styleId="Textedebulles">
    <w:name w:val="Balloon Text"/>
    <w:basedOn w:val="Normal"/>
    <w:link w:val="TextedebullesCar"/>
    <w:uiPriority w:val="99"/>
    <w:semiHidden/>
    <w:unhideWhenUsed/>
    <w:rsid w:val="007C6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6B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05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5FC3"/>
  </w:style>
  <w:style w:type="paragraph" w:styleId="Pieddepage">
    <w:name w:val="footer"/>
    <w:basedOn w:val="Normal"/>
    <w:link w:val="PieddepageCar"/>
    <w:uiPriority w:val="99"/>
    <w:unhideWhenUsed/>
    <w:rsid w:val="00C05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5FC3"/>
  </w:style>
  <w:style w:type="paragraph" w:styleId="Textedebulles">
    <w:name w:val="Balloon Text"/>
    <w:basedOn w:val="Normal"/>
    <w:link w:val="TextedebullesCar"/>
    <w:uiPriority w:val="99"/>
    <w:semiHidden/>
    <w:unhideWhenUsed/>
    <w:rsid w:val="007C6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6B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FC5F0-0930-4F9F-9C65-5B7096E04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Elaidi</dc:creator>
  <cp:keywords/>
  <dc:description/>
  <cp:lastModifiedBy>Ayoub Elaidi</cp:lastModifiedBy>
  <cp:revision>6</cp:revision>
  <dcterms:created xsi:type="dcterms:W3CDTF">2022-04-19T13:56:00Z</dcterms:created>
  <dcterms:modified xsi:type="dcterms:W3CDTF">2022-04-19T16:58:00Z</dcterms:modified>
</cp:coreProperties>
</file>