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7E9" w:rsidRDefault="007F4758">
      <w:pPr>
        <w:tabs>
          <w:tab w:val="left" w:pos="1872"/>
        </w:tabs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Entrepôts de données </w:t>
      </w:r>
      <w:bookmarkStart w:id="0" w:name="_GoBack"/>
      <w:bookmarkEnd w:id="0"/>
    </w:p>
    <w:p w:rsidR="001717E9" w:rsidRDefault="007F475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TP n°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 : Intégration des données avec Talend</w:t>
      </w:r>
    </w:p>
    <w:p w:rsidR="001717E9" w:rsidRDefault="007F4758">
      <w:pPr>
        <w:pStyle w:val="Heading3"/>
        <w:spacing w:line="240" w:lineRule="auto"/>
        <w:rPr>
          <w:rFonts w:ascii="Times New Roman" w:hAnsi="Times New Roman" w:cs="Times New Roman"/>
          <w:lang w:val="en-US" w:eastAsia="fr-FR"/>
        </w:rPr>
      </w:pPr>
      <w:r>
        <w:rPr>
          <w:rFonts w:ascii="Times New Roman" w:hAnsi="Times New Roman" w:cs="Times New Roman"/>
          <w:sz w:val="24"/>
          <w:szCs w:val="24"/>
          <w:lang w:val="en-US" w:eastAsia="fr-FR"/>
        </w:rPr>
        <w:t>Objectifs du TP</w:t>
      </w:r>
    </w:p>
    <w:p w:rsidR="001717E9" w:rsidRDefault="007F4758">
      <w:pPr>
        <w:pStyle w:val="Heading3"/>
        <w:keepNext w:val="0"/>
        <w:keepLines w:val="0"/>
        <w:shd w:val="clear" w:color="auto" w:fill="FFFFFF"/>
        <w:spacing w:before="0" w:after="0"/>
        <w:jc w:val="both"/>
        <w:rPr>
          <w:rFonts w:ascii="Times New Roman" w:eastAsia="sans-serif" w:hAnsi="Times New Roman" w:cs="Times New Roman"/>
          <w:b w:val="0"/>
          <w:bCs w:val="0"/>
          <w:color w:val="20202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eastAsia="fr-FR"/>
        </w:rPr>
        <w:t xml:space="preserve">- </w:t>
      </w:r>
      <w:r>
        <w:rPr>
          <w:rFonts w:ascii="Times New Roman" w:eastAsia="sans-serif" w:hAnsi="Times New Roman" w:cs="Times New Roman"/>
          <w:b w:val="0"/>
          <w:bCs w:val="0"/>
          <w:color w:val="202020"/>
          <w:sz w:val="24"/>
          <w:szCs w:val="24"/>
          <w:shd w:val="clear" w:color="auto" w:fill="FFFFFF"/>
        </w:rPr>
        <w:t>Configurer une connexion à une base de données</w:t>
      </w:r>
    </w:p>
    <w:p w:rsidR="001717E9" w:rsidRDefault="007F4758">
      <w:pPr>
        <w:jc w:val="both"/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- Utiliser des variables de contexte dans studio Talend</w:t>
      </w:r>
    </w:p>
    <w:p w:rsidR="001717E9" w:rsidRDefault="007F4758">
      <w:pPr>
        <w:pStyle w:val="Heading3"/>
        <w:spacing w:line="240" w:lineRule="auto"/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</w:pPr>
      <w:r>
        <w:rPr>
          <w:rFonts w:ascii="Times New Roman" w:hAnsi="Times New Roman" w:cs="Times New Roman"/>
          <w:lang w:val="en-US" w:eastAsia="fr-FR"/>
        </w:rPr>
        <w:t xml:space="preserve">Activité 1: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>Création d’une «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Met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>adonnée» assurant une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 xml:space="preserve"> connexion à une base de données</w:t>
      </w:r>
    </w:p>
    <w:p w:rsidR="001717E9" w:rsidRDefault="007F4758">
      <w:pPr>
        <w:pStyle w:val="NormalWeb"/>
        <w:shd w:val="clear" w:color="auto" w:fill="FFFFFF"/>
        <w:spacing w:before="210" w:beforeAutospacing="0"/>
        <w:jc w:val="both"/>
        <w:rPr>
          <w:rFonts w:eastAsia="sans-serif"/>
          <w:color w:val="202020"/>
          <w:shd w:val="clear" w:color="auto" w:fill="FFFFFF"/>
          <w:lang w:val="fr-FR" w:bidi="ar"/>
        </w:rPr>
      </w:pPr>
      <w:r>
        <w:rPr>
          <w:rFonts w:eastAsia="sans-serif"/>
          <w:color w:val="202020"/>
          <w:shd w:val="clear" w:color="auto" w:fill="FFFFFF"/>
          <w:lang w:bidi="ar"/>
        </w:rPr>
        <w:t>Pour créer une connexion à une base de données</w:t>
      </w:r>
      <w:r>
        <w:rPr>
          <w:rFonts w:eastAsia="sans-serif"/>
          <w:color w:val="202020"/>
          <w:shd w:val="clear" w:color="auto" w:fill="FFFFFF"/>
          <w:lang w:val="fr-FR" w:bidi="ar"/>
        </w:rPr>
        <w:t>:</w:t>
      </w:r>
    </w:p>
    <w:p w:rsidR="001717E9" w:rsidRDefault="007F4758">
      <w:pPr>
        <w:pStyle w:val="NormalWeb"/>
        <w:numPr>
          <w:ilvl w:val="0"/>
          <w:numId w:val="1"/>
        </w:numPr>
        <w:shd w:val="clear" w:color="auto" w:fill="FFFFFF"/>
        <w:spacing w:before="210" w:beforeAutospacing="0" w:line="360" w:lineRule="auto"/>
        <w:jc w:val="both"/>
        <w:rPr>
          <w:rFonts w:eastAsia="sans-serif"/>
          <w:color w:val="202020"/>
        </w:rPr>
      </w:pPr>
      <w:r>
        <w:rPr>
          <w:rFonts w:eastAsia="sans-serif"/>
          <w:color w:val="202020"/>
          <w:lang w:val="fr-FR"/>
        </w:rPr>
        <w:t>Avant de c</w:t>
      </w:r>
      <w:r>
        <w:rPr>
          <w:rFonts w:eastAsiaTheme="minorHAnsi"/>
          <w:lang w:eastAsia="fr-FR"/>
        </w:rPr>
        <w:t>ommencer cette activité vous devez se brancher sur «</w:t>
      </w:r>
      <w:r>
        <w:rPr>
          <w:rFonts w:eastAsiaTheme="minorHAnsi"/>
          <w:b/>
          <w:bCs/>
          <w:lang w:eastAsia="fr-FR"/>
        </w:rPr>
        <w:t>phpMyAdmin</w:t>
      </w:r>
      <w:r>
        <w:rPr>
          <w:rFonts w:eastAsiaTheme="minorHAnsi"/>
          <w:lang w:eastAsia="fr-FR"/>
        </w:rPr>
        <w:t>» afin de créer votre base de données MySQL intitulée «</w:t>
      </w:r>
      <w:r>
        <w:rPr>
          <w:rFonts w:eastAsiaTheme="minorHAnsi"/>
          <w:b/>
          <w:bCs/>
          <w:lang w:eastAsia="fr-FR"/>
        </w:rPr>
        <w:t>bd_prod_movies</w:t>
      </w:r>
      <w:r>
        <w:rPr>
          <w:rFonts w:eastAsiaTheme="minorHAnsi"/>
          <w:lang w:eastAsia="fr-FR"/>
        </w:rPr>
        <w:t>»</w:t>
      </w:r>
    </w:p>
    <w:p w:rsidR="001717E9" w:rsidRDefault="007F4758">
      <w:pPr>
        <w:pStyle w:val="NormalWeb"/>
        <w:numPr>
          <w:ilvl w:val="0"/>
          <w:numId w:val="1"/>
        </w:numPr>
        <w:shd w:val="clear" w:color="auto" w:fill="FFFFFF"/>
        <w:spacing w:before="210" w:beforeAutospacing="0"/>
        <w:rPr>
          <w:rFonts w:eastAsia="sans-serif"/>
          <w:color w:val="202020"/>
        </w:rPr>
      </w:pPr>
      <w:r>
        <w:rPr>
          <w:rFonts w:eastAsia="sans-serif"/>
          <w:color w:val="202020"/>
          <w:shd w:val="clear" w:color="auto" w:fill="FFFFFF"/>
          <w:lang w:val="fr-FR" w:bidi="ar"/>
        </w:rPr>
        <w:t>Dans Talend, d</w:t>
      </w:r>
      <w:r>
        <w:rPr>
          <w:rFonts w:eastAsia="sans-serif"/>
          <w:color w:val="202020"/>
          <w:shd w:val="clear" w:color="auto" w:fill="FFFFFF"/>
          <w:lang w:bidi="ar"/>
        </w:rPr>
        <w:t>éveloppez le nœud </w:t>
      </w:r>
      <w:r>
        <w:rPr>
          <w:rFonts w:eastAsia="sans-serif"/>
          <w:color w:val="202020"/>
          <w:shd w:val="clear" w:color="auto" w:fill="FFFFFF"/>
          <w:lang w:val="fr-FR" w:bidi="ar"/>
        </w:rPr>
        <w:t>«</w:t>
      </w:r>
      <w:r>
        <w:rPr>
          <w:rFonts w:eastAsia="sans-serif"/>
          <w:b/>
          <w:bCs/>
          <w:color w:val="202020"/>
          <w:shd w:val="clear" w:color="auto" w:fill="FFFFFF"/>
          <w:lang w:bidi="ar"/>
        </w:rPr>
        <w:t>Met</w:t>
      </w:r>
      <w:r>
        <w:rPr>
          <w:rFonts w:eastAsia="sans-serif"/>
          <w:b/>
          <w:bCs/>
          <w:color w:val="202020"/>
          <w:shd w:val="clear" w:color="auto" w:fill="FFFFFF"/>
          <w:lang w:val="fr-FR" w:bidi="ar"/>
        </w:rPr>
        <w:t>adonnées»</w:t>
      </w:r>
      <w:r>
        <w:rPr>
          <w:rFonts w:eastAsia="sans-serif"/>
          <w:color w:val="202020"/>
          <w:shd w:val="clear" w:color="auto" w:fill="FFFFFF"/>
          <w:lang w:bidi="ar"/>
        </w:rPr>
        <w:t> du </w:t>
      </w:r>
      <w:r>
        <w:rPr>
          <w:rFonts w:eastAsia="sans-serif"/>
          <w:color w:val="202020"/>
          <w:shd w:val="clear" w:color="auto" w:fill="FFFFFF"/>
          <w:lang w:val="fr-FR" w:bidi="ar"/>
        </w:rPr>
        <w:t>«</w:t>
      </w:r>
      <w:r>
        <w:rPr>
          <w:rFonts w:eastAsia="sans-serif"/>
          <w:b/>
          <w:bCs/>
          <w:color w:val="202020"/>
          <w:shd w:val="clear" w:color="auto" w:fill="FFFFFF"/>
          <w:lang w:bidi="ar"/>
        </w:rPr>
        <w:t>R</w:t>
      </w:r>
      <w:r>
        <w:rPr>
          <w:rFonts w:eastAsia="sans-serif"/>
          <w:b/>
          <w:bCs/>
          <w:color w:val="202020"/>
          <w:shd w:val="clear" w:color="auto" w:fill="FFFFFF"/>
          <w:lang w:val="fr-FR" w:bidi="ar"/>
        </w:rPr>
        <w:t xml:space="preserve">éférentiel» </w:t>
      </w:r>
      <w:r>
        <w:rPr>
          <w:rFonts w:eastAsia="sans-serif"/>
          <w:color w:val="202020"/>
          <w:shd w:val="clear" w:color="auto" w:fill="FFFFFF"/>
          <w:lang w:val="fr-FR" w:bidi="ar"/>
        </w:rPr>
        <w:t>de Talend</w:t>
      </w:r>
    </w:p>
    <w:p w:rsidR="001717E9" w:rsidRDefault="007F4758">
      <w:pPr>
        <w:pStyle w:val="NormalWeb"/>
        <w:numPr>
          <w:ilvl w:val="0"/>
          <w:numId w:val="1"/>
        </w:numPr>
        <w:shd w:val="clear" w:color="auto" w:fill="FFFFFF"/>
        <w:spacing w:before="210" w:beforeAutospacing="0" w:line="360" w:lineRule="auto"/>
        <w:jc w:val="both"/>
      </w:pPr>
      <w:r>
        <w:rPr>
          <w:rFonts w:eastAsia="sans-serif"/>
          <w:color w:val="202020"/>
          <w:shd w:val="clear" w:color="auto" w:fill="FFFFFF"/>
          <w:lang w:val="fr-FR" w:bidi="ar"/>
        </w:rPr>
        <w:t>C</w:t>
      </w:r>
      <w:r>
        <w:rPr>
          <w:rFonts w:eastAsia="sans-serif"/>
          <w:color w:val="202020"/>
          <w:shd w:val="clear" w:color="auto" w:fill="FFFFFF"/>
          <w:lang w:bidi="ar"/>
        </w:rPr>
        <w:t>lique</w:t>
      </w:r>
      <w:r>
        <w:rPr>
          <w:rFonts w:eastAsia="sans-serif"/>
          <w:color w:val="202020"/>
          <w:shd w:val="clear" w:color="auto" w:fill="FFFFFF"/>
          <w:lang w:val="fr-FR" w:bidi="ar"/>
        </w:rPr>
        <w:t>z</w:t>
      </w:r>
      <w:r>
        <w:rPr>
          <w:rFonts w:eastAsia="sans-serif"/>
          <w:color w:val="202020"/>
          <w:shd w:val="clear" w:color="auto" w:fill="FFFFFF"/>
          <w:lang w:bidi="ar"/>
        </w:rPr>
        <w:t>-droit sur</w:t>
      </w:r>
      <w:r>
        <w:rPr>
          <w:rFonts w:eastAsia="sans-serif"/>
          <w:color w:val="202020"/>
          <w:shd w:val="clear" w:color="auto" w:fill="FFFFFF"/>
          <w:lang w:val="fr-FR" w:bidi="ar"/>
        </w:rPr>
        <w:t xml:space="preserve"> «</w:t>
      </w:r>
      <w:r>
        <w:rPr>
          <w:rFonts w:eastAsia="sans-serif"/>
          <w:b/>
          <w:bCs/>
          <w:color w:val="202020"/>
          <w:shd w:val="clear" w:color="auto" w:fill="FFFFFF"/>
          <w:lang w:bidi="ar"/>
        </w:rPr>
        <w:t>Connections</w:t>
      </w:r>
      <w:r>
        <w:rPr>
          <w:rFonts w:eastAsia="sans-serif"/>
          <w:color w:val="202020"/>
          <w:shd w:val="clear" w:color="auto" w:fill="FFFFFF"/>
          <w:lang w:bidi="ar"/>
        </w:rPr>
        <w:t> </w:t>
      </w:r>
      <w:r>
        <w:rPr>
          <w:rFonts w:eastAsia="sans-serif"/>
          <w:b/>
          <w:bCs/>
          <w:color w:val="202020"/>
          <w:shd w:val="clear" w:color="auto" w:fill="FFFFFF"/>
          <w:lang w:val="fr-FR" w:bidi="ar"/>
        </w:rPr>
        <w:t>de bases de données</w:t>
      </w:r>
      <w:r>
        <w:rPr>
          <w:rFonts w:eastAsia="sans-serif"/>
          <w:color w:val="202020"/>
          <w:shd w:val="clear" w:color="auto" w:fill="FFFFFF"/>
          <w:lang w:val="fr-FR" w:bidi="ar"/>
        </w:rPr>
        <w:t xml:space="preserve">» </w:t>
      </w:r>
      <w:r>
        <w:rPr>
          <w:rFonts w:eastAsia="sans-serif"/>
          <w:color w:val="202020"/>
          <w:shd w:val="clear" w:color="auto" w:fill="FFFFFF"/>
          <w:lang w:bidi="ar"/>
        </w:rPr>
        <w:t>puis sélectionnez </w:t>
      </w:r>
      <w:r>
        <w:rPr>
          <w:rFonts w:eastAsia="sans-serif"/>
          <w:color w:val="202020"/>
          <w:shd w:val="clear" w:color="auto" w:fill="FFFFFF"/>
          <w:lang w:val="fr-FR" w:bidi="ar"/>
        </w:rPr>
        <w:t>«</w:t>
      </w:r>
      <w:r>
        <w:rPr>
          <w:rFonts w:eastAsia="sans-serif"/>
          <w:b/>
          <w:bCs/>
          <w:color w:val="202020"/>
          <w:shd w:val="clear" w:color="auto" w:fill="FFFFFF"/>
          <w:lang w:bidi="ar"/>
        </w:rPr>
        <w:t>Cre</w:t>
      </w:r>
      <w:r>
        <w:rPr>
          <w:rFonts w:eastAsia="sans-serif"/>
          <w:b/>
          <w:bCs/>
          <w:color w:val="202020"/>
          <w:shd w:val="clear" w:color="auto" w:fill="FFFFFF"/>
          <w:lang w:val="fr-FR" w:bidi="ar"/>
        </w:rPr>
        <w:t>é la</w:t>
      </w:r>
      <w:r>
        <w:rPr>
          <w:rFonts w:eastAsia="sans-serif"/>
          <w:b/>
          <w:bCs/>
          <w:color w:val="202020"/>
          <w:shd w:val="clear" w:color="auto" w:fill="FFFFFF"/>
          <w:lang w:bidi="ar"/>
        </w:rPr>
        <w:t xml:space="preserve"> connection</w:t>
      </w:r>
      <w:r>
        <w:rPr>
          <w:rFonts w:eastAsia="sans-serif"/>
          <w:b/>
          <w:bCs/>
          <w:color w:val="202020"/>
          <w:shd w:val="clear" w:color="auto" w:fill="FFFFFF"/>
          <w:lang w:val="fr-FR" w:bidi="ar"/>
        </w:rPr>
        <w:t>»</w:t>
      </w:r>
      <w:r>
        <w:rPr>
          <w:rFonts w:eastAsia="sans-serif"/>
          <w:color w:val="202020"/>
          <w:shd w:val="clear" w:color="auto" w:fill="FFFFFF"/>
          <w:lang w:bidi="ar"/>
        </w:rPr>
        <w:t> dans le menu contextuel afin d'ouvrir l'assistant de connexion à une base de données</w:t>
      </w:r>
    </w:p>
    <w:p w:rsidR="001717E9" w:rsidRDefault="007F4758">
      <w:pPr>
        <w:pStyle w:val="NormalWeb"/>
        <w:numPr>
          <w:ilvl w:val="0"/>
          <w:numId w:val="1"/>
        </w:numPr>
        <w:shd w:val="clear" w:color="auto" w:fill="FFFFFF"/>
        <w:spacing w:before="210" w:beforeAutospacing="0" w:line="360" w:lineRule="auto"/>
        <w:jc w:val="both"/>
        <w:rPr>
          <w:rFonts w:eastAsia="sans-serif"/>
          <w:color w:val="202020"/>
          <w:shd w:val="clear" w:color="auto" w:fill="FFFFFF"/>
          <w:lang w:bidi="ar"/>
        </w:rPr>
      </w:pPr>
      <w:r>
        <w:rPr>
          <w:rFonts w:eastAsia="sans-serif"/>
          <w:color w:val="202020"/>
          <w:shd w:val="clear" w:color="auto" w:fill="FFFFFF"/>
          <w:lang w:bidi="ar"/>
        </w:rPr>
        <w:t xml:space="preserve">Dans l'assistant de connexion qui s'ouvre, donnez </w:t>
      </w:r>
      <w:r>
        <w:rPr>
          <w:rFonts w:eastAsia="sans-serif"/>
          <w:color w:val="202020"/>
          <w:shd w:val="clear" w:color="auto" w:fill="FFFFFF"/>
          <w:lang w:val="fr-FR" w:bidi="ar"/>
        </w:rPr>
        <w:t xml:space="preserve">le </w:t>
      </w:r>
      <w:r>
        <w:rPr>
          <w:rFonts w:eastAsia="sans-serif"/>
          <w:color w:val="202020"/>
          <w:shd w:val="clear" w:color="auto" w:fill="FFFFFF"/>
          <w:lang w:bidi="ar"/>
        </w:rPr>
        <w:t>nom</w:t>
      </w:r>
      <w:r>
        <w:rPr>
          <w:rFonts w:eastAsia="sans-serif"/>
          <w:color w:val="202020"/>
          <w:shd w:val="clear" w:color="auto" w:fill="FFFFFF"/>
          <w:lang w:val="fr-FR" w:bidi="ar"/>
        </w:rPr>
        <w:t xml:space="preserve"> «</w:t>
      </w:r>
      <w:r>
        <w:rPr>
          <w:rFonts w:eastAsia="sans-serif"/>
          <w:b/>
          <w:bCs/>
          <w:color w:val="202020"/>
          <w:shd w:val="clear" w:color="auto" w:fill="FFFFFF"/>
          <w:lang w:val="fr-FR" w:bidi="ar"/>
        </w:rPr>
        <w:t>test_connect_db</w:t>
      </w:r>
      <w:r>
        <w:rPr>
          <w:rFonts w:eastAsia="sans-serif"/>
          <w:color w:val="202020"/>
          <w:shd w:val="clear" w:color="auto" w:fill="FFFFFF"/>
          <w:lang w:val="fr-FR" w:bidi="ar"/>
        </w:rPr>
        <w:t>»</w:t>
      </w:r>
      <w:r>
        <w:rPr>
          <w:rFonts w:eastAsia="sans-serif"/>
          <w:color w:val="202020"/>
          <w:shd w:val="clear" w:color="auto" w:fill="FFFFFF"/>
          <w:lang w:bidi="ar"/>
        </w:rPr>
        <w:t xml:space="preserve"> à votre connexion dans le champ </w:t>
      </w:r>
      <w:r>
        <w:rPr>
          <w:rFonts w:eastAsia="sans-serif"/>
          <w:color w:val="202020"/>
          <w:shd w:val="clear" w:color="auto" w:fill="FFFFFF"/>
          <w:lang w:val="fr-FR" w:bidi="ar"/>
        </w:rPr>
        <w:t>«</w:t>
      </w:r>
      <w:r>
        <w:rPr>
          <w:rFonts w:eastAsia="sans-serif"/>
          <w:b/>
          <w:bCs/>
          <w:color w:val="202020"/>
          <w:shd w:val="clear" w:color="auto" w:fill="FFFFFF"/>
          <w:lang w:val="fr-FR" w:bidi="ar"/>
        </w:rPr>
        <w:t>Nom</w:t>
      </w:r>
      <w:r>
        <w:rPr>
          <w:rFonts w:eastAsia="sans-serif"/>
          <w:b/>
          <w:bCs/>
          <w:color w:val="202020"/>
          <w:shd w:val="clear" w:color="auto" w:fill="FFFFFF"/>
          <w:lang w:val="fr-FR" w:bidi="ar"/>
        </w:rPr>
        <w:t>»</w:t>
      </w:r>
      <w:r>
        <w:rPr>
          <w:rFonts w:eastAsia="sans-serif"/>
          <w:color w:val="202020"/>
          <w:shd w:val="clear" w:color="auto" w:fill="FFFFFF"/>
          <w:lang w:bidi="ar"/>
        </w:rPr>
        <w:t xml:space="preserve">. </w:t>
      </w:r>
      <w:r>
        <w:rPr>
          <w:rFonts w:eastAsia="sans-serif"/>
          <w:color w:val="202020"/>
          <w:shd w:val="clear" w:color="auto" w:fill="FFFFFF"/>
          <w:lang w:val="fr-FR" w:bidi="ar"/>
        </w:rPr>
        <w:t>C</w:t>
      </w:r>
      <w:r>
        <w:rPr>
          <w:rFonts w:eastAsia="sans-serif"/>
          <w:color w:val="202020"/>
          <w:shd w:val="clear" w:color="auto" w:fill="FFFFFF"/>
          <w:lang w:bidi="ar"/>
        </w:rPr>
        <w:t>liquez sur </w:t>
      </w:r>
      <w:r>
        <w:rPr>
          <w:rFonts w:eastAsia="sans-serif"/>
          <w:b/>
          <w:bCs/>
          <w:color w:val="202020"/>
          <w:shd w:val="clear" w:color="auto" w:fill="FFFFFF"/>
          <w:lang w:bidi="ar"/>
        </w:rPr>
        <w:t>Next </w:t>
      </w:r>
      <w:r>
        <w:rPr>
          <w:rFonts w:eastAsia="sans-serif"/>
          <w:color w:val="202020"/>
          <w:shd w:val="clear" w:color="auto" w:fill="FFFFFF"/>
          <w:lang w:bidi="ar"/>
        </w:rPr>
        <w:t>pour passer à l'étape suivante</w:t>
      </w:r>
    </w:p>
    <w:p w:rsidR="001717E9" w:rsidRDefault="007F4758">
      <w:pPr>
        <w:pStyle w:val="NormalWeb"/>
        <w:numPr>
          <w:ilvl w:val="0"/>
          <w:numId w:val="1"/>
        </w:numPr>
        <w:shd w:val="clear" w:color="auto" w:fill="FFFFFF"/>
        <w:spacing w:before="210" w:beforeAutospacing="0" w:line="360" w:lineRule="auto"/>
        <w:jc w:val="both"/>
        <w:rPr>
          <w:rFonts w:eastAsia="sans-serif"/>
          <w:color w:val="202020"/>
          <w:shd w:val="clear" w:color="auto" w:fill="FFFFFF"/>
          <w:lang w:bidi="a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2929890</wp:posOffset>
            </wp:positionH>
            <wp:positionV relativeFrom="paragraph">
              <wp:posOffset>490220</wp:posOffset>
            </wp:positionV>
            <wp:extent cx="3028315" cy="3044190"/>
            <wp:effectExtent l="42545" t="4445" r="53340" b="90805"/>
            <wp:wrapSquare wrapText="bothSides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eastAsia="sans-serif"/>
          <w:color w:val="202020"/>
          <w:shd w:val="clear" w:color="auto" w:fill="FFFFFF"/>
          <w:lang w:bidi="ar"/>
        </w:rPr>
        <w:t>L'étape suivante nécessite que vous saisissiez ou que vous éditiez des données de connexion à</w:t>
      </w:r>
      <w:r>
        <w:rPr>
          <w:rFonts w:eastAsia="sans-serif"/>
          <w:color w:val="202020"/>
          <w:shd w:val="clear" w:color="auto" w:fill="FFFFFF"/>
          <w:lang w:bidi="ar"/>
        </w:rPr>
        <w:t xml:space="preserve"> une base de données</w:t>
      </w:r>
    </w:p>
    <w:p w:rsidR="001717E9" w:rsidRDefault="007F4758">
      <w:pPr>
        <w:pStyle w:val="NormalWeb"/>
        <w:shd w:val="clear" w:color="auto" w:fill="FFFFFF"/>
        <w:spacing w:before="210" w:beforeAutospacing="0" w:line="360" w:lineRule="auto"/>
        <w:ind w:left="840" w:firstLine="420"/>
        <w:jc w:val="both"/>
        <w:rPr>
          <w:rFonts w:eastAsia="sans-serif"/>
          <w:color w:val="202020"/>
          <w:shd w:val="clear" w:color="auto" w:fill="FFFFFF"/>
          <w:lang w:bidi="ar"/>
        </w:rPr>
      </w:pPr>
      <w:r>
        <w:rPr>
          <w:rFonts w:eastAsia="sans-serif"/>
          <w:color w:val="202020"/>
          <w:sz w:val="19"/>
          <w:szCs w:val="19"/>
          <w:shd w:val="clear" w:color="auto" w:fill="FFFFFF"/>
          <w:lang w:val="fr-FR"/>
        </w:rPr>
        <w:t>►</w:t>
      </w:r>
      <w:r>
        <w:rPr>
          <w:rFonts w:ascii="sans-serif" w:eastAsia="sans-serif" w:hAnsi="sans-serif" w:cs="sans-serif"/>
          <w:color w:val="202020"/>
          <w:sz w:val="19"/>
          <w:szCs w:val="19"/>
          <w:shd w:val="clear" w:color="auto" w:fill="FFFFFF"/>
          <w:lang w:val="fr-FR"/>
        </w:rPr>
        <w:t xml:space="preserve"> </w:t>
      </w:r>
      <w:r>
        <w:rPr>
          <w:rFonts w:eastAsia="sans-serif"/>
          <w:color w:val="202020"/>
          <w:shd w:val="clear" w:color="auto" w:fill="FFFFFF"/>
          <w:lang w:bidi="ar"/>
        </w:rPr>
        <w:t>Sélectionnez le type de base de données auquel vous souhaitez vous connecter et renseignez les détails de connexion</w:t>
      </w:r>
    </w:p>
    <w:p w:rsidR="001717E9" w:rsidRDefault="007F4758">
      <w:pPr>
        <w:pStyle w:val="NormalWeb"/>
        <w:shd w:val="clear" w:color="auto" w:fill="FFFFFF"/>
        <w:spacing w:before="210" w:beforeAutospacing="0" w:line="360" w:lineRule="auto"/>
        <w:ind w:left="840" w:firstLine="420"/>
        <w:jc w:val="both"/>
        <w:rPr>
          <w:rFonts w:eastAsia="sans-serif"/>
          <w:color w:val="202020"/>
          <w:shd w:val="clear" w:color="auto" w:fill="FFFFFF"/>
          <w:lang w:val="fr-FR" w:bidi="ar"/>
        </w:rPr>
      </w:pPr>
      <w:r>
        <w:rPr>
          <w:rFonts w:eastAsia="sans-serif"/>
          <w:color w:val="202020"/>
          <w:sz w:val="19"/>
          <w:szCs w:val="19"/>
          <w:shd w:val="clear" w:color="auto" w:fill="FFFFFF"/>
          <w:lang w:val="fr-FR"/>
        </w:rPr>
        <w:t>►</w:t>
      </w:r>
      <w:r>
        <w:rPr>
          <w:rFonts w:eastAsia="sans-serif"/>
          <w:color w:val="202020"/>
          <w:sz w:val="19"/>
          <w:szCs w:val="19"/>
          <w:shd w:val="clear" w:color="auto" w:fill="FFFFFF"/>
          <w:lang w:val="fr-FR"/>
        </w:rPr>
        <w:t xml:space="preserve"> </w:t>
      </w:r>
      <w:r>
        <w:rPr>
          <w:rFonts w:eastAsia="sans-serif"/>
          <w:color w:val="202020"/>
          <w:shd w:val="clear" w:color="auto" w:fill="FFFFFF"/>
          <w:lang w:val="fr-FR" w:bidi="ar"/>
        </w:rPr>
        <w:t xml:space="preserve">Dans </w:t>
      </w:r>
      <w:r>
        <w:rPr>
          <w:rFonts w:eastAsia="sans-serif"/>
          <w:color w:val="202020"/>
          <w:shd w:val="clear" w:color="auto" w:fill="FFFFFF"/>
          <w:lang w:val="fr-FR" w:bidi="ar"/>
        </w:rPr>
        <w:t xml:space="preserve">cette activité vous allez se </w:t>
      </w:r>
      <w:r>
        <w:rPr>
          <w:rFonts w:eastAsia="sans-serif"/>
          <w:color w:val="202020"/>
          <w:shd w:val="clear" w:color="auto" w:fill="FFFFFF"/>
          <w:lang w:val="fr-FR" w:bidi="ar"/>
        </w:rPr>
        <w:t>connecter à une base MySQL</w:t>
      </w:r>
      <w:r>
        <w:rPr>
          <w:rFonts w:eastAsia="sans-serif"/>
          <w:color w:val="202020"/>
          <w:shd w:val="clear" w:color="auto" w:fill="FFFFFF"/>
          <w:lang w:val="fr-FR" w:bidi="ar"/>
        </w:rPr>
        <w:t xml:space="preserve">, vous devez alors compléter les </w:t>
      </w:r>
      <w:r>
        <w:rPr>
          <w:rFonts w:eastAsia="sans-serif"/>
          <w:color w:val="202020"/>
          <w:shd w:val="clear" w:color="auto" w:fill="FFFFFF"/>
          <w:lang w:val="fr-FR" w:bidi="ar"/>
        </w:rPr>
        <w:lastRenderedPageBreak/>
        <w:t xml:space="preserve">champs nécessaires </w:t>
      </w:r>
      <w:r>
        <w:rPr>
          <w:rFonts w:eastAsia="sans-serif"/>
          <w:color w:val="202020"/>
          <w:shd w:val="clear" w:color="auto" w:fill="FFFFFF"/>
          <w:lang w:val="fr-FR" w:bidi="ar"/>
        </w:rPr>
        <w:t>comme l’indique le figure si attachée</w:t>
      </w:r>
    </w:p>
    <w:p w:rsidR="001717E9" w:rsidRDefault="007F4758">
      <w:pPr>
        <w:pStyle w:val="NormalWeb"/>
        <w:numPr>
          <w:ilvl w:val="0"/>
          <w:numId w:val="1"/>
        </w:numPr>
        <w:shd w:val="clear" w:color="auto" w:fill="FFFFFF"/>
        <w:tabs>
          <w:tab w:val="clear" w:pos="425"/>
        </w:tabs>
        <w:spacing w:before="210" w:beforeAutospacing="0"/>
        <w:rPr>
          <w:rFonts w:eastAsia="sans-serif"/>
          <w:color w:val="202020"/>
          <w:shd w:val="clear" w:color="auto" w:fill="FFFFFF"/>
          <w:lang w:val="fr-FR" w:bidi="ar"/>
        </w:rPr>
      </w:pPr>
      <w:r>
        <w:rPr>
          <w:rFonts w:eastAsia="sans-serif"/>
          <w:color w:val="202020"/>
          <w:shd w:val="clear" w:color="auto" w:fill="FFFFFF"/>
          <w:lang w:val="fr-FR" w:bidi="ar"/>
        </w:rPr>
        <w:t>Testez la connexion avant de quitter l’assistant de connexion</w:t>
      </w:r>
    </w:p>
    <w:p w:rsidR="001717E9" w:rsidRDefault="007F4758">
      <w:pPr>
        <w:pStyle w:val="NormalWeb"/>
        <w:numPr>
          <w:ilvl w:val="0"/>
          <w:numId w:val="1"/>
        </w:numPr>
        <w:shd w:val="clear" w:color="auto" w:fill="FFFFFF"/>
        <w:tabs>
          <w:tab w:val="clear" w:pos="425"/>
        </w:tabs>
        <w:spacing w:before="210" w:beforeAutospacing="0" w:line="360" w:lineRule="auto"/>
        <w:jc w:val="both"/>
        <w:rPr>
          <w:rFonts w:eastAsia="sans-serif"/>
          <w:color w:val="202020"/>
          <w:shd w:val="clear" w:color="auto" w:fill="FFFFFF"/>
          <w:lang w:val="fr-FR" w:bidi="ar"/>
        </w:rPr>
      </w:pPr>
      <w:r>
        <w:rPr>
          <w:rFonts w:eastAsia="sans-serif"/>
          <w:color w:val="202020"/>
          <w:shd w:val="clear" w:color="auto" w:fill="FFFFFF"/>
        </w:rPr>
        <w:t>Cliquez sur</w:t>
      </w:r>
      <w:r>
        <w:rPr>
          <w:rFonts w:eastAsia="sans-serif"/>
          <w:color w:val="202020"/>
          <w:shd w:val="clear" w:color="auto" w:fill="FFFFFF"/>
          <w:lang w:val="fr-FR"/>
        </w:rPr>
        <w:t xml:space="preserve"> «</w:t>
      </w:r>
      <w:r>
        <w:rPr>
          <w:rFonts w:eastAsia="sans-serif"/>
          <w:b/>
          <w:bCs/>
          <w:color w:val="202020"/>
          <w:shd w:val="clear" w:color="auto" w:fill="FFFFFF"/>
        </w:rPr>
        <w:t>Meta</w:t>
      </w:r>
      <w:r>
        <w:rPr>
          <w:rFonts w:eastAsia="sans-serif"/>
          <w:b/>
          <w:bCs/>
          <w:color w:val="202020"/>
          <w:shd w:val="clear" w:color="auto" w:fill="FFFFFF"/>
          <w:lang w:val="fr-FR"/>
        </w:rPr>
        <w:t>données</w:t>
      </w:r>
      <w:r>
        <w:rPr>
          <w:rFonts w:eastAsia="sans-serif"/>
          <w:color w:val="202020"/>
          <w:shd w:val="clear" w:color="auto" w:fill="FFFFFF"/>
          <w:lang w:val="fr-FR"/>
        </w:rPr>
        <w:t>»</w:t>
      </w:r>
      <w:r>
        <w:rPr>
          <w:rFonts w:eastAsia="sans-serif"/>
          <w:color w:val="202020"/>
          <w:shd w:val="clear" w:color="auto" w:fill="FFFFFF"/>
        </w:rPr>
        <w:t> dans le</w:t>
      </w:r>
      <w:r>
        <w:rPr>
          <w:rFonts w:eastAsia="sans-serif"/>
          <w:color w:val="202020"/>
          <w:shd w:val="clear" w:color="auto" w:fill="FFFFFF"/>
          <w:lang w:val="fr-FR"/>
        </w:rPr>
        <w:t xml:space="preserve"> «</w:t>
      </w:r>
      <w:r>
        <w:rPr>
          <w:rFonts w:eastAsia="sans-serif"/>
          <w:b/>
          <w:bCs/>
          <w:color w:val="202020"/>
          <w:shd w:val="clear" w:color="auto" w:fill="FFFFFF"/>
          <w:lang w:val="fr-FR"/>
        </w:rPr>
        <w:t>Référentiel</w:t>
      </w:r>
      <w:r>
        <w:rPr>
          <w:rFonts w:eastAsia="sans-serif"/>
          <w:color w:val="202020"/>
          <w:shd w:val="clear" w:color="auto" w:fill="FFFFFF"/>
          <w:lang w:val="fr-FR"/>
        </w:rPr>
        <w:t xml:space="preserve">» </w:t>
      </w:r>
      <w:r>
        <w:rPr>
          <w:rFonts w:eastAsia="sans-serif"/>
          <w:color w:val="202020"/>
          <w:shd w:val="clear" w:color="auto" w:fill="FFFFFF"/>
        </w:rPr>
        <w:t>pour développer l'arborescence</w:t>
      </w:r>
      <w:r>
        <w:rPr>
          <w:rFonts w:eastAsia="sans-serif"/>
          <w:color w:val="202020"/>
          <w:shd w:val="clear" w:color="auto" w:fill="FFFFFF"/>
          <w:lang w:val="fr-FR"/>
        </w:rPr>
        <w:t xml:space="preserve"> des différents </w:t>
      </w:r>
      <w:r>
        <w:rPr>
          <w:rFonts w:eastAsia="sans-serif"/>
          <w:color w:val="202020"/>
          <w:shd w:val="clear" w:color="auto" w:fill="FFFFFF"/>
          <w:lang w:val="fr-FR"/>
        </w:rPr>
        <w:t>nœuds</w:t>
      </w:r>
      <w:r>
        <w:rPr>
          <w:rFonts w:eastAsia="sans-serif"/>
          <w:color w:val="202020"/>
          <w:shd w:val="clear" w:color="auto" w:fill="FFFFFF"/>
        </w:rPr>
        <w:t>. </w:t>
      </w:r>
      <w:r>
        <w:rPr>
          <w:rFonts w:eastAsia="sans-serif"/>
          <w:color w:val="202020"/>
          <w:shd w:val="clear" w:color="auto" w:fill="FFFFFF"/>
          <w:lang w:val="fr-FR"/>
        </w:rPr>
        <w:t xml:space="preserve">Vous allez trouver sous le </w:t>
      </w:r>
      <w:r>
        <w:rPr>
          <w:rFonts w:eastAsia="sans-serif"/>
          <w:color w:val="202020"/>
          <w:shd w:val="clear" w:color="auto" w:fill="FFFFFF"/>
          <w:lang w:val="fr-FR"/>
        </w:rPr>
        <w:t>nœud</w:t>
      </w:r>
      <w:r>
        <w:rPr>
          <w:rFonts w:eastAsia="sans-serif"/>
          <w:color w:val="202020"/>
          <w:shd w:val="clear" w:color="auto" w:fill="FFFFFF"/>
          <w:lang w:val="fr-FR"/>
        </w:rPr>
        <w:t xml:space="preserve"> «</w:t>
      </w:r>
      <w:r>
        <w:rPr>
          <w:rFonts w:eastAsia="sans-serif"/>
          <w:b/>
          <w:bCs/>
          <w:color w:val="202020"/>
          <w:shd w:val="clear" w:color="auto" w:fill="FFFFFF"/>
          <w:lang w:val="fr-FR"/>
        </w:rPr>
        <w:t>Connexions de bases de</w:t>
      </w:r>
      <w:r>
        <w:rPr>
          <w:rFonts w:eastAsia="sans-serif"/>
          <w:b/>
          <w:bCs/>
          <w:color w:val="202020"/>
          <w:shd w:val="clear" w:color="auto" w:fill="FFFFFF"/>
          <w:lang w:val="fr-FR"/>
        </w:rPr>
        <w:t xml:space="preserve"> données</w:t>
      </w:r>
      <w:r>
        <w:rPr>
          <w:rFonts w:eastAsia="sans-serif"/>
          <w:color w:val="202020"/>
          <w:shd w:val="clear" w:color="auto" w:fill="FFFFFF"/>
          <w:lang w:val="fr-FR"/>
        </w:rPr>
        <w:t xml:space="preserve">»  la </w:t>
      </w:r>
      <w:r>
        <w:rPr>
          <w:rFonts w:eastAsia="sans-serif"/>
          <w:color w:val="202020"/>
          <w:shd w:val="clear" w:color="auto" w:fill="FFFFFF"/>
          <w:lang w:val="fr-FR" w:bidi="ar"/>
        </w:rPr>
        <w:t>«</w:t>
      </w:r>
      <w:r>
        <w:rPr>
          <w:rFonts w:eastAsia="sans-serif"/>
          <w:color w:val="202020"/>
          <w:shd w:val="clear" w:color="auto" w:fill="FFFFFF"/>
          <w:lang w:bidi="ar"/>
        </w:rPr>
        <w:t>Met</w:t>
      </w:r>
      <w:r>
        <w:rPr>
          <w:rFonts w:eastAsia="sans-serif"/>
          <w:color w:val="202020"/>
          <w:shd w:val="clear" w:color="auto" w:fill="FFFFFF"/>
          <w:lang w:val="fr-FR" w:bidi="ar"/>
        </w:rPr>
        <w:t>adonnées» que vous venez de créer assurant une</w:t>
      </w:r>
      <w:r>
        <w:rPr>
          <w:rFonts w:eastAsia="sans-serif"/>
          <w:color w:val="202020"/>
          <w:shd w:val="clear" w:color="auto" w:fill="FFFFFF"/>
          <w:lang w:bidi="ar"/>
        </w:rPr>
        <w:t xml:space="preserve"> connexion à une base de données</w:t>
      </w:r>
    </w:p>
    <w:p w:rsidR="001717E9" w:rsidRDefault="007F4758">
      <w:pPr>
        <w:pStyle w:val="NormalWeb"/>
        <w:shd w:val="clear" w:color="auto" w:fill="FFFFFF"/>
        <w:spacing w:before="210" w:beforeAutospacing="0"/>
        <w:jc w:val="center"/>
        <w:rPr>
          <w:lang w:eastAsia="fr-FR"/>
        </w:rPr>
      </w:pPr>
      <w:r>
        <w:rPr>
          <w:noProof/>
          <w:lang w:val="fr-FR" w:eastAsia="fr-FR"/>
        </w:rPr>
        <w:drawing>
          <wp:inline distT="0" distB="0" distL="114300" distR="114300">
            <wp:extent cx="2832735" cy="1297940"/>
            <wp:effectExtent l="42545" t="4445" r="50800" b="844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pStyle w:val="Heading3"/>
        <w:spacing w:line="240" w:lineRule="auto"/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/>
        </w:rPr>
      </w:pPr>
      <w:r>
        <w:rPr>
          <w:rFonts w:ascii="Times New Roman" w:hAnsi="Times New Roman" w:cs="Times New Roman"/>
          <w:lang w:val="en-US" w:eastAsia="fr-FR"/>
        </w:rPr>
        <w:t xml:space="preserve">Activité 2: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Centraliser la connexion à une base de données MySQL dans une variable de contexte</w:t>
      </w:r>
    </w:p>
    <w:p w:rsidR="001717E9" w:rsidRDefault="007F4758">
      <w:pPr>
        <w:pStyle w:val="Heading4"/>
        <w:shd w:val="clear" w:color="auto" w:fill="FFFFFF"/>
        <w:spacing w:beforeAutospacing="0" w:afterAutospacing="0" w:line="360" w:lineRule="auto"/>
        <w:jc w:val="both"/>
        <w:rPr>
          <w:rFonts w:ascii="Times New Roman" w:eastAsia="sans-serif" w:hAnsi="Times New Roman" w:hint="default"/>
          <w:b w:val="0"/>
          <w:bCs w:val="0"/>
          <w:color w:val="202020"/>
          <w:shd w:val="clear" w:color="auto" w:fill="FFFFFF"/>
          <w:lang w:val="fr-FR"/>
        </w:rPr>
      </w:pPr>
      <w:r>
        <w:rPr>
          <w:rFonts w:ascii="Times New Roman" w:eastAsia="sans-serif" w:hAnsi="Times New Roman" w:hint="default"/>
          <w:color w:val="202020"/>
          <w:shd w:val="clear" w:color="auto" w:fill="FFFFFF"/>
        </w:rPr>
        <w:t xml:space="preserve">Une variable de contexte </w:t>
      </w:r>
      <w:r>
        <w:rPr>
          <w:rFonts w:ascii="Times New Roman" w:eastAsia="sans-serif" w:hAnsi="Times New Roman" w:hint="default"/>
          <w:b w:val="0"/>
          <w:bCs w:val="0"/>
          <w:color w:val="202020"/>
          <w:shd w:val="clear" w:color="auto" w:fill="FFFFFF"/>
        </w:rPr>
        <w:t xml:space="preserve">est une variable définie par l'utilisateur pour un contexte particulier. Vous avez la possibilité de centraliser toutes les variables de contextes dans le </w:t>
      </w:r>
      <w:r>
        <w:rPr>
          <w:rFonts w:ascii="Times New Roman" w:eastAsia="sans-serif" w:hAnsi="Times New Roman" w:hint="default"/>
          <w:b w:val="0"/>
          <w:bCs w:val="0"/>
          <w:color w:val="202020"/>
          <w:shd w:val="clear" w:color="auto" w:fill="FFFFFF"/>
          <w:lang w:val="fr-FR"/>
        </w:rPr>
        <w:t>«</w:t>
      </w:r>
      <w:r>
        <w:rPr>
          <w:rFonts w:ascii="Times New Roman" w:eastAsia="sans-serif" w:hAnsi="Times New Roman" w:hint="default"/>
          <w:color w:val="202020"/>
          <w:shd w:val="clear" w:color="auto" w:fill="FFFFFF"/>
          <w:lang w:val="fr-FR"/>
        </w:rPr>
        <w:t>Référentiel</w:t>
      </w:r>
      <w:r>
        <w:rPr>
          <w:rFonts w:ascii="Times New Roman" w:eastAsia="sans-serif" w:hAnsi="Times New Roman" w:hint="default"/>
          <w:b w:val="0"/>
          <w:bCs w:val="0"/>
          <w:color w:val="202020"/>
          <w:shd w:val="clear" w:color="auto" w:fill="FFFFFF"/>
          <w:lang w:val="fr-FR"/>
        </w:rPr>
        <w:t>» de Talend</w:t>
      </w:r>
      <w:r>
        <w:rPr>
          <w:rFonts w:ascii="Times New Roman" w:eastAsia="sans-serif" w:hAnsi="Times New Roman" w:hint="default"/>
          <w:b w:val="0"/>
          <w:bCs w:val="0"/>
          <w:color w:val="202020"/>
          <w:shd w:val="clear" w:color="auto" w:fill="FFFFFF"/>
        </w:rPr>
        <w:t xml:space="preserve"> si </w:t>
      </w:r>
      <w:r>
        <w:rPr>
          <w:rFonts w:ascii="Times New Roman" w:eastAsia="sans-serif" w:hAnsi="Times New Roman" w:hint="default"/>
          <w:i/>
          <w:iCs/>
          <w:color w:val="202020"/>
          <w:u w:val="single"/>
          <w:shd w:val="clear" w:color="auto" w:fill="FFFFFF"/>
        </w:rPr>
        <w:t>vous avez besoin de les réutiliser dans plusieurs Jobs</w:t>
      </w:r>
      <w:r>
        <w:rPr>
          <w:rFonts w:ascii="Times New Roman" w:eastAsia="sans-serif" w:hAnsi="Times New Roman" w:hint="default"/>
          <w:b w:val="0"/>
          <w:bCs w:val="0"/>
          <w:color w:val="202020"/>
          <w:shd w:val="clear" w:color="auto" w:fill="FFFFFF"/>
          <w:lang w:val="fr-FR"/>
        </w:rPr>
        <w:t xml:space="preserve"> </w:t>
      </w:r>
    </w:p>
    <w:p w:rsidR="001717E9" w:rsidRDefault="007F4758">
      <w:pPr>
        <w:pStyle w:val="Heading4"/>
        <w:shd w:val="clear" w:color="auto" w:fill="FFFFFF"/>
        <w:spacing w:beforeAutospacing="0" w:afterAutospacing="0" w:line="360" w:lineRule="auto"/>
        <w:jc w:val="both"/>
        <w:rPr>
          <w:rFonts w:ascii="Times New Roman" w:eastAsia="sans-serif" w:hAnsi="Times New Roman" w:hint="default"/>
          <w:b w:val="0"/>
          <w:bCs w:val="0"/>
          <w:color w:val="202020"/>
          <w:shd w:val="clear" w:color="auto" w:fill="FFFFFF"/>
          <w:lang w:val="fr-FR"/>
        </w:rPr>
      </w:pPr>
      <w:r>
        <w:rPr>
          <w:rFonts w:ascii="Times New Roman" w:eastAsia="sans-serif" w:hAnsi="Times New Roman" w:hint="default"/>
          <w:b w:val="0"/>
          <w:bCs w:val="0"/>
          <w:color w:val="202020"/>
          <w:shd w:val="clear" w:color="auto" w:fill="FFFFFF"/>
          <w:lang w:val="fr-FR"/>
        </w:rPr>
        <w:t>Dans un premier ex</w:t>
      </w:r>
      <w:r>
        <w:rPr>
          <w:rFonts w:ascii="Times New Roman" w:eastAsia="sans-serif" w:hAnsi="Times New Roman" w:hint="default"/>
          <w:b w:val="0"/>
          <w:bCs w:val="0"/>
          <w:color w:val="202020"/>
          <w:shd w:val="clear" w:color="auto" w:fill="FFFFFF"/>
          <w:lang w:val="fr-FR"/>
        </w:rPr>
        <w:t>emple; vous allez centraliser la connexion à une base de données MySQL dans une variable de contexte</w:t>
      </w:r>
    </w:p>
    <w:p w:rsidR="001717E9" w:rsidRDefault="007F4758">
      <w:pPr>
        <w:numPr>
          <w:ilvl w:val="0"/>
          <w:numId w:val="2"/>
        </w:numPr>
        <w:spacing w:before="120" w:after="210" w:line="360" w:lineRule="auto"/>
        <w:ind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Cliquez-droit sur le nœud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Context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e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s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 du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R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éférentiel»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 et sélectionnez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Créer un groupe de contextes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 dans le menu contextuel</w:t>
      </w:r>
    </w:p>
    <w:p w:rsidR="001717E9" w:rsidRDefault="007F4758">
      <w:pPr>
        <w:shd w:val="clear" w:color="auto" w:fill="FFFFFF"/>
        <w:spacing w:before="120" w:after="210" w:line="360" w:lineRule="auto"/>
        <w:ind w:left="720" w:firstLineChars="100" w:firstLine="190"/>
        <w:jc w:val="both"/>
        <w:rPr>
          <w:rFonts w:ascii="Times New Roman" w:eastAsia="sans-serif" w:hAnsi="Times New Roman" w:cs="Times New Roman"/>
          <w:color w:val="202020"/>
          <w:sz w:val="24"/>
          <w:szCs w:val="24"/>
        </w:rPr>
      </w:pPr>
      <w:r>
        <w:rPr>
          <w:rFonts w:ascii="Arial" w:eastAsia="sans-serif" w:hAnsi="Arial" w:cs="Arial"/>
          <w:color w:val="202020"/>
          <w:sz w:val="19"/>
          <w:szCs w:val="19"/>
          <w:shd w:val="clear" w:color="auto" w:fill="FFFFFF"/>
          <w:lang w:val="en-US" w:eastAsia="zh-CN" w:bidi="ar"/>
        </w:rPr>
        <w:t>→</w:t>
      </w:r>
      <w:r>
        <w:rPr>
          <w:rFonts w:ascii="sans-serif" w:eastAsia="sans-serif" w:hAnsi="sans-serif" w:cs="sans-serif"/>
          <w:color w:val="202020"/>
          <w:sz w:val="19"/>
          <w:szCs w:val="19"/>
          <w:shd w:val="clear" w:color="auto" w:fill="FFFFFF"/>
          <w:lang w:eastAsia="zh-CN" w:bidi="ar"/>
        </w:rPr>
        <w:t xml:space="preserve">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Un assistant en deux étapes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 xml:space="preserve"> s'ouvre pour vous aider à définir les différents contextes et leurs paramètres</w:t>
      </w:r>
    </w:p>
    <w:p w:rsidR="001717E9" w:rsidRDefault="007F4758">
      <w:pPr>
        <w:numPr>
          <w:ilvl w:val="0"/>
          <w:numId w:val="3"/>
        </w:numPr>
        <w:spacing w:before="120"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Dans la première étape, saisissez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le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nom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var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_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test_connect_DB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»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pour le groupe de contexte à créer</w:t>
      </w:r>
    </w:p>
    <w:p w:rsidR="001717E9" w:rsidRDefault="007F4758">
      <w:pPr>
        <w:numPr>
          <w:ilvl w:val="0"/>
          <w:numId w:val="4"/>
        </w:numPr>
        <w:spacing w:before="120" w:after="210" w:line="360" w:lineRule="auto"/>
        <w:jc w:val="both"/>
        <w:rPr>
          <w:rFonts w:ascii="Times New Roman" w:eastAsia="sans-serif" w:hAnsi="Times New Roman" w:cs="Times New Roman"/>
          <w:color w:val="202020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Cliquez sur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val="en-US" w:eastAsia="zh-CN" w:bidi="ar"/>
        </w:rPr>
        <w:t>Next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eastAsia="zh-CN" w:bidi="ar"/>
        </w:rPr>
        <w:t>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 xml:space="preserve"> pour passer à la seconde étape qui vous permet de définir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les différents contextes et variables dont vous avez besoin</w:t>
      </w:r>
    </w:p>
    <w:p w:rsidR="001717E9" w:rsidRDefault="007F4758">
      <w:pPr>
        <w:numPr>
          <w:ilvl w:val="0"/>
          <w:numId w:val="5"/>
        </w:numPr>
        <w:spacing w:before="120" w:after="210" w:line="360" w:lineRule="auto"/>
        <w:jc w:val="both"/>
        <w:rPr>
          <w:rFonts w:ascii="Times New Roman" w:eastAsia="sans-serif" w:hAnsi="Times New Roman" w:cs="Times New Roman"/>
          <w:color w:val="202020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lastRenderedPageBreak/>
        <w:t>Cliquez sur le bouton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[+]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 </w:t>
      </w:r>
      <w:r>
        <w:rPr>
          <w:rFonts w:ascii="Times New Roman" w:eastAsia="sans-serif" w:hAnsi="Times New Roman" w:cs="Times New Roman"/>
          <w:color w:val="202020"/>
          <w:sz w:val="24"/>
          <w:szCs w:val="24"/>
          <w:u w:val="single"/>
          <w:shd w:val="clear" w:color="auto" w:fill="FFFFFF"/>
        </w:rPr>
        <w:t>dans le coin supérieur droit de l'assistant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pour définir les contextes. La boîte de dialogue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Configure Contexts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 s'ouvre</w:t>
      </w:r>
    </w:p>
    <w:p w:rsidR="001717E9" w:rsidRDefault="007F4758">
      <w:pPr>
        <w:numPr>
          <w:ilvl w:val="0"/>
          <w:numId w:val="5"/>
        </w:numPr>
        <w:spacing w:before="120" w:after="210" w:line="360" w:lineRule="auto"/>
        <w:jc w:val="both"/>
        <w:rPr>
          <w:rFonts w:ascii="Times New Roman" w:eastAsia="sans-serif" w:hAnsi="Times New Roman" w:cs="Times New Roman"/>
          <w:color w:val="202020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Sélectionnez le contexte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Default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»,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cliquez sur le bouton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Edit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er»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 et saisissez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connect_DB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 </w:t>
      </w:r>
    </w:p>
    <w:p w:rsidR="001717E9" w:rsidRDefault="007F4758">
      <w:pPr>
        <w:numPr>
          <w:ilvl w:val="0"/>
          <w:numId w:val="5"/>
        </w:numPr>
        <w:spacing w:before="120" w:after="210" w:line="360" w:lineRule="auto"/>
        <w:jc w:val="both"/>
        <w:rPr>
          <w:rFonts w:ascii="Times New Roman" w:eastAsia="sans-serif" w:hAnsi="Times New Roman" w:cs="Times New Roman"/>
          <w:color w:val="202020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Cliquez sur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val="en-US" w:eastAsia="zh-CN" w:bidi="ar"/>
        </w:rPr>
        <w:t>OK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 pour fermer la boîte de dialogue</w:t>
      </w:r>
    </w:p>
    <w:p w:rsidR="001717E9" w:rsidRDefault="007F4758">
      <w:pPr>
        <w:spacing w:before="120" w:after="210" w:line="360" w:lineRule="auto"/>
        <w:jc w:val="center"/>
        <w:rPr>
          <w:rFonts w:ascii="sans-serif" w:eastAsia="sans-serif" w:hAnsi="sans-serif" w:cs="sans-serif"/>
          <w:color w:val="202020"/>
          <w:sz w:val="21"/>
          <w:szCs w:val="21"/>
        </w:rPr>
      </w:pPr>
      <w:r>
        <w:rPr>
          <w:noProof/>
          <w:lang w:eastAsia="fr-FR"/>
        </w:rPr>
        <w:drawing>
          <wp:inline distT="0" distB="0" distL="114300" distR="114300">
            <wp:extent cx="4353560" cy="2561590"/>
            <wp:effectExtent l="42545" t="4445" r="53975" b="857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numPr>
          <w:ilvl w:val="0"/>
          <w:numId w:val="2"/>
        </w:numPr>
        <w:spacing w:before="120" w:after="210" w:line="360" w:lineRule="auto"/>
        <w:ind w:left="800"/>
        <w:jc w:val="both"/>
        <w:rPr>
          <w:rFonts w:ascii="sans-serif" w:eastAsia="sans-serif" w:hAnsi="sans-serif" w:cs="sans-serif"/>
          <w:color w:val="202020"/>
          <w:sz w:val="21"/>
          <w:szCs w:val="21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Vous allez passer maintenant à la d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éfini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tion d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es variables de contexte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connect_DB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</w:t>
      </w:r>
    </w:p>
    <w:p w:rsidR="001717E9" w:rsidRDefault="007F4758">
      <w:pPr>
        <w:numPr>
          <w:ilvl w:val="0"/>
          <w:numId w:val="6"/>
        </w:numPr>
        <w:spacing w:before="120" w:after="210" w:line="360" w:lineRule="auto"/>
        <w:jc w:val="both"/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Cliquez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5 fois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sur le bouton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[+]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 </w:t>
      </w:r>
      <w:r>
        <w:rPr>
          <w:rFonts w:ascii="Times New Roman" w:eastAsia="sans-serif" w:hAnsi="Times New Roman" w:cs="Times New Roman"/>
          <w:color w:val="202020"/>
          <w:sz w:val="24"/>
          <w:szCs w:val="24"/>
          <w:u w:val="single"/>
          <w:shd w:val="clear" w:color="auto" w:fill="FFFFFF"/>
        </w:rPr>
        <w:t>en bas de l'assistant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pour ajouter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5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ligne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de paramètre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dans la table</w:t>
      </w:r>
    </w:p>
    <w:p w:rsidR="001717E9" w:rsidRDefault="007F4758">
      <w:pPr>
        <w:numPr>
          <w:ilvl w:val="0"/>
          <w:numId w:val="6"/>
        </w:numPr>
        <w:spacing w:before="120"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aisissez le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Name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»,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Type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 et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Value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»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de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variable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que vous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allez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créez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comme suit:</w:t>
      </w:r>
    </w:p>
    <w:p w:rsidR="001717E9" w:rsidRDefault="007F4758">
      <w:pPr>
        <w:numPr>
          <w:ilvl w:val="0"/>
          <w:numId w:val="7"/>
        </w:numPr>
        <w:spacing w:before="120" w:after="2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i/>
          <w:iCs/>
          <w:color w:val="202020"/>
          <w:sz w:val="24"/>
          <w:szCs w:val="24"/>
          <w:shd w:val="clear" w:color="auto" w:fill="FFFFFF"/>
        </w:rPr>
        <w:t>h</w:t>
      </w:r>
      <w:r>
        <w:rPr>
          <w:rFonts w:ascii="Times New Roman" w:eastAsia="sans-serif" w:hAnsi="Times New Roman" w:cs="Times New Roman"/>
          <w:b/>
          <w:bCs/>
          <w:i/>
          <w:iCs/>
          <w:color w:val="202020"/>
          <w:sz w:val="24"/>
          <w:szCs w:val="24"/>
          <w:shd w:val="clear" w:color="auto" w:fill="FFFFFF"/>
        </w:rPr>
        <w:t xml:space="preserve">ost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de type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String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,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value 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localhost</w:t>
      </w:r>
    </w:p>
    <w:p w:rsidR="001717E9" w:rsidRDefault="007F4758">
      <w:pPr>
        <w:numPr>
          <w:ilvl w:val="0"/>
          <w:numId w:val="7"/>
        </w:numPr>
        <w:spacing w:before="120" w:after="2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i/>
          <w:iCs/>
          <w:color w:val="202020"/>
          <w:sz w:val="24"/>
          <w:szCs w:val="24"/>
          <w:shd w:val="clear" w:color="auto" w:fill="FFFFFF"/>
        </w:rPr>
        <w:t xml:space="preserve">port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de type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String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,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value 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3306</w:t>
      </w:r>
    </w:p>
    <w:p w:rsidR="001717E9" w:rsidRDefault="007F4758">
      <w:pPr>
        <w:numPr>
          <w:ilvl w:val="0"/>
          <w:numId w:val="7"/>
        </w:numPr>
        <w:spacing w:before="120" w:after="2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i/>
          <w:iCs/>
          <w:color w:val="202020"/>
          <w:sz w:val="24"/>
          <w:szCs w:val="24"/>
          <w:shd w:val="clear" w:color="auto" w:fill="FFFFFF"/>
        </w:rPr>
        <w:t>username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de type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String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,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value 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root</w:t>
      </w:r>
    </w:p>
    <w:p w:rsidR="001717E9" w:rsidRDefault="007F4758">
      <w:pPr>
        <w:numPr>
          <w:ilvl w:val="0"/>
          <w:numId w:val="7"/>
        </w:numPr>
        <w:spacing w:before="120" w:after="2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i/>
          <w:iCs/>
          <w:color w:val="202020"/>
          <w:sz w:val="24"/>
          <w:szCs w:val="24"/>
          <w:shd w:val="clear" w:color="auto" w:fill="FFFFFF"/>
        </w:rPr>
        <w:t xml:space="preserve">password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de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type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Password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,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value ʺ ʺ</w:t>
      </w:r>
    </w:p>
    <w:p w:rsidR="001717E9" w:rsidRDefault="007F4758">
      <w:pPr>
        <w:numPr>
          <w:ilvl w:val="0"/>
          <w:numId w:val="7"/>
        </w:numPr>
        <w:spacing w:before="120" w:after="2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i/>
          <w:iCs/>
          <w:color w:val="202020"/>
          <w:sz w:val="24"/>
          <w:szCs w:val="24"/>
          <w:shd w:val="clear" w:color="auto" w:fill="FFFFFF"/>
        </w:rPr>
        <w:t>d</w:t>
      </w:r>
      <w:r>
        <w:rPr>
          <w:rFonts w:ascii="Times New Roman" w:eastAsia="sans-serif" w:hAnsi="Times New Roman" w:cs="Times New Roman"/>
          <w:b/>
          <w:bCs/>
          <w:i/>
          <w:iCs/>
          <w:color w:val="202020"/>
          <w:sz w:val="24"/>
          <w:szCs w:val="24"/>
          <w:shd w:val="clear" w:color="auto" w:fill="FFFFFF"/>
        </w:rPr>
        <w:t xml:space="preserve">atabase, 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de type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String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,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value 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bd_prod_movies</w:t>
      </w:r>
    </w:p>
    <w:p w:rsidR="001717E9" w:rsidRDefault="001717E9">
      <w:pPr>
        <w:spacing w:before="120" w:after="210" w:line="240" w:lineRule="auto"/>
        <w:ind w:left="1980"/>
        <w:jc w:val="both"/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</w:pPr>
    </w:p>
    <w:p w:rsidR="001717E9" w:rsidRDefault="001717E9">
      <w:pPr>
        <w:spacing w:before="120" w:after="210" w:line="240" w:lineRule="auto"/>
        <w:ind w:left="1980"/>
        <w:jc w:val="both"/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</w:pPr>
    </w:p>
    <w:p w:rsidR="001717E9" w:rsidRDefault="001717E9">
      <w:pPr>
        <w:spacing w:before="120" w:after="210" w:line="240" w:lineRule="auto"/>
        <w:ind w:left="1980"/>
        <w:jc w:val="both"/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</w:pPr>
    </w:p>
    <w:p w:rsidR="001717E9" w:rsidRDefault="001717E9">
      <w:pPr>
        <w:spacing w:before="120" w:after="210" w:line="240" w:lineRule="auto"/>
        <w:ind w:left="1980"/>
        <w:jc w:val="both"/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</w:pPr>
    </w:p>
    <w:p w:rsidR="001717E9" w:rsidRDefault="001717E9">
      <w:pPr>
        <w:spacing w:before="120" w:after="210" w:line="240" w:lineRule="auto"/>
        <w:ind w:left="1980"/>
        <w:jc w:val="both"/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</w:pPr>
    </w:p>
    <w:p w:rsidR="001717E9" w:rsidRDefault="007F4758">
      <w:pPr>
        <w:spacing w:before="120" w:after="210" w:line="240" w:lineRule="auto"/>
        <w:jc w:val="center"/>
      </w:pPr>
      <w:r>
        <w:rPr>
          <w:noProof/>
          <w:lang w:eastAsia="fr-FR"/>
        </w:rPr>
        <w:drawing>
          <wp:inline distT="0" distB="0" distL="114300" distR="114300">
            <wp:extent cx="3154045" cy="2401570"/>
            <wp:effectExtent l="42545" t="4445" r="49530" b="9334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numPr>
          <w:ilvl w:val="0"/>
          <w:numId w:val="2"/>
        </w:numPr>
        <w:spacing w:before="120" w:after="210" w:line="360" w:lineRule="auto"/>
        <w:ind w:left="800"/>
        <w:jc w:val="both"/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4444365</wp:posOffset>
            </wp:positionH>
            <wp:positionV relativeFrom="paragraph">
              <wp:posOffset>4445</wp:posOffset>
            </wp:positionV>
            <wp:extent cx="1369060" cy="734695"/>
            <wp:effectExtent l="0" t="0" r="2540" b="12065"/>
            <wp:wrapSquare wrapText="bothSides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D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éveloppe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z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l'arborescence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des différents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nœuds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. 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Vous allez trouver sous le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nœud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Contextes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  la variable de contexte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 xml:space="preserve"> que vous venez de créer assurant la c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entralisation de la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connexion à une base de données MySQL</w:t>
      </w:r>
    </w:p>
    <w:p w:rsidR="001717E9" w:rsidRDefault="007F4758">
      <w:pPr>
        <w:spacing w:line="360" w:lineRule="auto"/>
        <w:jc w:val="both"/>
        <w:rPr>
          <w:rFonts w:asciiTheme="majorBidi" w:eastAsia="Times New Roman" w:hAnsiTheme="majorBidi"/>
          <w:b/>
          <w:bCs/>
          <w:i/>
          <w:iCs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Sur la base des connaissances acquises des différentes activités, vous allez maintenant construire un 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entrepôt de données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constitué d'</w:t>
      </w:r>
      <w:r>
        <w:rPr>
          <w:rFonts w:asciiTheme="majorBidi" w:eastAsia="Times New Roman" w:hAnsiTheme="majorBidi"/>
          <w:i/>
          <w:iCs/>
          <w:sz w:val="24"/>
          <w:szCs w:val="24"/>
          <w:u w:val="single"/>
          <w:lang w:val="en-US" w:eastAsia="fr-FR"/>
        </w:rPr>
        <w:t xml:space="preserve">une seule </w:t>
      </w:r>
      <w:r>
        <w:rPr>
          <w:rFonts w:asciiTheme="majorBidi" w:eastAsia="Times New Roman" w:hAnsiTheme="majorBidi"/>
          <w:b/>
          <w:bCs/>
          <w:i/>
          <w:iCs/>
          <w:sz w:val="24"/>
          <w:szCs w:val="24"/>
          <w:u w:val="single"/>
          <w:lang w:val="en-US" w:eastAsia="fr-FR"/>
        </w:rPr>
        <w:t>table de faits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«f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act_prod_Mov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 entourée </w:t>
      </w:r>
      <w:r>
        <w:rPr>
          <w:rFonts w:asciiTheme="majorBidi" w:eastAsia="Times New Roman" w:hAnsiTheme="majorBidi"/>
          <w:i/>
          <w:iCs/>
          <w:sz w:val="24"/>
          <w:szCs w:val="24"/>
          <w:u w:val="single"/>
          <w:lang w:val="en-US" w:eastAsia="fr-FR"/>
        </w:rPr>
        <w:t xml:space="preserve">de </w:t>
      </w:r>
      <w:r>
        <w:rPr>
          <w:rFonts w:asciiTheme="majorBidi" w:eastAsia="Times New Roman" w:hAnsiTheme="majorBidi"/>
          <w:b/>
          <w:bCs/>
          <w:i/>
          <w:iCs/>
          <w:sz w:val="24"/>
          <w:szCs w:val="24"/>
          <w:u w:val="single"/>
          <w:lang w:val="en-US" w:eastAsia="fr-FR"/>
        </w:rPr>
        <w:t>trois dimensions:</w:t>
      </w:r>
      <w:r>
        <w:rPr>
          <w:rFonts w:asciiTheme="majorBidi" w:eastAsia="Times New Roman" w:hAnsiTheme="majorBidi"/>
          <w:b/>
          <w:bCs/>
          <w:i/>
          <w:iCs/>
          <w:sz w:val="24"/>
          <w:szCs w:val="24"/>
          <w:lang w:val="en-US" w:eastAsia="fr-FR"/>
        </w:rPr>
        <w:t xml:space="preserve"> «dim_actor», </w:t>
      </w:r>
      <w:r>
        <w:rPr>
          <w:rFonts w:asciiTheme="majorBidi" w:eastAsia="Times New Roman" w:hAnsiTheme="majorBidi"/>
          <w:b/>
          <w:bCs/>
          <w:i/>
          <w:iCs/>
          <w:sz w:val="24"/>
          <w:szCs w:val="24"/>
          <w:lang w:val="en-US" w:eastAsia="fr-FR"/>
        </w:rPr>
        <w:t xml:space="preserve">«dim_date» </w:t>
      </w:r>
      <w:r>
        <w:rPr>
          <w:rFonts w:asciiTheme="majorBidi" w:eastAsia="Times New Roman" w:hAnsiTheme="majorBidi"/>
          <w:i/>
          <w:iCs/>
          <w:sz w:val="24"/>
          <w:szCs w:val="24"/>
          <w:lang w:val="en-US" w:eastAsia="fr-FR"/>
        </w:rPr>
        <w:t xml:space="preserve">et </w:t>
      </w:r>
      <w:r>
        <w:rPr>
          <w:rFonts w:asciiTheme="majorBidi" w:eastAsia="Times New Roman" w:hAnsiTheme="majorBidi"/>
          <w:b/>
          <w:bCs/>
          <w:i/>
          <w:iCs/>
          <w:sz w:val="24"/>
          <w:szCs w:val="24"/>
          <w:lang w:val="en-US" w:eastAsia="fr-FR"/>
        </w:rPr>
        <w:t>«dim_role»</w:t>
      </w:r>
    </w:p>
    <w:p w:rsidR="001717E9" w:rsidRDefault="007F4758">
      <w:pPr>
        <w:pStyle w:val="Heading5"/>
        <w:shd w:val="clear" w:color="auto" w:fill="FFFFFF"/>
        <w:spacing w:beforeAutospacing="0" w:afterAutospacing="0" w:line="360" w:lineRule="auto"/>
        <w:jc w:val="center"/>
        <w:rPr>
          <w:rFonts w:hint="default"/>
        </w:rPr>
      </w:pPr>
      <w:r>
        <w:rPr>
          <w:noProof/>
          <w:lang w:val="fr-FR" w:eastAsia="fr-FR"/>
        </w:rPr>
        <w:lastRenderedPageBreak/>
        <w:drawing>
          <wp:inline distT="0" distB="0" distL="114300" distR="114300">
            <wp:extent cx="3877945" cy="3011170"/>
            <wp:effectExtent l="71120" t="33020" r="74295" b="11049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3011170"/>
                    </a:xfrm>
                    <a:prstGeom prst="rect">
                      <a:avLst/>
                    </a:prstGeom>
                    <a:noFill/>
                    <a:ln w="28575" cmpd="dbl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jc w:val="center"/>
        <w:rPr>
          <w:lang w:val="en-US" w:eastAsia="fr-FR"/>
        </w:rPr>
      </w:pPr>
      <w:r>
        <w:rPr>
          <w:rFonts w:ascii="Times New Roman" w:eastAsia="Times New Roman" w:hAnsi="Times New Roman"/>
          <w:color w:val="000000"/>
          <w:sz w:val="23"/>
          <w:szCs w:val="24"/>
        </w:rPr>
        <w:t>Modèle en étoile de l’entrepôt de données</w:t>
      </w:r>
    </w:p>
    <w:p w:rsidR="001717E9" w:rsidRDefault="007F4758">
      <w:pPr>
        <w:pStyle w:val="Heading5"/>
        <w:shd w:val="clear" w:color="auto" w:fill="FFFFFF"/>
        <w:spacing w:beforeAutospacing="0" w:afterAutospacing="0" w:line="360" w:lineRule="auto"/>
        <w:rPr>
          <w:rFonts w:ascii="Times New Roman" w:eastAsiaTheme="minorHAnsi" w:hAnsi="Times New Roman" w:hint="default"/>
          <w:sz w:val="32"/>
          <w:szCs w:val="32"/>
          <w:lang w:eastAsia="fr-FR"/>
        </w:rPr>
      </w:pPr>
      <w:r>
        <w:rPr>
          <w:rFonts w:ascii="Times New Roman" w:eastAsiaTheme="minorHAnsi" w:hAnsi="Times New Roman" w:hint="default"/>
          <w:sz w:val="32"/>
          <w:szCs w:val="32"/>
          <w:lang w:eastAsia="fr-FR"/>
        </w:rPr>
        <w:t xml:space="preserve">Activité 3: 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création de la dimension «dim_actors»</w:t>
      </w:r>
    </w:p>
    <w:p w:rsidR="001717E9" w:rsidRDefault="007F4758">
      <w:pPr>
        <w:pStyle w:val="Heading5"/>
        <w:shd w:val="clear" w:color="auto" w:fill="FFFFFF"/>
        <w:spacing w:beforeAutospacing="0" w:afterAutospacing="0" w:line="360" w:lineRule="auto"/>
        <w:rPr>
          <w:rFonts w:hint="default"/>
          <w:lang w:eastAsia="fr-FR"/>
        </w:rPr>
      </w:pP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>Dans la base de données MySQL intitulée «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bd_prod_movies</w:t>
      </w: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>», vous allez créer votre première dimension «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dim_actors</w:t>
      </w: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 xml:space="preserve">» composée de 3 colonnes 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id_actor</w:t>
      </w: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 xml:space="preserve">, 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name_actor</w:t>
      </w: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 xml:space="preserve"> et 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Lastname_actor</w:t>
      </w:r>
    </w:p>
    <w:p w:rsidR="001717E9" w:rsidRDefault="007F4758">
      <w:pPr>
        <w:pStyle w:val="Heading5"/>
        <w:numPr>
          <w:ilvl w:val="0"/>
          <w:numId w:val="8"/>
        </w:numPr>
        <w:shd w:val="clear" w:color="auto" w:fill="FFFFFF"/>
        <w:spacing w:beforeAutospacing="0" w:afterAutospacing="0" w:line="360" w:lineRule="auto"/>
        <w:jc w:val="both"/>
        <w:rPr>
          <w:rFonts w:hint="default"/>
          <w:lang w:eastAsia="fr-FR"/>
        </w:rPr>
      </w:pP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>Créez un nouveau job intitulé «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create_dim_actors</w:t>
      </w: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>» composé seulement de deux composants:</w:t>
      </w:r>
    </w:p>
    <w:p w:rsidR="001717E9" w:rsidRDefault="007F4758">
      <w:pPr>
        <w:jc w:val="center"/>
        <w:rPr>
          <w:lang w:val="en-US" w:eastAsia="fr-FR"/>
        </w:rPr>
      </w:pPr>
      <w:r>
        <w:rPr>
          <w:noProof/>
          <w:lang w:eastAsia="fr-FR"/>
        </w:rPr>
        <w:drawing>
          <wp:inline distT="0" distB="0" distL="114300" distR="114300">
            <wp:extent cx="4166870" cy="1898650"/>
            <wp:effectExtent l="42545" t="4445" r="57785" b="9334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numPr>
          <w:ilvl w:val="0"/>
          <w:numId w:val="9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Créez une métadonnée pour le fichier CSV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actors_2023.csv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 et glissez la dans votre Job</w:t>
      </w:r>
    </w:p>
    <w:p w:rsidR="001717E9" w:rsidRDefault="007F475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Glissez le composant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tMysqlOutput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 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dans votre Job et reliez entre les deux composants</w:t>
      </w:r>
    </w:p>
    <w:p w:rsidR="001717E9" w:rsidRDefault="007F475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Theme="majorBidi" w:eastAsia="Times New Roman" w:hAnsiTheme="majorBidi"/>
          <w:sz w:val="24"/>
          <w:szCs w:val="24"/>
          <w:lang w:eastAsia="fr-FR"/>
        </w:rPr>
        <w:lastRenderedPageBreak/>
        <w:t>G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lissez le groupe de contexte </w:t>
      </w:r>
      <w:r>
        <w:rPr>
          <w:rFonts w:asciiTheme="majorBidi" w:eastAsia="Times New Roman" w:hAnsiTheme="majorBidi"/>
          <w:sz w:val="24"/>
          <w:szCs w:val="24"/>
          <w:lang w:eastAsia="fr-FR"/>
        </w:rPr>
        <w:t>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var_</w:t>
      </w:r>
      <w:r>
        <w:rPr>
          <w:rFonts w:asciiTheme="majorBidi" w:eastAsia="Times New Roman" w:hAnsiTheme="majorBidi"/>
          <w:b/>
          <w:bCs/>
          <w:sz w:val="24"/>
          <w:szCs w:val="24"/>
          <w:lang w:eastAsia="fr-FR"/>
        </w:rPr>
        <w:t>test_connect_DB</w:t>
      </w:r>
      <w:r>
        <w:rPr>
          <w:rFonts w:asciiTheme="majorBidi" w:eastAsia="Times New Roman" w:hAnsiTheme="majorBidi"/>
          <w:sz w:val="24"/>
          <w:szCs w:val="24"/>
          <w:lang w:eastAsia="fr-FR"/>
        </w:rPr>
        <w:t>»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dans la vue</w:t>
      </w:r>
      <w:r>
        <w:rPr>
          <w:rFonts w:asciiTheme="majorBidi" w:eastAsia="Times New Roman" w:hAnsiTheme="majorBidi"/>
          <w:sz w:val="24"/>
          <w:szCs w:val="24"/>
          <w:lang w:eastAsia="fr-FR"/>
        </w:rPr>
        <w:t xml:space="preserve">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Contexts</w:t>
      </w:r>
      <w:r>
        <w:rPr>
          <w:rFonts w:asciiTheme="majorBidi" w:eastAsia="Times New Roman" w:hAnsiTheme="majorBidi"/>
          <w:sz w:val="24"/>
          <w:szCs w:val="24"/>
          <w:lang w:eastAsia="fr-FR"/>
        </w:rPr>
        <w:t>»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 sous l'espace de travail</w:t>
      </w:r>
    </w:p>
    <w:p w:rsidR="001717E9" w:rsidRDefault="007F4758">
      <w:pPr>
        <w:spacing w:line="360" w:lineRule="auto"/>
        <w:ind w:left="1100" w:firstLineChars="450" w:firstLine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eastAsia="sans-serif" w:hAnsi="Arial" w:cs="Arial"/>
          <w:color w:val="202020"/>
          <w:sz w:val="24"/>
          <w:szCs w:val="24"/>
          <w:shd w:val="clear" w:color="auto" w:fill="FFFFFF"/>
          <w:lang w:val="en-US" w:eastAsia="zh-CN" w:bidi="ar"/>
        </w:rPr>
        <w:t>→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La vue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val="en-US" w:eastAsia="zh-CN" w:bidi="ar"/>
        </w:rPr>
        <w:t>Contexts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 xml:space="preserve"> montre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 xml:space="preserve">les noms, les types et les valeurs de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 xml:space="preserve"> toutes les variables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 xml:space="preserve">du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>context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 xml:space="preserve"> </w:t>
      </w:r>
    </w:p>
    <w:p w:rsidR="001717E9" w:rsidRDefault="007F4758">
      <w:pPr>
        <w:numPr>
          <w:ilvl w:val="0"/>
          <w:numId w:val="9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Configurez le composant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tMysqlOutput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  </w:t>
      </w:r>
    </w:p>
    <w:p w:rsidR="001717E9" w:rsidRDefault="007F475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Dans la vue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val="en-US" w:eastAsia="zh-CN" w:bidi="ar"/>
        </w:rPr>
        <w:t>Compo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eastAsia="zh-CN" w:bidi="ar"/>
        </w:rPr>
        <w:t>sant»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 correspondante, placez votre curseur de souris dans le champ que vous souhaitez paramétrer et appuyez sur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val="en-US" w:eastAsia="zh-CN" w:bidi="ar"/>
        </w:rPr>
        <w:t>Ctrl+Espace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eastAsia="zh-CN" w:bidi="ar"/>
        </w:rPr>
        <w:t>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 xml:space="preserve"> pour afficher la liste complète de toutes les variables globales et de context définies dans votre Job </w:t>
      </w:r>
    </w:p>
    <w:p w:rsidR="001717E9" w:rsidRDefault="007F475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C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liquez sur la variable de votre choix pour la renseigner dans le champ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souhaité</w:t>
      </w:r>
    </w:p>
    <w:p w:rsidR="001717E9" w:rsidRDefault="007F4758">
      <w:pPr>
        <w:spacing w:line="360" w:lineRule="auto"/>
        <w:ind w:left="2200" w:firstLineChars="30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→  </w:t>
      </w:r>
      <w:r>
        <w:rPr>
          <w:rFonts w:ascii="Times New Roman" w:eastAsia="sans-serif" w:hAnsi="Times New Roman" w:cs="Times New Roman"/>
          <w:b/>
          <w:bCs/>
          <w:i/>
          <w:iCs/>
          <w:color w:val="202020"/>
          <w:sz w:val="24"/>
          <w:szCs w:val="24"/>
          <w:shd w:val="clear" w:color="auto" w:fill="FFFFFF"/>
        </w:rPr>
        <w:t>Exemple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: pour le champ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localhost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» vous allez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val="en-US" w:eastAsia="zh-CN" w:bidi="ar"/>
        </w:rPr>
        <w:t>appuyez sur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 xml:space="preserve">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val="en-US" w:eastAsia="zh-CN" w:bidi="ar"/>
        </w:rPr>
        <w:t>Ctrl+Espace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eastAsia="zh-CN" w:bidi="ar"/>
        </w:rPr>
        <w:t xml:space="preserve">»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zh-CN" w:bidi="ar"/>
        </w:rPr>
        <w:t>et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choisir la variable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context.host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». </w:t>
      </w:r>
    </w:p>
    <w:p w:rsidR="001717E9" w:rsidRDefault="007F4758">
      <w:pPr>
        <w:numPr>
          <w:ilvl w:val="0"/>
          <w:numId w:val="11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Dans le champ «Table» vous allez insérer le nom de votre table: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dim_actors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</w:t>
      </w:r>
    </w:p>
    <w:p w:rsidR="001717E9" w:rsidRDefault="007F4758">
      <w:pPr>
        <w:numPr>
          <w:ilvl w:val="0"/>
          <w:numId w:val="12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u w:val="single"/>
          <w:shd w:val="clear" w:color="auto" w:fill="FFFFFF"/>
        </w:rPr>
        <w:t>Si votre la table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u w:val="single"/>
          <w:shd w:val="clear" w:color="auto" w:fill="FFFFFF"/>
        </w:rPr>
        <w:t>dim_actors</w:t>
      </w:r>
      <w:r>
        <w:rPr>
          <w:rFonts w:ascii="Times New Roman" w:eastAsia="sans-serif" w:hAnsi="Times New Roman" w:cs="Times New Roman"/>
          <w:color w:val="202020"/>
          <w:sz w:val="24"/>
          <w:szCs w:val="24"/>
          <w:u w:val="single"/>
          <w:shd w:val="clear" w:color="auto" w:fill="FFFFFF"/>
        </w:rPr>
        <w:t>» est déjà crée dans votre base de données,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vous allez a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jouter son nom dans le champ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table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 en c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liqu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ant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sur le bouton 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[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...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]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 xml:space="preserve">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et choisissant le nom de votre table déjà existant sous votre base de données</w:t>
      </w:r>
    </w:p>
    <w:p w:rsidR="001717E9" w:rsidRDefault="007F4758">
      <w:pPr>
        <w:numPr>
          <w:ilvl w:val="0"/>
          <w:numId w:val="12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u w:val="single"/>
          <w:shd w:val="clear" w:color="auto" w:fill="FFFFFF"/>
        </w:rPr>
        <w:t>Autrement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, vous allez insérer vous même le nom de votre table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dim_actors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» </w:t>
      </w:r>
    </w:p>
    <w:p w:rsidR="001717E9" w:rsidRDefault="007F4758">
      <w:pPr>
        <w:numPr>
          <w:ilvl w:val="0"/>
          <w:numId w:val="11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Dans 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actions sur la table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, choisissez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Créer la table si elle n’existe pas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» </w:t>
      </w:r>
    </w:p>
    <w:p w:rsidR="001717E9" w:rsidRDefault="007F4758">
      <w:pPr>
        <w:numPr>
          <w:ilvl w:val="0"/>
          <w:numId w:val="11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Choisissez comme action sur les données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Insert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</w:t>
      </w:r>
    </w:p>
    <w:p w:rsidR="001717E9" w:rsidRDefault="007F4758">
      <w:pPr>
        <w:numPr>
          <w:ilvl w:val="0"/>
          <w:numId w:val="11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lastRenderedPageBreak/>
        <w:t>Arrivant au schéma, vous allez choisir le schéma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Référentiel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», cliquez ensuite sur 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[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...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]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 xml:space="preserve">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et choisissez le </w:t>
      </w:r>
      <w:r>
        <w:rPr>
          <w:rFonts w:ascii="Times New Roman" w:eastAsia="sans-serif" w:hAnsi="Times New Roman" w:cs="Times New Roman"/>
          <w:i/>
          <w:iCs/>
          <w:color w:val="202020"/>
          <w:sz w:val="24"/>
          <w:szCs w:val="24"/>
          <w:shd w:val="clear" w:color="auto" w:fill="FFFFFF"/>
        </w:rPr>
        <w:t xml:space="preserve">metadata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du fichier délimité «Actors»</w:t>
      </w:r>
    </w:p>
    <w:p w:rsidR="001717E9" w:rsidRDefault="007F4758">
      <w:pPr>
        <w:spacing w:line="360" w:lineRule="auto"/>
        <w:ind w:left="2200"/>
        <w:jc w:val="both"/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  <w:lang w:eastAsia="fr-FR"/>
        </w:rPr>
      </w:pP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 </w:t>
      </w:r>
      <w:r>
        <w:rPr>
          <w:rFonts w:ascii="Arial" w:eastAsia="sans-serif" w:hAnsi="Arial" w:cs="Arial"/>
          <w:color w:val="202020"/>
          <w:sz w:val="24"/>
          <w:szCs w:val="24"/>
          <w:shd w:val="clear" w:color="auto" w:fill="FFFFFF"/>
        </w:rPr>
        <w:t xml:space="preserve">→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NB. Il faut </w:t>
      </w:r>
      <w:r>
        <w:rPr>
          <w:rFonts w:ascii="Times New Roman" w:eastAsia="sans-serif" w:hAnsi="Times New Roman" w:cs="Times New Roman"/>
          <w:color w:val="202020"/>
          <w:sz w:val="24"/>
          <w:szCs w:val="24"/>
          <w:u w:val="single"/>
          <w:shd w:val="clear" w:color="auto" w:fill="FFFFFF"/>
        </w:rPr>
        <w:t>modifier de nouveau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le nom du champ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Table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de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metadata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 à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dim_actors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</w:t>
      </w:r>
    </w:p>
    <w:p w:rsidR="001717E9" w:rsidRDefault="007F4758">
      <w:pPr>
        <w:numPr>
          <w:ilvl w:val="0"/>
          <w:numId w:val="11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Cliquez sur 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[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...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]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 xml:space="preserve">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à côté de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Modifier le schéma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» pour voir votre schéma et choisir les colonnes à afficher dans votre output </w:t>
      </w:r>
    </w:p>
    <w:p w:rsidR="001717E9" w:rsidRDefault="007F4758">
      <w:pPr>
        <w:numPr>
          <w:ilvl w:val="0"/>
          <w:numId w:val="13"/>
        </w:numPr>
        <w:tabs>
          <w:tab w:val="clear" w:pos="420"/>
        </w:tabs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Exécutez votre Job et vérifiez que la table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dim_actors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 de votre base de données MySQL (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bd_prod_movies)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est remplie par toutes les informations de la métadonnée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Actors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</w:t>
      </w:r>
    </w:p>
    <w:p w:rsidR="001717E9" w:rsidRDefault="001717E9">
      <w:pPr>
        <w:spacing w:line="360" w:lineRule="auto"/>
        <w:jc w:val="center"/>
      </w:pPr>
    </w:p>
    <w:p w:rsidR="001717E9" w:rsidRDefault="007F4758">
      <w:pPr>
        <w:spacing w:line="360" w:lineRule="auto"/>
        <w:jc w:val="center"/>
      </w:pPr>
      <w:r>
        <w:rPr>
          <w:noProof/>
          <w:lang w:eastAsia="fr-FR"/>
        </w:rPr>
        <w:drawing>
          <wp:inline distT="0" distB="0" distL="114300" distR="114300">
            <wp:extent cx="2701925" cy="3531235"/>
            <wp:effectExtent l="42545" t="4445" r="44450" b="9144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pStyle w:val="Heading5"/>
        <w:shd w:val="clear" w:color="auto" w:fill="FFFFFF"/>
        <w:spacing w:beforeAutospacing="0" w:afterAutospacing="0" w:line="360" w:lineRule="auto"/>
        <w:rPr>
          <w:rFonts w:ascii="Times New Roman" w:eastAsiaTheme="minorHAnsi" w:hAnsi="Times New Roman" w:hint="default"/>
          <w:sz w:val="24"/>
          <w:szCs w:val="24"/>
          <w:lang w:eastAsia="fr-FR"/>
        </w:rPr>
      </w:pPr>
      <w:r>
        <w:rPr>
          <w:rFonts w:ascii="Times New Roman" w:eastAsiaTheme="minorHAnsi" w:hAnsi="Times New Roman" w:hint="default"/>
          <w:sz w:val="32"/>
          <w:szCs w:val="32"/>
          <w:lang w:eastAsia="fr-FR"/>
        </w:rPr>
        <w:t xml:space="preserve">Activité 4: 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création de la dimension «dim_date»</w:t>
      </w:r>
    </w:p>
    <w:p w:rsidR="001717E9" w:rsidRDefault="007F4758">
      <w:pPr>
        <w:pStyle w:val="Heading5"/>
        <w:shd w:val="clear" w:color="auto" w:fill="FFFFFF"/>
        <w:spacing w:beforeAutospacing="0" w:afterAutospacing="0" w:line="360" w:lineRule="auto"/>
        <w:jc w:val="both"/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</w:pP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>Créez un nouveau job intitulé «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create_dim_date</w:t>
      </w: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>» composé de ces 3 composants:</w:t>
      </w:r>
    </w:p>
    <w:p w:rsidR="001717E9" w:rsidRDefault="007F4758">
      <w:pPr>
        <w:rPr>
          <w:lang w:val="en-US" w:eastAsia="fr-FR"/>
        </w:rPr>
      </w:pPr>
      <w:r>
        <w:rPr>
          <w:noProof/>
          <w:lang w:eastAsia="fr-FR"/>
        </w:rPr>
        <w:lastRenderedPageBreak/>
        <w:drawing>
          <wp:inline distT="0" distB="0" distL="114300" distR="114300">
            <wp:extent cx="5268595" cy="1716405"/>
            <wp:effectExtent l="42545" t="4445" r="53340" b="927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pStyle w:val="Heading5"/>
        <w:shd w:val="clear" w:color="auto" w:fill="FFFFFF"/>
        <w:spacing w:beforeAutospacing="0" w:afterAutospacing="0" w:line="360" w:lineRule="auto"/>
        <w:jc w:val="both"/>
        <w:rPr>
          <w:rFonts w:hint="default"/>
          <w:lang w:eastAsia="fr-FR"/>
        </w:rPr>
      </w:pPr>
      <w:r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  <w:t>En se référant au fichier «</w:t>
      </w:r>
      <w:r>
        <w:rPr>
          <w:rFonts w:asciiTheme="majorBidi" w:eastAsia="Times New Roman" w:hAnsiTheme="majorBidi" w:hint="default"/>
          <w:sz w:val="24"/>
          <w:szCs w:val="24"/>
          <w:lang w:eastAsia="fr-FR"/>
        </w:rPr>
        <w:t>out_appropriate_movies.csv»</w:t>
      </w:r>
      <w:r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  <w:t xml:space="preserve">, vous allez </w:t>
      </w:r>
      <w:r>
        <w:rPr>
          <w:rFonts w:asciiTheme="majorBidi" w:eastAsia="Times New Roman" w:hAnsiTheme="majorBidi" w:hint="default"/>
          <w:i/>
          <w:iCs/>
          <w:sz w:val="24"/>
          <w:szCs w:val="24"/>
          <w:lang w:eastAsia="fr-FR"/>
        </w:rPr>
        <w:t>filtrer</w:t>
      </w:r>
      <w:r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  <w:t xml:space="preserve"> </w:t>
      </w:r>
      <w:r>
        <w:rPr>
          <w:rFonts w:asciiTheme="majorBidi" w:eastAsia="Times New Roman" w:hAnsiTheme="majorBidi" w:hint="default"/>
          <w:i/>
          <w:iCs/>
          <w:sz w:val="24"/>
          <w:szCs w:val="24"/>
          <w:lang w:eastAsia="fr-FR"/>
        </w:rPr>
        <w:t>les valeurs uniques</w:t>
      </w:r>
      <w:r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  <w:t xml:space="preserve"> de la colonne «</w:t>
      </w:r>
      <w:r>
        <w:rPr>
          <w:rFonts w:asciiTheme="majorBidi" w:eastAsia="Times New Roman" w:hAnsiTheme="majorBidi" w:hint="default"/>
          <w:sz w:val="24"/>
          <w:szCs w:val="24"/>
          <w:lang w:eastAsia="fr-FR"/>
        </w:rPr>
        <w:t>year</w:t>
      </w:r>
      <w:r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  <w:t xml:space="preserve">» et les insérer dans une table dans votre base de données  </w:t>
      </w:r>
    </w:p>
    <w:p w:rsidR="001717E9" w:rsidRDefault="007F4758">
      <w:pPr>
        <w:numPr>
          <w:ilvl w:val="0"/>
          <w:numId w:val="14"/>
        </w:numPr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Configuration du composant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tAggregateRow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 </w:t>
      </w:r>
    </w:p>
    <w:p w:rsidR="001717E9" w:rsidRDefault="001717E9">
      <w:pPr>
        <w:tabs>
          <w:tab w:val="left" w:pos="420"/>
        </w:tabs>
        <w:rPr>
          <w:rFonts w:asciiTheme="majorBidi" w:eastAsia="Times New Roman" w:hAnsiTheme="majorBidi"/>
          <w:sz w:val="24"/>
          <w:szCs w:val="24"/>
          <w:lang w:val="en-US" w:eastAsia="fr-FR"/>
        </w:rPr>
      </w:pPr>
    </w:p>
    <w:p w:rsidR="001717E9" w:rsidRDefault="001717E9">
      <w:pPr>
        <w:tabs>
          <w:tab w:val="left" w:pos="420"/>
        </w:tabs>
        <w:rPr>
          <w:rFonts w:asciiTheme="majorBidi" w:eastAsia="Times New Roman" w:hAnsiTheme="majorBidi"/>
          <w:sz w:val="24"/>
          <w:szCs w:val="24"/>
          <w:lang w:val="en-US" w:eastAsia="fr-FR"/>
        </w:rPr>
      </w:pPr>
    </w:p>
    <w:p w:rsidR="001717E9" w:rsidRDefault="001717E9">
      <w:pPr>
        <w:tabs>
          <w:tab w:val="left" w:pos="420"/>
        </w:tabs>
        <w:rPr>
          <w:rFonts w:asciiTheme="majorBidi" w:eastAsia="Times New Roman" w:hAnsiTheme="majorBidi"/>
          <w:sz w:val="24"/>
          <w:szCs w:val="24"/>
          <w:lang w:val="en-US" w:eastAsia="fr-FR"/>
        </w:rPr>
      </w:pPr>
    </w:p>
    <w:p w:rsidR="001717E9" w:rsidRDefault="001717E9">
      <w:pPr>
        <w:tabs>
          <w:tab w:val="left" w:pos="420"/>
        </w:tabs>
        <w:rPr>
          <w:rFonts w:asciiTheme="majorBidi" w:eastAsia="Times New Roman" w:hAnsiTheme="majorBidi"/>
          <w:sz w:val="24"/>
          <w:szCs w:val="24"/>
          <w:lang w:val="en-US" w:eastAsia="fr-FR"/>
        </w:rPr>
      </w:pPr>
    </w:p>
    <w:p w:rsidR="001717E9" w:rsidRDefault="001717E9">
      <w:pPr>
        <w:tabs>
          <w:tab w:val="left" w:pos="420"/>
        </w:tabs>
        <w:rPr>
          <w:rFonts w:asciiTheme="majorBidi" w:eastAsia="Times New Roman" w:hAnsiTheme="majorBidi"/>
          <w:sz w:val="24"/>
          <w:szCs w:val="24"/>
          <w:lang w:val="en-US" w:eastAsia="fr-FR"/>
        </w:rPr>
      </w:pPr>
    </w:p>
    <w:p w:rsidR="001717E9" w:rsidRDefault="001717E9">
      <w:pPr>
        <w:tabs>
          <w:tab w:val="left" w:pos="420"/>
        </w:tabs>
        <w:rPr>
          <w:rFonts w:asciiTheme="majorBidi" w:eastAsia="Times New Roman" w:hAnsiTheme="majorBidi"/>
          <w:sz w:val="24"/>
          <w:szCs w:val="24"/>
          <w:lang w:val="en-US" w:eastAsia="fr-FR"/>
        </w:rPr>
      </w:pPr>
    </w:p>
    <w:p w:rsidR="001717E9" w:rsidRDefault="007F4758">
      <w:r>
        <w:rPr>
          <w:noProof/>
          <w:lang w:eastAsia="fr-FR"/>
        </w:rPr>
        <w:drawing>
          <wp:inline distT="0" distB="0" distL="114300" distR="114300">
            <wp:extent cx="5267960" cy="2708910"/>
            <wp:effectExtent l="0" t="0" r="5080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7E9" w:rsidRDefault="007F4758">
      <w:pPr>
        <w:numPr>
          <w:ilvl w:val="0"/>
          <w:numId w:val="14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eastAsia="fr-FR"/>
        </w:rPr>
        <w:t>G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lissez le groupe de contexte </w:t>
      </w:r>
      <w:r>
        <w:rPr>
          <w:rFonts w:asciiTheme="majorBidi" w:eastAsia="Times New Roman" w:hAnsiTheme="majorBidi"/>
          <w:sz w:val="24"/>
          <w:szCs w:val="24"/>
          <w:lang w:eastAsia="fr-FR"/>
        </w:rPr>
        <w:t>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var_</w:t>
      </w:r>
      <w:r>
        <w:rPr>
          <w:rFonts w:asciiTheme="majorBidi" w:eastAsia="Times New Roman" w:hAnsiTheme="majorBidi"/>
          <w:b/>
          <w:bCs/>
          <w:sz w:val="24"/>
          <w:szCs w:val="24"/>
          <w:lang w:eastAsia="fr-FR"/>
        </w:rPr>
        <w:t>test_connect_DB</w:t>
      </w:r>
      <w:r>
        <w:rPr>
          <w:rFonts w:asciiTheme="majorBidi" w:eastAsia="Times New Roman" w:hAnsiTheme="majorBidi"/>
          <w:sz w:val="24"/>
          <w:szCs w:val="24"/>
          <w:lang w:eastAsia="fr-FR"/>
        </w:rPr>
        <w:t>»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dans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la vue</w:t>
      </w:r>
      <w:r>
        <w:rPr>
          <w:rFonts w:asciiTheme="majorBidi" w:eastAsia="Times New Roman" w:hAnsiTheme="majorBidi"/>
          <w:sz w:val="24"/>
          <w:szCs w:val="24"/>
          <w:lang w:eastAsia="fr-FR"/>
        </w:rPr>
        <w:t xml:space="preserve">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Contexts</w:t>
      </w:r>
      <w:r>
        <w:rPr>
          <w:rFonts w:asciiTheme="majorBidi" w:eastAsia="Times New Roman" w:hAnsiTheme="majorBidi"/>
          <w:sz w:val="24"/>
          <w:szCs w:val="24"/>
          <w:lang w:eastAsia="fr-FR"/>
        </w:rPr>
        <w:t>»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 sous l'espace de travail</w:t>
      </w:r>
    </w:p>
    <w:p w:rsidR="001717E9" w:rsidRDefault="007F4758">
      <w:p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noProof/>
          <w:lang w:eastAsia="fr-FR"/>
        </w:rPr>
        <w:lastRenderedPageBreak/>
        <w:drawing>
          <wp:inline distT="0" distB="0" distL="114300" distR="114300">
            <wp:extent cx="5269230" cy="2115185"/>
            <wp:effectExtent l="0" t="0" r="3810" b="317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7E9" w:rsidRDefault="007F4758">
      <w:pPr>
        <w:numPr>
          <w:ilvl w:val="0"/>
          <w:numId w:val="14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Créer dans votre base de données une table nommée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dim_Date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 composée de deux attribues:   </w:t>
      </w:r>
    </w:p>
    <w:p w:rsidR="001717E9" w:rsidRDefault="007F4758">
      <w:pPr>
        <w:numPr>
          <w:ilvl w:val="0"/>
          <w:numId w:val="15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id_date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»: une colonne numérique représentant la clé primaire (PRIMARY KEY) de la table </w:t>
      </w:r>
      <w:r>
        <w:rPr>
          <w:rFonts w:asciiTheme="majorBidi" w:eastAsia="Times New Roman" w:hAnsiTheme="majorBidi"/>
          <w:sz w:val="24"/>
          <w:szCs w:val="24"/>
          <w:lang w:eastAsia="fr-FR"/>
        </w:rPr>
        <w:t xml:space="preserve">et 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sera incrémentée 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automatiquement (AUTO INCREMENT) à chaque ajout d’enregistrement</w:t>
      </w:r>
    </w:p>
    <w:p w:rsidR="001717E9" w:rsidRDefault="007F4758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year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»: une colonne numérique sera chargée suite à l’application du composant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tAggregateRow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 </w:t>
      </w:r>
    </w:p>
    <w:p w:rsidR="001717E9" w:rsidRDefault="007F4758">
      <w:pPr>
        <w:numPr>
          <w:ilvl w:val="0"/>
          <w:numId w:val="14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Configurez le composant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tMysqlOutput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 comme suit</w:t>
      </w:r>
    </w:p>
    <w:p w:rsidR="001717E9" w:rsidRDefault="007F4758">
      <w:r>
        <w:rPr>
          <w:noProof/>
          <w:lang w:eastAsia="fr-FR"/>
        </w:rPr>
        <w:drawing>
          <wp:inline distT="0" distB="0" distL="114300" distR="114300">
            <wp:extent cx="5274310" cy="3054350"/>
            <wp:effectExtent l="42545" t="4445" r="47625" b="9588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numPr>
          <w:ilvl w:val="0"/>
          <w:numId w:val="16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Arrivant au schéma, vous allez choisir le sc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héma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Référentiel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», cliquez ensuite sur 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[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...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]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 xml:space="preserve">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et choisissez le </w:t>
      </w:r>
      <w:r>
        <w:rPr>
          <w:rFonts w:ascii="Times New Roman" w:eastAsia="sans-serif" w:hAnsi="Times New Roman" w:cs="Times New Roman"/>
          <w:i/>
          <w:iCs/>
          <w:color w:val="202020"/>
          <w:sz w:val="24"/>
          <w:szCs w:val="24"/>
          <w:shd w:val="clear" w:color="auto" w:fill="FFFFFF"/>
        </w:rPr>
        <w:t xml:space="preserve">metadata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du fichier délimité «Movies»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lastRenderedPageBreak/>
        <w:t>(</w:t>
      </w:r>
      <w:r>
        <w:rPr>
          <w:rFonts w:ascii="Times New Roman" w:eastAsia="sans-serif" w:hAnsi="Times New Roman" w:cs="Times New Roman"/>
          <w:color w:val="202020"/>
          <w:sz w:val="24"/>
          <w:szCs w:val="24"/>
          <w:u w:val="single"/>
          <w:shd w:val="clear" w:color="auto" w:fill="FFFFFF"/>
        </w:rPr>
        <w:t>modifier de nouveau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 le nom du champ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Table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 de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metadata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 à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dim_date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»)</w:t>
      </w:r>
    </w:p>
    <w:p w:rsidR="001717E9" w:rsidRDefault="007F4758">
      <w:pPr>
        <w:numPr>
          <w:ilvl w:val="0"/>
          <w:numId w:val="16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Cliquez sur 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[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...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]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 xml:space="preserve">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à côté de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Modifier le schéma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» pour voir votre schéma et ne 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>choisir que la colonne «</w:t>
      </w:r>
      <w:r>
        <w:rPr>
          <w:rFonts w:ascii="Times New Roman" w:eastAsia="sans-serif" w:hAnsi="Times New Roman" w:cs="Times New Roman"/>
          <w:b/>
          <w:bCs/>
          <w:color w:val="202020"/>
          <w:sz w:val="24"/>
          <w:szCs w:val="24"/>
          <w:shd w:val="clear" w:color="auto" w:fill="FFFFFF"/>
        </w:rPr>
        <w:t>year</w:t>
      </w:r>
      <w:r>
        <w:rPr>
          <w:rFonts w:ascii="Times New Roman" w:eastAsia="sans-serif" w:hAnsi="Times New Roman" w:cs="Times New Roman"/>
          <w:color w:val="202020"/>
          <w:sz w:val="24"/>
          <w:szCs w:val="24"/>
          <w:shd w:val="clear" w:color="auto" w:fill="FFFFFF"/>
        </w:rPr>
        <w:t xml:space="preserve">» à afficher dans votre output </w:t>
      </w:r>
    </w:p>
    <w:p w:rsidR="001717E9" w:rsidRDefault="007F4758">
      <w:pPr>
        <w:pStyle w:val="Heading5"/>
        <w:numPr>
          <w:ilvl w:val="0"/>
          <w:numId w:val="17"/>
        </w:numPr>
        <w:shd w:val="clear" w:color="auto" w:fill="FFFFFF"/>
        <w:spacing w:beforeAutospacing="0" w:afterAutospacing="0" w:line="360" w:lineRule="auto"/>
        <w:jc w:val="both"/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</w:pPr>
      <w:r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  <w:t>Exécuter votre job, 11 lignes sont insérés dans table «</w:t>
      </w:r>
      <w:r>
        <w:rPr>
          <w:rFonts w:asciiTheme="majorBidi" w:eastAsia="Times New Roman" w:hAnsiTheme="majorBidi" w:hint="default"/>
          <w:sz w:val="24"/>
          <w:szCs w:val="24"/>
          <w:lang w:eastAsia="fr-FR"/>
        </w:rPr>
        <w:t>dim_date</w:t>
      </w:r>
      <w:r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  <w:t>»:</w:t>
      </w:r>
    </w:p>
    <w:p w:rsidR="001717E9" w:rsidRDefault="007F4758">
      <w:pPr>
        <w:jc w:val="center"/>
        <w:rPr>
          <w:lang w:val="en-US" w:eastAsia="fr-FR"/>
        </w:rPr>
      </w:pPr>
      <w:r>
        <w:rPr>
          <w:noProof/>
          <w:lang w:eastAsia="fr-FR"/>
        </w:rPr>
        <w:drawing>
          <wp:inline distT="0" distB="0" distL="114300" distR="114300">
            <wp:extent cx="2602230" cy="3244215"/>
            <wp:effectExtent l="42545" t="4445" r="52705" b="8890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1717E9">
      <w:pPr>
        <w:pStyle w:val="Heading5"/>
        <w:shd w:val="clear" w:color="auto" w:fill="FFFFFF"/>
        <w:spacing w:beforeAutospacing="0" w:afterAutospacing="0" w:line="360" w:lineRule="auto"/>
        <w:rPr>
          <w:rFonts w:ascii="Times New Roman" w:eastAsiaTheme="minorHAnsi" w:hAnsi="Times New Roman" w:hint="default"/>
          <w:sz w:val="32"/>
          <w:szCs w:val="32"/>
          <w:lang w:eastAsia="fr-FR"/>
        </w:rPr>
      </w:pPr>
    </w:p>
    <w:p w:rsidR="001717E9" w:rsidRDefault="007F4758">
      <w:pPr>
        <w:pStyle w:val="Heading5"/>
        <w:shd w:val="clear" w:color="auto" w:fill="FFFFFF"/>
        <w:spacing w:beforeAutospacing="0" w:afterAutospacing="0" w:line="360" w:lineRule="auto"/>
        <w:rPr>
          <w:rFonts w:ascii="Times New Roman" w:eastAsiaTheme="minorHAnsi" w:hAnsi="Times New Roman" w:hint="default"/>
          <w:sz w:val="24"/>
          <w:szCs w:val="24"/>
          <w:lang w:eastAsia="fr-FR"/>
        </w:rPr>
      </w:pPr>
      <w:r>
        <w:rPr>
          <w:rFonts w:ascii="Times New Roman" w:eastAsiaTheme="minorHAnsi" w:hAnsi="Times New Roman" w:hint="default"/>
          <w:sz w:val="32"/>
          <w:szCs w:val="32"/>
          <w:lang w:eastAsia="fr-FR"/>
        </w:rPr>
        <w:t xml:space="preserve">Activité 5: 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création de la dimension «dim_role»</w:t>
      </w:r>
    </w:p>
    <w:p w:rsidR="001717E9" w:rsidRDefault="007F4758">
      <w:pPr>
        <w:pStyle w:val="Heading5"/>
        <w:shd w:val="clear" w:color="auto" w:fill="FFFFFF"/>
        <w:spacing w:beforeAutospacing="0" w:afterAutospacing="0" w:line="360" w:lineRule="auto"/>
        <w:jc w:val="both"/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</w:pP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>Créez un nouveau job intitulé «</w:t>
      </w:r>
      <w:r>
        <w:rPr>
          <w:rFonts w:ascii="Times New Roman" w:eastAsiaTheme="minorHAnsi" w:hAnsi="Times New Roman" w:hint="default"/>
          <w:sz w:val="24"/>
          <w:szCs w:val="24"/>
          <w:lang w:eastAsia="fr-FR"/>
        </w:rPr>
        <w:t>create_dim_role</w:t>
      </w:r>
      <w:r>
        <w:rPr>
          <w:rFonts w:ascii="Times New Roman" w:eastAsiaTheme="minorHAnsi" w:hAnsi="Times New Roman" w:hint="default"/>
          <w:b w:val="0"/>
          <w:bCs w:val="0"/>
          <w:sz w:val="24"/>
          <w:szCs w:val="24"/>
          <w:lang w:eastAsia="fr-FR"/>
        </w:rPr>
        <w:t>» composé de ces 3 composants:</w:t>
      </w:r>
    </w:p>
    <w:p w:rsidR="001717E9" w:rsidRDefault="007F4758">
      <w:pPr>
        <w:rPr>
          <w:lang w:val="en-US" w:eastAsia="fr-FR"/>
        </w:rPr>
      </w:pPr>
      <w:r>
        <w:rPr>
          <w:noProof/>
          <w:lang w:eastAsia="fr-FR"/>
        </w:rPr>
        <w:drawing>
          <wp:inline distT="0" distB="0" distL="114300" distR="114300">
            <wp:extent cx="5271135" cy="1253490"/>
            <wp:effectExtent l="0" t="0" r="1905" b="1143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7E9" w:rsidRDefault="007F4758">
      <w:p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En se référant au fichier délimité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PlayFilms_2023.csv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», vous allez </w:t>
      </w:r>
      <w:r>
        <w:rPr>
          <w:rFonts w:asciiTheme="majorBidi" w:eastAsia="Times New Roman" w:hAnsiTheme="majorBidi"/>
          <w:b/>
          <w:bCs/>
          <w:i/>
          <w:iCs/>
          <w:sz w:val="24"/>
          <w:szCs w:val="24"/>
          <w:lang w:val="en-US" w:eastAsia="fr-FR"/>
        </w:rPr>
        <w:t>filtrer les valeurs uniques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de la colonne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role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 et les insérer dans une table nommée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dim_role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 déjà crée dans la base de données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bd_prod_movies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</w:t>
      </w:r>
    </w:p>
    <w:p w:rsidR="001717E9" w:rsidRDefault="007F4758">
      <w:pPr>
        <w:numPr>
          <w:ilvl w:val="0"/>
          <w:numId w:val="14"/>
        </w:numPr>
        <w:rPr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Configuration du composant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tAggregateRow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</w:t>
      </w:r>
    </w:p>
    <w:p w:rsidR="001717E9" w:rsidRDefault="007F4758">
      <w:r>
        <w:rPr>
          <w:noProof/>
          <w:lang w:eastAsia="fr-FR"/>
        </w:rPr>
        <w:lastRenderedPageBreak/>
        <w:drawing>
          <wp:inline distT="0" distB="0" distL="114300" distR="114300">
            <wp:extent cx="5269230" cy="2717165"/>
            <wp:effectExtent l="42545" t="4445" r="52705" b="8255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numPr>
          <w:ilvl w:val="0"/>
          <w:numId w:val="14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eastAsia="fr-FR"/>
        </w:rPr>
        <w:t>G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lissez le groupe de contexte </w:t>
      </w:r>
      <w:r>
        <w:rPr>
          <w:rFonts w:asciiTheme="majorBidi" w:eastAsia="Times New Roman" w:hAnsiTheme="majorBidi"/>
          <w:sz w:val="24"/>
          <w:szCs w:val="24"/>
          <w:lang w:eastAsia="fr-FR"/>
        </w:rPr>
        <w:t>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var_</w:t>
      </w:r>
      <w:r>
        <w:rPr>
          <w:rFonts w:asciiTheme="majorBidi" w:eastAsia="Times New Roman" w:hAnsiTheme="majorBidi"/>
          <w:b/>
          <w:bCs/>
          <w:sz w:val="24"/>
          <w:szCs w:val="24"/>
          <w:lang w:eastAsia="fr-FR"/>
        </w:rPr>
        <w:t>test_connect_DB</w:t>
      </w:r>
      <w:r>
        <w:rPr>
          <w:rFonts w:asciiTheme="majorBidi" w:eastAsia="Times New Roman" w:hAnsiTheme="majorBidi"/>
          <w:sz w:val="24"/>
          <w:szCs w:val="24"/>
          <w:lang w:eastAsia="fr-FR"/>
        </w:rPr>
        <w:t>»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dans la vue</w:t>
      </w:r>
      <w:r>
        <w:rPr>
          <w:rFonts w:asciiTheme="majorBidi" w:eastAsia="Times New Roman" w:hAnsiTheme="majorBidi"/>
          <w:sz w:val="24"/>
          <w:szCs w:val="24"/>
          <w:lang w:eastAsia="fr-FR"/>
        </w:rPr>
        <w:t xml:space="preserve">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Contexts</w:t>
      </w:r>
      <w:r>
        <w:rPr>
          <w:rFonts w:asciiTheme="majorBidi" w:eastAsia="Times New Roman" w:hAnsiTheme="majorBidi"/>
          <w:sz w:val="24"/>
          <w:szCs w:val="24"/>
          <w:lang w:eastAsia="fr-FR"/>
        </w:rPr>
        <w:t>»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 sous l'espace de travail</w:t>
      </w:r>
    </w:p>
    <w:p w:rsidR="001717E9" w:rsidRDefault="007F4758">
      <w:pPr>
        <w:numPr>
          <w:ilvl w:val="0"/>
          <w:numId w:val="14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Créer dans votre base de données une table nommée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dim_role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 composée de deux attribues:   </w:t>
      </w:r>
    </w:p>
    <w:p w:rsidR="001717E9" w:rsidRDefault="007F4758">
      <w:pPr>
        <w:numPr>
          <w:ilvl w:val="0"/>
          <w:numId w:val="15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id_role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»: une colonne numérique représentant l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a clé primaire (PRIMARY KEY) de la table </w:t>
      </w:r>
      <w:r>
        <w:rPr>
          <w:rFonts w:asciiTheme="majorBidi" w:eastAsia="Times New Roman" w:hAnsiTheme="majorBidi"/>
          <w:sz w:val="24"/>
          <w:szCs w:val="24"/>
          <w:lang w:eastAsia="fr-FR"/>
        </w:rPr>
        <w:t xml:space="preserve">et 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sera incrémentée automatiquement (AUTO INCREMENT) à chaque ajout d’enregistrement</w:t>
      </w:r>
    </w:p>
    <w:p w:rsidR="001717E9" w:rsidRDefault="007F4758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role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»: une colonne sera chargée suite à l’application du composant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tAggregateRow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 </w:t>
      </w:r>
    </w:p>
    <w:p w:rsidR="001717E9" w:rsidRDefault="007F4758">
      <w:pPr>
        <w:numPr>
          <w:ilvl w:val="0"/>
          <w:numId w:val="14"/>
        </w:numPr>
        <w:spacing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Configurez le composant 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tMysqlOutput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» comme 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suit:</w:t>
      </w:r>
    </w:p>
    <w:p w:rsidR="001717E9" w:rsidRDefault="007F4758">
      <w:r>
        <w:rPr>
          <w:noProof/>
          <w:lang w:eastAsia="fr-FR"/>
        </w:rPr>
        <w:lastRenderedPageBreak/>
        <w:drawing>
          <wp:inline distT="0" distB="0" distL="114300" distR="114300">
            <wp:extent cx="5273675" cy="3034665"/>
            <wp:effectExtent l="42545" t="4445" r="48260" b="8509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7F4758">
      <w:pPr>
        <w:pStyle w:val="Heading5"/>
        <w:shd w:val="clear" w:color="auto" w:fill="FFFFFF"/>
        <w:spacing w:beforeAutospacing="0" w:afterAutospacing="0" w:line="360" w:lineRule="auto"/>
        <w:jc w:val="both"/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</w:pPr>
      <w:r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  <w:t>Exécuter votre job, 2 lignes sont insérés dans table «</w:t>
      </w:r>
      <w:r>
        <w:rPr>
          <w:rFonts w:asciiTheme="majorBidi" w:eastAsia="Times New Roman" w:hAnsiTheme="majorBidi" w:hint="default"/>
          <w:sz w:val="24"/>
          <w:szCs w:val="24"/>
          <w:lang w:eastAsia="fr-FR"/>
        </w:rPr>
        <w:t>dim_role</w:t>
      </w:r>
      <w:r>
        <w:rPr>
          <w:rFonts w:asciiTheme="majorBidi" w:eastAsia="Times New Roman" w:hAnsiTheme="majorBidi" w:hint="default"/>
          <w:b w:val="0"/>
          <w:bCs w:val="0"/>
          <w:sz w:val="24"/>
          <w:szCs w:val="24"/>
          <w:lang w:eastAsia="fr-FR"/>
        </w:rPr>
        <w:t>»:</w:t>
      </w:r>
    </w:p>
    <w:p w:rsidR="001717E9" w:rsidRDefault="007F4758">
      <w:pPr>
        <w:jc w:val="center"/>
        <w:rPr>
          <w:lang w:val="en-US" w:eastAsia="fr-FR"/>
        </w:rPr>
      </w:pPr>
      <w:r>
        <w:rPr>
          <w:noProof/>
          <w:lang w:eastAsia="fr-FR"/>
        </w:rPr>
        <w:drawing>
          <wp:inline distT="0" distB="0" distL="114300" distR="114300">
            <wp:extent cx="2763520" cy="2390140"/>
            <wp:effectExtent l="42545" t="4445" r="43815" b="89535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17E9" w:rsidRDefault="001717E9">
      <w:pPr>
        <w:rPr>
          <w:lang w:val="en-US" w:eastAsia="fr-FR"/>
        </w:rPr>
      </w:pPr>
    </w:p>
    <w:p w:rsidR="001717E9" w:rsidRDefault="001717E9">
      <w:pPr>
        <w:rPr>
          <w:lang w:val="en-US" w:eastAsia="fr-FR"/>
        </w:rPr>
      </w:pPr>
    </w:p>
    <w:p w:rsidR="001717E9" w:rsidRDefault="001717E9">
      <w:pPr>
        <w:rPr>
          <w:rFonts w:ascii="Times New Roman" w:hAnsi="Times New Roman" w:cs="Times New Roman"/>
          <w:b/>
          <w:bCs/>
          <w:sz w:val="32"/>
          <w:szCs w:val="32"/>
          <w:lang w:val="en-US" w:eastAsia="fr-FR"/>
        </w:rPr>
      </w:pPr>
    </w:p>
    <w:p w:rsidR="001717E9" w:rsidRDefault="001717E9">
      <w:pPr>
        <w:rPr>
          <w:rFonts w:ascii="Times New Roman" w:hAnsi="Times New Roman" w:cs="Times New Roman"/>
          <w:b/>
          <w:bCs/>
          <w:sz w:val="32"/>
          <w:szCs w:val="32"/>
          <w:lang w:val="en-US" w:eastAsia="fr-FR"/>
        </w:rPr>
      </w:pPr>
    </w:p>
    <w:sectPr w:rsidR="001717E9">
      <w:headerReference w:type="default" r:id="rId25"/>
      <w:footerReference w:type="default" r:id="rId26"/>
      <w:pgSz w:w="11906" w:h="16838"/>
      <w:pgMar w:top="1440" w:right="1800" w:bottom="1440" w:left="1800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758" w:rsidRDefault="007F4758">
      <w:pPr>
        <w:spacing w:line="240" w:lineRule="auto"/>
      </w:pPr>
      <w:r>
        <w:separator/>
      </w:r>
    </w:p>
  </w:endnote>
  <w:endnote w:type="continuationSeparator" w:id="0">
    <w:p w:rsidR="007F4758" w:rsidRDefault="007F47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17E9" w:rsidRDefault="007F4758">
    <w:pPr>
      <w:pStyle w:val="Footer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717E9" w:rsidRDefault="007F4758">
                          <w:pPr>
                            <w:pStyle w:val="Foo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9070D0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|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="009070D0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5ayLr1QCAAASBQAADgAAAAAAAAAAAAAAAAAuAgAAZHJzL2Uyb0RvYy54bWxQSwECLQAUAAYACAAA&#10;ACEAcarRudcAAAAFAQAADwAAAAAAAAAAAAAAAACuBAAAZHJzL2Rvd25yZXYueG1sUEsFBgAAAAAE&#10;AAQA8wAAALIFAAAAAA==&#10;" filled="f" stroked="f" strokeweight=".5pt">
              <v:textbox style="mso-fit-shape-to-text:t" inset="0,0,0,0">
                <w:txbxContent>
                  <w:p w:rsidR="001717E9" w:rsidRDefault="007F4758">
                    <w:pPr>
                      <w:pStyle w:val="Foo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9070D0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|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="009070D0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758" w:rsidRDefault="007F4758">
      <w:pPr>
        <w:spacing w:after="0"/>
      </w:pPr>
      <w:r>
        <w:separator/>
      </w:r>
    </w:p>
  </w:footnote>
  <w:footnote w:type="continuationSeparator" w:id="0">
    <w:p w:rsidR="007F4758" w:rsidRDefault="007F47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page" w:tblpX="937" w:tblpY="239"/>
      <w:tblOverlap w:val="never"/>
      <w:tblW w:w="10261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45"/>
      <w:gridCol w:w="1916"/>
    </w:tblGrid>
    <w:tr w:rsidR="001717E9">
      <w:trPr>
        <w:trHeight w:val="1123"/>
      </w:trPr>
      <w:tc>
        <w:tcPr>
          <w:tcW w:w="83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1717E9" w:rsidRDefault="007F4758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after="0" w:line="240" w:lineRule="auto"/>
            <w:rPr>
              <w:sz w:val="20"/>
              <w:szCs w:val="20"/>
            </w:rPr>
          </w:pPr>
          <w:r>
            <w:rPr>
              <w:noProof/>
              <w:sz w:val="20"/>
              <w:szCs w:val="20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1813560</wp:posOffset>
                    </wp:positionH>
                    <wp:positionV relativeFrom="paragraph">
                      <wp:posOffset>55880</wp:posOffset>
                    </wp:positionV>
                    <wp:extent cx="4598670" cy="579120"/>
                    <wp:effectExtent l="0" t="0" r="0" b="0"/>
                    <wp:wrapNone/>
                    <wp:docPr id="47" name="Rectangle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8670" cy="579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717E9" w:rsidRDefault="007F4758">
                                <w:pPr>
                                  <w:wordWrap w:val="0"/>
                                  <w:spacing w:after="0"/>
                                  <w:ind w:right="-17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 xml:space="preserve">Auditoire :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perscript"/>
                                  </w:rPr>
                                  <w:t>ème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année LSI - ADBD</w:t>
                                </w:r>
                              </w:p>
                              <w:p w:rsidR="001717E9" w:rsidRDefault="007F4758" w:rsidP="009070D0">
                                <w:pPr>
                                  <w:tabs>
                                    <w:tab w:val="left" w:pos="2198"/>
                                  </w:tabs>
                                  <w:spacing w:after="0" w:line="240" w:lineRule="auto"/>
                                  <w:jc w:val="right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Année universitaire : </w:t>
                                </w:r>
                                <w:r>
                                  <w:rPr>
                                    <w:bCs/>
                                    <w:sz w:val="18"/>
                                    <w:szCs w:val="18"/>
                                  </w:rPr>
                                  <w:t>202</w:t>
                                </w:r>
                                <w:r w:rsidR="009070D0">
                                  <w:rPr>
                                    <w:bCs/>
                                    <w:sz w:val="18"/>
                                    <w:szCs w:val="18"/>
                                  </w:rPr>
                                  <w:t>4</w:t>
                                </w:r>
                                <w:r>
                                  <w:rPr>
                                    <w:bCs/>
                                    <w:sz w:val="18"/>
                                    <w:szCs w:val="18"/>
                                  </w:rPr>
                                  <w:t>-202</w:t>
                                </w:r>
                                <w:r w:rsidR="009070D0">
                                  <w:rPr>
                                    <w:bCs/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108000" bIns="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47" o:spid="_x0000_s1026" style="position:absolute;margin-left:142.8pt;margin-top:4.4pt;width:362.1pt;height:4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" filled="f" stroked="f">
                    <v:textbox inset="0,0,3mm,0">
                      <w:txbxContent>
                        <w:p w:rsidR="001717E9" w:rsidRDefault="007F4758">
                          <w:pPr>
                            <w:wordWrap w:val="0"/>
                            <w:spacing w:after="0"/>
                            <w:ind w:right="-17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Auditoire : </w:t>
                          </w:r>
                          <w:r>
                            <w:rPr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  <w:vertAlign w:val="superscript"/>
                            </w:rPr>
                            <w:t>ème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année LSI - ADBD</w:t>
                          </w:r>
                        </w:p>
                        <w:p w:rsidR="001717E9" w:rsidRDefault="007F4758" w:rsidP="009070D0">
                          <w:pPr>
                            <w:tabs>
                              <w:tab w:val="left" w:pos="2198"/>
                            </w:tabs>
                            <w:spacing w:after="0" w:line="240" w:lineRule="auto"/>
                            <w:jc w:val="right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 xml:space="preserve">Année universitaire : </w:t>
                          </w:r>
                          <w:r>
                            <w:rPr>
                              <w:bCs/>
                              <w:sz w:val="18"/>
                              <w:szCs w:val="18"/>
                            </w:rPr>
                            <w:t>202</w:t>
                          </w:r>
                          <w:r w:rsidR="009070D0">
                            <w:rPr>
                              <w:bCs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bCs/>
                              <w:sz w:val="18"/>
                              <w:szCs w:val="18"/>
                            </w:rPr>
                            <w:t>-202</w:t>
                          </w:r>
                          <w:r w:rsidR="009070D0">
                            <w:rPr>
                              <w:bCs/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sz w:val="20"/>
              <w:szCs w:val="20"/>
            </w:rPr>
            <w:t xml:space="preserve">Institut Supérieur d'Informatique </w:t>
          </w:r>
        </w:p>
        <w:p w:rsidR="001717E9" w:rsidRDefault="007F4758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after="0"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et de Multimédia de Sfax</w:t>
          </w:r>
        </w:p>
        <w:p w:rsidR="001717E9" w:rsidRDefault="007F4758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line="252" w:lineRule="auto"/>
          </w:pPr>
          <w:r>
            <w:rPr>
              <w:noProof/>
              <w:lang w:eastAsia="fr-FR"/>
            </w:rPr>
            <w:drawing>
              <wp:inline distT="0" distB="0" distL="0" distR="0">
                <wp:extent cx="406400" cy="323215"/>
                <wp:effectExtent l="0" t="0" r="5080" b="12065"/>
                <wp:docPr id="6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838" cy="33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1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1717E9" w:rsidRDefault="001717E9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line="252" w:lineRule="auto"/>
            <w:jc w:val="center"/>
            <w:rPr>
              <w:sz w:val="8"/>
              <w:szCs w:val="8"/>
            </w:rPr>
          </w:pPr>
        </w:p>
        <w:p w:rsidR="001717E9" w:rsidRDefault="001717E9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line="252" w:lineRule="auto"/>
            <w:jc w:val="center"/>
          </w:pPr>
        </w:p>
      </w:tc>
    </w:tr>
  </w:tbl>
  <w:p w:rsidR="001717E9" w:rsidRDefault="00171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D04D29F"/>
    <w:multiLevelType w:val="singleLevel"/>
    <w:tmpl w:val="8D04D29F"/>
    <w:lvl w:ilvl="0">
      <w:start w:val="1"/>
      <w:numFmt w:val="bullet"/>
      <w:lvlText w:val=""/>
      <w:lvlJc w:val="left"/>
      <w:pPr>
        <w:tabs>
          <w:tab w:val="left" w:pos="420"/>
        </w:tabs>
        <w:ind w:left="3280" w:hanging="420"/>
      </w:pPr>
      <w:rPr>
        <w:rFonts w:ascii="Wingdings" w:hAnsi="Wingdings" w:hint="default"/>
      </w:rPr>
    </w:lvl>
  </w:abstractNum>
  <w:abstractNum w:abstractNumId="1" w15:restartNumberingAfterBreak="0">
    <w:nsid w:val="8FFEB7F2"/>
    <w:multiLevelType w:val="singleLevel"/>
    <w:tmpl w:val="8FFEB7F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9139298C"/>
    <w:multiLevelType w:val="multilevel"/>
    <w:tmpl w:val="9139298C"/>
    <w:lvl w:ilvl="0">
      <w:start w:val="1"/>
      <w:numFmt w:val="decimal"/>
      <w:lvlText w:val="%1."/>
      <w:lvlJc w:val="left"/>
      <w:pPr>
        <w:tabs>
          <w:tab w:val="left" w:pos="720"/>
        </w:tabs>
        <w:ind w:left="8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80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152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24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29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368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440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12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5840" w:hanging="360"/>
      </w:pPr>
      <w:rPr>
        <w:sz w:val="24"/>
        <w:szCs w:val="24"/>
      </w:rPr>
    </w:lvl>
  </w:abstractNum>
  <w:abstractNum w:abstractNumId="3" w15:restartNumberingAfterBreak="0">
    <w:nsid w:val="9FFD29DC"/>
    <w:multiLevelType w:val="singleLevel"/>
    <w:tmpl w:val="9FFD29DC"/>
    <w:lvl w:ilvl="0">
      <w:start w:val="1"/>
      <w:numFmt w:val="bullet"/>
      <w:lvlText w:val=""/>
      <w:lvlJc w:val="left"/>
      <w:pPr>
        <w:tabs>
          <w:tab w:val="left" w:pos="420"/>
        </w:tabs>
        <w:ind w:left="1520" w:hanging="420"/>
      </w:pPr>
      <w:rPr>
        <w:rFonts w:ascii="Wingdings" w:hAnsi="Wingdings" w:hint="default"/>
      </w:rPr>
    </w:lvl>
  </w:abstractNum>
  <w:abstractNum w:abstractNumId="4" w15:restartNumberingAfterBreak="0">
    <w:nsid w:val="B5C02A1B"/>
    <w:multiLevelType w:val="singleLevel"/>
    <w:tmpl w:val="B5C02A1B"/>
    <w:lvl w:ilvl="0">
      <w:start w:val="1"/>
      <w:numFmt w:val="bullet"/>
      <w:lvlText w:val=""/>
      <w:lvlJc w:val="left"/>
      <w:pPr>
        <w:tabs>
          <w:tab w:val="left" w:pos="420"/>
        </w:tabs>
        <w:ind w:left="1520" w:hanging="420"/>
      </w:pPr>
      <w:rPr>
        <w:rFonts w:ascii="Wingdings" w:hAnsi="Wingdings" w:hint="default"/>
      </w:rPr>
    </w:lvl>
  </w:abstractNum>
  <w:abstractNum w:abstractNumId="5" w15:restartNumberingAfterBreak="0">
    <w:nsid w:val="C14FEA54"/>
    <w:multiLevelType w:val="singleLevel"/>
    <w:tmpl w:val="C14FEA54"/>
    <w:lvl w:ilvl="0">
      <w:start w:val="1"/>
      <w:numFmt w:val="bullet"/>
      <w:lvlText w:val=""/>
      <w:lvlJc w:val="left"/>
      <w:pPr>
        <w:tabs>
          <w:tab w:val="left" w:pos="420"/>
        </w:tabs>
        <w:ind w:left="1520" w:hanging="420"/>
      </w:pPr>
      <w:rPr>
        <w:rFonts w:ascii="Wingdings" w:hAnsi="Wingdings" w:hint="default"/>
        <w:sz w:val="13"/>
        <w:szCs w:val="13"/>
      </w:rPr>
    </w:lvl>
  </w:abstractNum>
  <w:abstractNum w:abstractNumId="6" w15:restartNumberingAfterBreak="0">
    <w:nsid w:val="C4A3DD3F"/>
    <w:multiLevelType w:val="singleLevel"/>
    <w:tmpl w:val="C4A3DD3F"/>
    <w:lvl w:ilvl="0">
      <w:start w:val="1"/>
      <w:numFmt w:val="bullet"/>
      <w:lvlText w:val=""/>
      <w:lvlJc w:val="left"/>
      <w:pPr>
        <w:tabs>
          <w:tab w:val="left" w:pos="420"/>
        </w:tabs>
        <w:ind w:left="1520" w:hanging="420"/>
      </w:pPr>
      <w:rPr>
        <w:rFonts w:ascii="Wingdings" w:hAnsi="Wingdings" w:hint="default"/>
      </w:rPr>
    </w:lvl>
  </w:abstractNum>
  <w:abstractNum w:abstractNumId="7" w15:restartNumberingAfterBreak="0">
    <w:nsid w:val="DF1D5AF1"/>
    <w:multiLevelType w:val="singleLevel"/>
    <w:tmpl w:val="DF1D5AF1"/>
    <w:lvl w:ilvl="0">
      <w:start w:val="1"/>
      <w:numFmt w:val="bullet"/>
      <w:lvlText w:val=""/>
      <w:lvlJc w:val="left"/>
      <w:pPr>
        <w:tabs>
          <w:tab w:val="left" w:pos="420"/>
        </w:tabs>
        <w:ind w:left="2620" w:hanging="420"/>
      </w:pPr>
      <w:rPr>
        <w:rFonts w:ascii="Wingdings" w:hAnsi="Wingdings" w:hint="default"/>
        <w:sz w:val="13"/>
        <w:szCs w:val="13"/>
      </w:rPr>
    </w:lvl>
  </w:abstractNum>
  <w:abstractNum w:abstractNumId="8" w15:restartNumberingAfterBreak="0">
    <w:nsid w:val="E958B061"/>
    <w:multiLevelType w:val="singleLevel"/>
    <w:tmpl w:val="E958B061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0783CBC0"/>
    <w:multiLevelType w:val="singleLevel"/>
    <w:tmpl w:val="0783CBC0"/>
    <w:lvl w:ilvl="0">
      <w:start w:val="1"/>
      <w:numFmt w:val="bullet"/>
      <w:lvlText w:val=""/>
      <w:lvlJc w:val="left"/>
      <w:pPr>
        <w:tabs>
          <w:tab w:val="left" w:pos="420"/>
        </w:tabs>
        <w:ind w:left="2400" w:hanging="420"/>
      </w:pPr>
      <w:rPr>
        <w:rFonts w:ascii="Wingdings" w:hAnsi="Wingdings" w:hint="default"/>
      </w:rPr>
    </w:lvl>
  </w:abstractNum>
  <w:abstractNum w:abstractNumId="10" w15:restartNumberingAfterBreak="0">
    <w:nsid w:val="092199EE"/>
    <w:multiLevelType w:val="singleLevel"/>
    <w:tmpl w:val="092199EE"/>
    <w:lvl w:ilvl="0">
      <w:start w:val="1"/>
      <w:numFmt w:val="bullet"/>
      <w:lvlText w:val=""/>
      <w:lvlJc w:val="left"/>
      <w:pPr>
        <w:tabs>
          <w:tab w:val="left" w:pos="420"/>
        </w:tabs>
        <w:ind w:left="2620" w:hanging="420"/>
      </w:pPr>
      <w:rPr>
        <w:rFonts w:ascii="Wingdings" w:hAnsi="Wingdings" w:hint="default"/>
        <w:sz w:val="13"/>
        <w:szCs w:val="13"/>
      </w:rPr>
    </w:lvl>
  </w:abstractNum>
  <w:abstractNum w:abstractNumId="11" w15:restartNumberingAfterBreak="0">
    <w:nsid w:val="31D2B1CA"/>
    <w:multiLevelType w:val="singleLevel"/>
    <w:tmpl w:val="31D2B1CA"/>
    <w:lvl w:ilvl="0">
      <w:start w:val="1"/>
      <w:numFmt w:val="bullet"/>
      <w:lvlText w:val=""/>
      <w:lvlJc w:val="left"/>
      <w:pPr>
        <w:tabs>
          <w:tab w:val="left" w:pos="420"/>
        </w:tabs>
        <w:ind w:left="2840" w:hanging="420"/>
      </w:pPr>
      <w:rPr>
        <w:rFonts w:ascii="Wingdings" w:hAnsi="Wingdings" w:hint="default"/>
      </w:rPr>
    </w:lvl>
  </w:abstractNum>
  <w:abstractNum w:abstractNumId="12" w15:restartNumberingAfterBreak="0">
    <w:nsid w:val="4184D405"/>
    <w:multiLevelType w:val="singleLevel"/>
    <w:tmpl w:val="4184D405"/>
    <w:lvl w:ilvl="0">
      <w:start w:val="1"/>
      <w:numFmt w:val="bullet"/>
      <w:lvlText w:val=""/>
      <w:lvlJc w:val="left"/>
      <w:pPr>
        <w:tabs>
          <w:tab w:val="left" w:pos="420"/>
        </w:tabs>
        <w:ind w:left="1520" w:hanging="420"/>
      </w:pPr>
      <w:rPr>
        <w:rFonts w:ascii="Wingdings" w:hAnsi="Wingdings" w:hint="default"/>
      </w:rPr>
    </w:lvl>
  </w:abstractNum>
  <w:abstractNum w:abstractNumId="13" w15:restartNumberingAfterBreak="0">
    <w:nsid w:val="47E25C35"/>
    <w:multiLevelType w:val="singleLevel"/>
    <w:tmpl w:val="47E25C35"/>
    <w:lvl w:ilvl="0">
      <w:start w:val="1"/>
      <w:numFmt w:val="bullet"/>
      <w:lvlText w:val=""/>
      <w:lvlJc w:val="left"/>
      <w:pPr>
        <w:tabs>
          <w:tab w:val="left" w:pos="420"/>
        </w:tabs>
        <w:ind w:left="1080" w:hanging="420"/>
      </w:pPr>
      <w:rPr>
        <w:rFonts w:ascii="Wingdings" w:hAnsi="Wingdings" w:hint="default"/>
      </w:rPr>
    </w:lvl>
  </w:abstractNum>
  <w:abstractNum w:abstractNumId="14" w15:restartNumberingAfterBreak="0">
    <w:nsid w:val="61972CB4"/>
    <w:multiLevelType w:val="singleLevel"/>
    <w:tmpl w:val="61972CB4"/>
    <w:lvl w:ilvl="0">
      <w:start w:val="1"/>
      <w:numFmt w:val="bullet"/>
      <w:lvlText w:val=""/>
      <w:lvlJc w:val="left"/>
      <w:pPr>
        <w:tabs>
          <w:tab w:val="left" w:pos="420"/>
        </w:tabs>
        <w:ind w:left="1520" w:hanging="420"/>
      </w:pPr>
      <w:rPr>
        <w:rFonts w:ascii="Wingdings" w:hAnsi="Wingdings" w:hint="default"/>
      </w:rPr>
    </w:lvl>
  </w:abstractNum>
  <w:abstractNum w:abstractNumId="15" w15:restartNumberingAfterBreak="0">
    <w:nsid w:val="64FF6AC8"/>
    <w:multiLevelType w:val="singleLevel"/>
    <w:tmpl w:val="64FF6AC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7BD10A42"/>
    <w:multiLevelType w:val="singleLevel"/>
    <w:tmpl w:val="7BD10A4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4"/>
  </w:num>
  <w:num w:numId="5">
    <w:abstractNumId w:val="11"/>
  </w:num>
  <w:num w:numId="6">
    <w:abstractNumId w:val="5"/>
  </w:num>
  <w:num w:numId="7">
    <w:abstractNumId w:val="9"/>
  </w:num>
  <w:num w:numId="8">
    <w:abstractNumId w:val="16"/>
  </w:num>
  <w:num w:numId="9">
    <w:abstractNumId w:val="6"/>
  </w:num>
  <w:num w:numId="10">
    <w:abstractNumId w:val="10"/>
  </w:num>
  <w:num w:numId="11">
    <w:abstractNumId w:val="7"/>
  </w:num>
  <w:num w:numId="12">
    <w:abstractNumId w:val="0"/>
  </w:num>
  <w:num w:numId="13">
    <w:abstractNumId w:val="12"/>
  </w:num>
  <w:num w:numId="14">
    <w:abstractNumId w:val="15"/>
  </w:num>
  <w:num w:numId="15">
    <w:abstractNumId w:val="4"/>
  </w:num>
  <w:num w:numId="16">
    <w:abstractNumId w:val="1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420"/>
  <w:hyphenationZone w:val="42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17E9"/>
    <w:rsid w:val="00172A27"/>
    <w:rsid w:val="007F4758"/>
    <w:rsid w:val="009070D0"/>
    <w:rsid w:val="00A07E2F"/>
    <w:rsid w:val="00C40C4D"/>
    <w:rsid w:val="01950B4C"/>
    <w:rsid w:val="01F221DA"/>
    <w:rsid w:val="021A7FFB"/>
    <w:rsid w:val="0248216E"/>
    <w:rsid w:val="028C11CF"/>
    <w:rsid w:val="029A5BF4"/>
    <w:rsid w:val="039B7903"/>
    <w:rsid w:val="03BA0D49"/>
    <w:rsid w:val="03C3608D"/>
    <w:rsid w:val="03D9701F"/>
    <w:rsid w:val="040535F3"/>
    <w:rsid w:val="041850D1"/>
    <w:rsid w:val="041E3F7D"/>
    <w:rsid w:val="044004C3"/>
    <w:rsid w:val="04434F64"/>
    <w:rsid w:val="047D48B1"/>
    <w:rsid w:val="050F7391"/>
    <w:rsid w:val="052E2B52"/>
    <w:rsid w:val="054128E4"/>
    <w:rsid w:val="05B20761"/>
    <w:rsid w:val="06051EAB"/>
    <w:rsid w:val="061138D0"/>
    <w:rsid w:val="069E6335"/>
    <w:rsid w:val="06A2681E"/>
    <w:rsid w:val="06E47B78"/>
    <w:rsid w:val="0730192B"/>
    <w:rsid w:val="074C7975"/>
    <w:rsid w:val="07881C1A"/>
    <w:rsid w:val="079953A1"/>
    <w:rsid w:val="07E07C61"/>
    <w:rsid w:val="07F93A19"/>
    <w:rsid w:val="08CF46F2"/>
    <w:rsid w:val="09070DD7"/>
    <w:rsid w:val="090B2DAB"/>
    <w:rsid w:val="096F76B1"/>
    <w:rsid w:val="09866E55"/>
    <w:rsid w:val="098E04E0"/>
    <w:rsid w:val="0AB75A16"/>
    <w:rsid w:val="0BB152B6"/>
    <w:rsid w:val="0BBD6B5C"/>
    <w:rsid w:val="0C610DE4"/>
    <w:rsid w:val="0C7F2253"/>
    <w:rsid w:val="0D1D1EA6"/>
    <w:rsid w:val="0DA9233E"/>
    <w:rsid w:val="0DD074A7"/>
    <w:rsid w:val="0E281E26"/>
    <w:rsid w:val="0E5878E5"/>
    <w:rsid w:val="0EBE2DB8"/>
    <w:rsid w:val="0EF9576C"/>
    <w:rsid w:val="0F2A57D8"/>
    <w:rsid w:val="0F317B49"/>
    <w:rsid w:val="0F7E6B25"/>
    <w:rsid w:val="105C6FA6"/>
    <w:rsid w:val="10A07EF7"/>
    <w:rsid w:val="10FF0536"/>
    <w:rsid w:val="11135261"/>
    <w:rsid w:val="11160F29"/>
    <w:rsid w:val="1136685C"/>
    <w:rsid w:val="11635650"/>
    <w:rsid w:val="11FC21FF"/>
    <w:rsid w:val="12983044"/>
    <w:rsid w:val="12AE5C77"/>
    <w:rsid w:val="13535CFF"/>
    <w:rsid w:val="137529A9"/>
    <w:rsid w:val="13A57BF1"/>
    <w:rsid w:val="13D6753B"/>
    <w:rsid w:val="13EC2052"/>
    <w:rsid w:val="13ED1C6D"/>
    <w:rsid w:val="140D5BF4"/>
    <w:rsid w:val="14576725"/>
    <w:rsid w:val="14862179"/>
    <w:rsid w:val="148A2B11"/>
    <w:rsid w:val="154E5FFB"/>
    <w:rsid w:val="15514FDA"/>
    <w:rsid w:val="15A72150"/>
    <w:rsid w:val="15AD6E5E"/>
    <w:rsid w:val="15FC55E0"/>
    <w:rsid w:val="162B6D8F"/>
    <w:rsid w:val="16355A4A"/>
    <w:rsid w:val="16491458"/>
    <w:rsid w:val="1649174C"/>
    <w:rsid w:val="1680730F"/>
    <w:rsid w:val="16D41526"/>
    <w:rsid w:val="16EA1A18"/>
    <w:rsid w:val="174714E9"/>
    <w:rsid w:val="17487152"/>
    <w:rsid w:val="174D0C43"/>
    <w:rsid w:val="17D53E03"/>
    <w:rsid w:val="17E47BC9"/>
    <w:rsid w:val="181426B0"/>
    <w:rsid w:val="184D6F90"/>
    <w:rsid w:val="186E45FA"/>
    <w:rsid w:val="18AC3F9D"/>
    <w:rsid w:val="18E876DF"/>
    <w:rsid w:val="18E975D3"/>
    <w:rsid w:val="18F44A3D"/>
    <w:rsid w:val="191F4F99"/>
    <w:rsid w:val="192176FC"/>
    <w:rsid w:val="199B6841"/>
    <w:rsid w:val="19A54C6F"/>
    <w:rsid w:val="19D4440C"/>
    <w:rsid w:val="1A5767F6"/>
    <w:rsid w:val="1A7643BB"/>
    <w:rsid w:val="1AB475CD"/>
    <w:rsid w:val="1AF87A0B"/>
    <w:rsid w:val="1B264910"/>
    <w:rsid w:val="1B6C6C07"/>
    <w:rsid w:val="1B885426"/>
    <w:rsid w:val="1B9B6A8A"/>
    <w:rsid w:val="1C257150"/>
    <w:rsid w:val="1CC04AE8"/>
    <w:rsid w:val="1CF95F5A"/>
    <w:rsid w:val="1D3F43DF"/>
    <w:rsid w:val="1D45069F"/>
    <w:rsid w:val="1D771098"/>
    <w:rsid w:val="1DD01C2C"/>
    <w:rsid w:val="1DD261D8"/>
    <w:rsid w:val="1E123395"/>
    <w:rsid w:val="1E6C3557"/>
    <w:rsid w:val="1EB65EBF"/>
    <w:rsid w:val="1F361D8D"/>
    <w:rsid w:val="1F70156F"/>
    <w:rsid w:val="1F7A31CD"/>
    <w:rsid w:val="1FD0643C"/>
    <w:rsid w:val="1FD1579B"/>
    <w:rsid w:val="1FE34F2B"/>
    <w:rsid w:val="204609A9"/>
    <w:rsid w:val="20684DD7"/>
    <w:rsid w:val="20B8628B"/>
    <w:rsid w:val="20FE00C3"/>
    <w:rsid w:val="21362664"/>
    <w:rsid w:val="215664F4"/>
    <w:rsid w:val="21575CDD"/>
    <w:rsid w:val="21E86EF7"/>
    <w:rsid w:val="22194A4E"/>
    <w:rsid w:val="22316CCF"/>
    <w:rsid w:val="228A0387"/>
    <w:rsid w:val="229A04DE"/>
    <w:rsid w:val="22EC2D2E"/>
    <w:rsid w:val="231D5E8E"/>
    <w:rsid w:val="233B63E4"/>
    <w:rsid w:val="233D0598"/>
    <w:rsid w:val="23404884"/>
    <w:rsid w:val="236B0595"/>
    <w:rsid w:val="23786BBE"/>
    <w:rsid w:val="23A30D86"/>
    <w:rsid w:val="23AB0DFD"/>
    <w:rsid w:val="23BF0A2D"/>
    <w:rsid w:val="23F826E9"/>
    <w:rsid w:val="23F97BFC"/>
    <w:rsid w:val="242058BD"/>
    <w:rsid w:val="244C0ECA"/>
    <w:rsid w:val="248D5563"/>
    <w:rsid w:val="24BF443D"/>
    <w:rsid w:val="24EB141B"/>
    <w:rsid w:val="255F1535"/>
    <w:rsid w:val="2563657A"/>
    <w:rsid w:val="25A965D1"/>
    <w:rsid w:val="25B5733E"/>
    <w:rsid w:val="25F97ACD"/>
    <w:rsid w:val="26060584"/>
    <w:rsid w:val="263B3004"/>
    <w:rsid w:val="2656764B"/>
    <w:rsid w:val="26AE37AA"/>
    <w:rsid w:val="26E6718C"/>
    <w:rsid w:val="27271025"/>
    <w:rsid w:val="273A120E"/>
    <w:rsid w:val="277675D5"/>
    <w:rsid w:val="279B7FB4"/>
    <w:rsid w:val="280F1900"/>
    <w:rsid w:val="281B4E03"/>
    <w:rsid w:val="281F31A9"/>
    <w:rsid w:val="28227F72"/>
    <w:rsid w:val="282A3251"/>
    <w:rsid w:val="284849B5"/>
    <w:rsid w:val="286A2606"/>
    <w:rsid w:val="28970104"/>
    <w:rsid w:val="28C66C99"/>
    <w:rsid w:val="29B77727"/>
    <w:rsid w:val="29F90536"/>
    <w:rsid w:val="2A89206C"/>
    <w:rsid w:val="2AF40D46"/>
    <w:rsid w:val="2B017D8F"/>
    <w:rsid w:val="2B3B3025"/>
    <w:rsid w:val="2B430376"/>
    <w:rsid w:val="2BF15E1B"/>
    <w:rsid w:val="2C173CA4"/>
    <w:rsid w:val="2D1661D7"/>
    <w:rsid w:val="2D3227EF"/>
    <w:rsid w:val="2D8C4390"/>
    <w:rsid w:val="2DA60210"/>
    <w:rsid w:val="2DC61437"/>
    <w:rsid w:val="2E591025"/>
    <w:rsid w:val="2E8204BF"/>
    <w:rsid w:val="2E8E7EF9"/>
    <w:rsid w:val="2ECA29FF"/>
    <w:rsid w:val="2F3440E9"/>
    <w:rsid w:val="2F536AC1"/>
    <w:rsid w:val="3005551A"/>
    <w:rsid w:val="303C31E1"/>
    <w:rsid w:val="304A60A2"/>
    <w:rsid w:val="311806B4"/>
    <w:rsid w:val="313558AC"/>
    <w:rsid w:val="31E75DAE"/>
    <w:rsid w:val="31E82641"/>
    <w:rsid w:val="3240586E"/>
    <w:rsid w:val="32B9580A"/>
    <w:rsid w:val="32C442A7"/>
    <w:rsid w:val="32E14A9C"/>
    <w:rsid w:val="334D6EC2"/>
    <w:rsid w:val="33802506"/>
    <w:rsid w:val="33885A74"/>
    <w:rsid w:val="339778A4"/>
    <w:rsid w:val="33C675BB"/>
    <w:rsid w:val="33FA5FD7"/>
    <w:rsid w:val="34864AE8"/>
    <w:rsid w:val="34923B8D"/>
    <w:rsid w:val="35542E3F"/>
    <w:rsid w:val="357A7D68"/>
    <w:rsid w:val="35AA23DD"/>
    <w:rsid w:val="35DC0654"/>
    <w:rsid w:val="36183BEC"/>
    <w:rsid w:val="36714D06"/>
    <w:rsid w:val="369F3686"/>
    <w:rsid w:val="36AF2E67"/>
    <w:rsid w:val="36E15F67"/>
    <w:rsid w:val="36FC3A20"/>
    <w:rsid w:val="37001F8B"/>
    <w:rsid w:val="37105CF3"/>
    <w:rsid w:val="371836AC"/>
    <w:rsid w:val="371D5DC3"/>
    <w:rsid w:val="372C0BFE"/>
    <w:rsid w:val="385B45E8"/>
    <w:rsid w:val="388F2B51"/>
    <w:rsid w:val="38C91F95"/>
    <w:rsid w:val="38CE4B3F"/>
    <w:rsid w:val="38DB54CD"/>
    <w:rsid w:val="38F8177C"/>
    <w:rsid w:val="38F94A86"/>
    <w:rsid w:val="390463C9"/>
    <w:rsid w:val="39121575"/>
    <w:rsid w:val="39325000"/>
    <w:rsid w:val="39521447"/>
    <w:rsid w:val="3A03174A"/>
    <w:rsid w:val="3AF64A8F"/>
    <w:rsid w:val="3B403E9C"/>
    <w:rsid w:val="3BE61375"/>
    <w:rsid w:val="3BF06336"/>
    <w:rsid w:val="3C4E0F4A"/>
    <w:rsid w:val="3C642299"/>
    <w:rsid w:val="3CC055F3"/>
    <w:rsid w:val="3CC504A1"/>
    <w:rsid w:val="3CD9111F"/>
    <w:rsid w:val="3CFE0AE3"/>
    <w:rsid w:val="3D5C3658"/>
    <w:rsid w:val="3E2C5C03"/>
    <w:rsid w:val="3E316CA3"/>
    <w:rsid w:val="3E391C63"/>
    <w:rsid w:val="3E863E0D"/>
    <w:rsid w:val="3F470A21"/>
    <w:rsid w:val="3F4D3A18"/>
    <w:rsid w:val="40071265"/>
    <w:rsid w:val="403146DA"/>
    <w:rsid w:val="407F58F4"/>
    <w:rsid w:val="412D690D"/>
    <w:rsid w:val="413F509C"/>
    <w:rsid w:val="427B20EB"/>
    <w:rsid w:val="42D55C9F"/>
    <w:rsid w:val="42EF2508"/>
    <w:rsid w:val="435E1234"/>
    <w:rsid w:val="43676A07"/>
    <w:rsid w:val="43FB0503"/>
    <w:rsid w:val="440B28D0"/>
    <w:rsid w:val="441524ED"/>
    <w:rsid w:val="44C0795E"/>
    <w:rsid w:val="44C476E7"/>
    <w:rsid w:val="44D87D58"/>
    <w:rsid w:val="4505412A"/>
    <w:rsid w:val="45351F4C"/>
    <w:rsid w:val="45792D0F"/>
    <w:rsid w:val="45AC6100"/>
    <w:rsid w:val="45EF1DE1"/>
    <w:rsid w:val="46180147"/>
    <w:rsid w:val="463A40DF"/>
    <w:rsid w:val="46CE7F29"/>
    <w:rsid w:val="46D44D35"/>
    <w:rsid w:val="473513C9"/>
    <w:rsid w:val="4736017A"/>
    <w:rsid w:val="476A1867"/>
    <w:rsid w:val="476C3C1E"/>
    <w:rsid w:val="47C834D9"/>
    <w:rsid w:val="48187DDB"/>
    <w:rsid w:val="48843FBF"/>
    <w:rsid w:val="48906CA7"/>
    <w:rsid w:val="48CC73B0"/>
    <w:rsid w:val="48D36389"/>
    <w:rsid w:val="49257FDE"/>
    <w:rsid w:val="4927195B"/>
    <w:rsid w:val="49793669"/>
    <w:rsid w:val="49DA6215"/>
    <w:rsid w:val="4A4502D1"/>
    <w:rsid w:val="4AB747E4"/>
    <w:rsid w:val="4B1E0EA2"/>
    <w:rsid w:val="4B455D3A"/>
    <w:rsid w:val="4BC06BB0"/>
    <w:rsid w:val="4BED21DF"/>
    <w:rsid w:val="4C094780"/>
    <w:rsid w:val="4C7C7BA8"/>
    <w:rsid w:val="4C884078"/>
    <w:rsid w:val="4CDB0B47"/>
    <w:rsid w:val="4CDB2104"/>
    <w:rsid w:val="4CF156DA"/>
    <w:rsid w:val="4D2F4299"/>
    <w:rsid w:val="4D835C32"/>
    <w:rsid w:val="4E391AD9"/>
    <w:rsid w:val="4E7C51D0"/>
    <w:rsid w:val="4EE23942"/>
    <w:rsid w:val="4EEF6221"/>
    <w:rsid w:val="4F0C2EF9"/>
    <w:rsid w:val="5084233B"/>
    <w:rsid w:val="509F2BD7"/>
    <w:rsid w:val="50DE7AD1"/>
    <w:rsid w:val="50EE4AFC"/>
    <w:rsid w:val="512F04BC"/>
    <w:rsid w:val="513401DD"/>
    <w:rsid w:val="51F8403D"/>
    <w:rsid w:val="520112DA"/>
    <w:rsid w:val="53256C66"/>
    <w:rsid w:val="532A16EF"/>
    <w:rsid w:val="534E3482"/>
    <w:rsid w:val="5381335D"/>
    <w:rsid w:val="54997396"/>
    <w:rsid w:val="54F7095D"/>
    <w:rsid w:val="5518158B"/>
    <w:rsid w:val="55790C83"/>
    <w:rsid w:val="55800C15"/>
    <w:rsid w:val="56383FDB"/>
    <w:rsid w:val="56555E2E"/>
    <w:rsid w:val="56722A69"/>
    <w:rsid w:val="56854603"/>
    <w:rsid w:val="56BD1840"/>
    <w:rsid w:val="573A62BB"/>
    <w:rsid w:val="57763155"/>
    <w:rsid w:val="57A93052"/>
    <w:rsid w:val="57BA3036"/>
    <w:rsid w:val="58151B95"/>
    <w:rsid w:val="58212329"/>
    <w:rsid w:val="58466869"/>
    <w:rsid w:val="587D6858"/>
    <w:rsid w:val="588471EC"/>
    <w:rsid w:val="594F04FC"/>
    <w:rsid w:val="59E0052A"/>
    <w:rsid w:val="5A443759"/>
    <w:rsid w:val="5A4A4B3B"/>
    <w:rsid w:val="5A5A32D3"/>
    <w:rsid w:val="5A6C030A"/>
    <w:rsid w:val="5A7B390D"/>
    <w:rsid w:val="5AC51204"/>
    <w:rsid w:val="5AF22F19"/>
    <w:rsid w:val="5AF842D1"/>
    <w:rsid w:val="5B3C57C7"/>
    <w:rsid w:val="5B5163B3"/>
    <w:rsid w:val="5B5759AB"/>
    <w:rsid w:val="5C180C7F"/>
    <w:rsid w:val="5C460144"/>
    <w:rsid w:val="5C465C05"/>
    <w:rsid w:val="5CA048D3"/>
    <w:rsid w:val="5CB30648"/>
    <w:rsid w:val="5D0A2DB9"/>
    <w:rsid w:val="5D592CCF"/>
    <w:rsid w:val="5D787678"/>
    <w:rsid w:val="5E1915EB"/>
    <w:rsid w:val="5E655538"/>
    <w:rsid w:val="5EAD68AB"/>
    <w:rsid w:val="5EB31BBB"/>
    <w:rsid w:val="5ED64B74"/>
    <w:rsid w:val="5EEC63F2"/>
    <w:rsid w:val="5F0060F0"/>
    <w:rsid w:val="5F723B2F"/>
    <w:rsid w:val="5F7A3537"/>
    <w:rsid w:val="5F834669"/>
    <w:rsid w:val="5FF82168"/>
    <w:rsid w:val="600A461A"/>
    <w:rsid w:val="605A587A"/>
    <w:rsid w:val="60CF7EEB"/>
    <w:rsid w:val="60F13211"/>
    <w:rsid w:val="61AF1131"/>
    <w:rsid w:val="61D14C3C"/>
    <w:rsid w:val="61DE0827"/>
    <w:rsid w:val="6230702C"/>
    <w:rsid w:val="6280037A"/>
    <w:rsid w:val="637E5ADD"/>
    <w:rsid w:val="63E043B8"/>
    <w:rsid w:val="642A4EB8"/>
    <w:rsid w:val="64511DFD"/>
    <w:rsid w:val="64590265"/>
    <w:rsid w:val="655C0F83"/>
    <w:rsid w:val="65992183"/>
    <w:rsid w:val="66051952"/>
    <w:rsid w:val="660A06D0"/>
    <w:rsid w:val="665305A8"/>
    <w:rsid w:val="6660394E"/>
    <w:rsid w:val="669E72AF"/>
    <w:rsid w:val="670D4D2A"/>
    <w:rsid w:val="672F2111"/>
    <w:rsid w:val="673A00BB"/>
    <w:rsid w:val="677C7BDE"/>
    <w:rsid w:val="68075094"/>
    <w:rsid w:val="680D44B2"/>
    <w:rsid w:val="68574DA6"/>
    <w:rsid w:val="68724651"/>
    <w:rsid w:val="68765508"/>
    <w:rsid w:val="68A75CC0"/>
    <w:rsid w:val="68C61633"/>
    <w:rsid w:val="69074CCE"/>
    <w:rsid w:val="69197DE4"/>
    <w:rsid w:val="699D3CBB"/>
    <w:rsid w:val="6A034438"/>
    <w:rsid w:val="6A6F1107"/>
    <w:rsid w:val="6AE24E66"/>
    <w:rsid w:val="6B482138"/>
    <w:rsid w:val="6B5F08B5"/>
    <w:rsid w:val="6B774CB2"/>
    <w:rsid w:val="6B9B0F84"/>
    <w:rsid w:val="6C2B67AC"/>
    <w:rsid w:val="6C5B4E64"/>
    <w:rsid w:val="6D3014A3"/>
    <w:rsid w:val="6D343B19"/>
    <w:rsid w:val="6D4E011A"/>
    <w:rsid w:val="6D82126F"/>
    <w:rsid w:val="6E1973F2"/>
    <w:rsid w:val="6E1D7791"/>
    <w:rsid w:val="6E3F439B"/>
    <w:rsid w:val="6E4476B1"/>
    <w:rsid w:val="6E634DD4"/>
    <w:rsid w:val="6F245322"/>
    <w:rsid w:val="6F2D382F"/>
    <w:rsid w:val="6F542DB0"/>
    <w:rsid w:val="6F6170FA"/>
    <w:rsid w:val="6FC14D32"/>
    <w:rsid w:val="6FD1601C"/>
    <w:rsid w:val="6FD53B00"/>
    <w:rsid w:val="70A343CA"/>
    <w:rsid w:val="710E69CA"/>
    <w:rsid w:val="715139D3"/>
    <w:rsid w:val="724A54B2"/>
    <w:rsid w:val="72624108"/>
    <w:rsid w:val="73166466"/>
    <w:rsid w:val="73212E99"/>
    <w:rsid w:val="73567143"/>
    <w:rsid w:val="73644352"/>
    <w:rsid w:val="73652CB6"/>
    <w:rsid w:val="736C600A"/>
    <w:rsid w:val="73C154AB"/>
    <w:rsid w:val="748770A8"/>
    <w:rsid w:val="74EE0377"/>
    <w:rsid w:val="74FF65FE"/>
    <w:rsid w:val="751D1603"/>
    <w:rsid w:val="75BB29DC"/>
    <w:rsid w:val="75BF1D13"/>
    <w:rsid w:val="75ED6880"/>
    <w:rsid w:val="76293D78"/>
    <w:rsid w:val="76697741"/>
    <w:rsid w:val="76873ADE"/>
    <w:rsid w:val="769F4CD6"/>
    <w:rsid w:val="772A4D7E"/>
    <w:rsid w:val="774F78C8"/>
    <w:rsid w:val="77866C28"/>
    <w:rsid w:val="778B160C"/>
    <w:rsid w:val="782C15BC"/>
    <w:rsid w:val="783E5E6B"/>
    <w:rsid w:val="78403B4A"/>
    <w:rsid w:val="79404450"/>
    <w:rsid w:val="796B3A05"/>
    <w:rsid w:val="79B67AFF"/>
    <w:rsid w:val="79D119D4"/>
    <w:rsid w:val="7A5A00F6"/>
    <w:rsid w:val="7A6A7D70"/>
    <w:rsid w:val="7AC038F0"/>
    <w:rsid w:val="7AD418B6"/>
    <w:rsid w:val="7B321E0E"/>
    <w:rsid w:val="7B51165F"/>
    <w:rsid w:val="7BF375B1"/>
    <w:rsid w:val="7C213A55"/>
    <w:rsid w:val="7C67696A"/>
    <w:rsid w:val="7CF5007D"/>
    <w:rsid w:val="7D645601"/>
    <w:rsid w:val="7D8A0DF7"/>
    <w:rsid w:val="7DD26141"/>
    <w:rsid w:val="7E294836"/>
    <w:rsid w:val="7E597B9E"/>
    <w:rsid w:val="7EFA2E85"/>
    <w:rsid w:val="7F2219F9"/>
    <w:rsid w:val="7F22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B4ABEA0"/>
  <w15:docId w15:val="{9AB97451-B140-47AB-9343-6E917C48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 w:unhideWhenUsed="1" w:qFormat="1"/>
    <w:lsdException w:name="footer" w:uiPriority="0" w:qFormat="1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 w:qFormat="1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Heading5">
    <w:name w:val="heading 5"/>
    <w:next w:val="Normal"/>
    <w:semiHidden/>
    <w:unhideWhenUsed/>
    <w:qFormat/>
    <w:pPr>
      <w:spacing w:beforeAutospacing="1" w:afterAutospacing="1"/>
      <w:outlineLvl w:val="4"/>
    </w:pPr>
    <w:rPr>
      <w:rFonts w:ascii="SimSun" w:hAnsi="SimSun" w:hint="eastAsia"/>
      <w:b/>
      <w:bCs/>
      <w:lang w:val="en-US" w:eastAsia="zh-CN"/>
    </w:rPr>
  </w:style>
  <w:style w:type="paragraph" w:styleId="Heading6">
    <w:name w:val="heading 6"/>
    <w:next w:val="Normal"/>
    <w:semiHidden/>
    <w:unhideWhenUsed/>
    <w:qFormat/>
    <w:pPr>
      <w:spacing w:beforeAutospacing="1" w:afterAutospacing="1"/>
      <w:outlineLvl w:val="5"/>
    </w:pPr>
    <w:rPr>
      <w:rFonts w:ascii="SimSun" w:hAnsi="SimSun" w:hint="eastAsia"/>
      <w:b/>
      <w:bCs/>
      <w:sz w:val="14"/>
      <w:szCs w:val="1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ptxtp">
    <w:name w:val="op_txt_p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1270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2</cp:revision>
  <dcterms:created xsi:type="dcterms:W3CDTF">2022-09-07T12:01:00Z</dcterms:created>
  <dcterms:modified xsi:type="dcterms:W3CDTF">2024-09-05T21:40:00Z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1036-11.2.0.11386</vt:lpwstr>
  </property>
  <property fmtid="{D5CDD505-2E9C-101B-9397-08002B2CF9AE}" pid="3" name="ICV">
    <vt:lpwstr>62944267B37D4D2C8C78C6F7E7C72DE3</vt:lpwstr>
  </property>
</Properties>
</file>