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6C6001B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r w:rsidR="00EC15CD">
        <w:rPr>
          <w:rFonts w:hint="cs"/>
          <w:sz w:val="18"/>
          <w:szCs w:val="18"/>
          <w:rtl/>
        </w:rPr>
        <w:t xml:space="preserve"> </w:t>
      </w:r>
      <w:r w:rsidR="00EC15CD" w:rsidRPr="00EC15CD">
        <w:rPr>
          <w:rFonts w:hint="cs"/>
          <w:color w:val="4472C4" w:themeColor="accent1"/>
          <w:sz w:val="18"/>
          <w:szCs w:val="18"/>
          <w:rtl/>
        </w:rPr>
        <w:t>בוצע</w:t>
      </w:r>
    </w:p>
    <w:p w14:paraId="44AE250A" w14:textId="345920E8" w:rsidR="00AC1272" w:rsidRPr="00CF25A6" w:rsidRDefault="00D026A1" w:rsidP="00AC1272">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r w:rsidR="00CF25A6">
        <w:rPr>
          <w:sz w:val="18"/>
          <w:szCs w:val="18"/>
          <w:rtl/>
        </w:rPr>
        <w:br/>
      </w:r>
      <m:oMathPara>
        <m:oMathParaPr>
          <m:jc m:val="right"/>
        </m:oMathParaPr>
        <m:oMath>
          <m:r>
            <w:rPr>
              <w:rFonts w:ascii="Cambria Math" w:hAnsi="Cambria Math"/>
              <w:color w:val="4472C4" w:themeColor="accent1"/>
              <w:sz w:val="18"/>
              <w:szCs w:val="18"/>
            </w:rPr>
            <m:t>S={</m:t>
          </m:r>
          <m:r>
            <w:rPr>
              <w:rFonts w:ascii="Cambria Math" w:hAnsi="Cambria Math"/>
              <w:color w:val="4472C4" w:themeColor="accent1"/>
              <w:sz w:val="18"/>
              <w:szCs w:val="18"/>
              <w:lang w:val="en-US"/>
            </w:rPr>
            <m:t>(cell number,0/1, 0/1 )</m:t>
          </m:r>
          <m:r>
            <w:rPr>
              <w:rFonts w:ascii="Cambria Math" w:hAnsi="Cambria Math"/>
              <w:color w:val="4472C4" w:themeColor="accent1"/>
              <w:sz w:val="18"/>
              <w:szCs w:val="18"/>
              <w:lang w:val="en-US"/>
            </w:rPr>
            <m:t>}</m:t>
          </m:r>
        </m:oMath>
      </m:oMathPara>
    </w:p>
    <w:p w14:paraId="127DDD94" w14:textId="284675F3" w:rsidR="00AC1272" w:rsidRPr="00AC1272" w:rsidRDefault="00AC1272" w:rsidP="00AC1272">
      <w:pPr>
        <w:pStyle w:val="ListParagraph"/>
        <w:bidi/>
        <w:spacing w:after="160" w:line="245" w:lineRule="auto"/>
        <w:rPr>
          <w:color w:val="4472C4" w:themeColor="accent1"/>
          <w:sz w:val="18"/>
          <w:szCs w:val="18"/>
          <w:rtl/>
          <w:lang w:val="en-US"/>
        </w:rPr>
      </w:pPr>
      <w:r w:rsidRPr="00AC1272">
        <w:rPr>
          <w:color w:val="4472C4" w:themeColor="accent1"/>
          <w:sz w:val="18"/>
          <w:szCs w:val="18"/>
          <w:lang w:val="en-US"/>
        </w:rPr>
        <w:t>S</w:t>
      </w:r>
      <w:r w:rsidRPr="00AC1272">
        <w:rPr>
          <w:rFonts w:hint="cs"/>
          <w:color w:val="4472C4" w:themeColor="accent1"/>
          <w:sz w:val="18"/>
          <w:szCs w:val="18"/>
          <w:rtl/>
          <w:lang w:val="en-US"/>
        </w:rPr>
        <w:t xml:space="preserve"> מיוצג על ידי הווקטור </w:t>
      </w:r>
      <w:r w:rsidRPr="00AC1272">
        <w:rPr>
          <w:color w:val="4472C4" w:themeColor="accent1"/>
          <w:sz w:val="18"/>
          <w:szCs w:val="18"/>
          <w:lang w:val="en-US"/>
        </w:rPr>
        <w:t>(</w:t>
      </w:r>
      <w:proofErr w:type="spellStart"/>
      <w:r w:rsidRPr="00AC1272">
        <w:rPr>
          <w:color w:val="4472C4" w:themeColor="accent1"/>
          <w:sz w:val="18"/>
          <w:szCs w:val="18"/>
          <w:lang w:val="en-US"/>
        </w:rPr>
        <w:t>cell_number</w:t>
      </w:r>
      <w:proofErr w:type="spellEnd"/>
      <w:r w:rsidRPr="00AC1272">
        <w:rPr>
          <w:color w:val="4472C4" w:themeColor="accent1"/>
          <w:sz w:val="18"/>
          <w:szCs w:val="18"/>
          <w:lang w:val="en-US"/>
        </w:rPr>
        <w:t>, bool, bool)</w:t>
      </w:r>
      <w:r w:rsidRPr="00AC1272">
        <w:rPr>
          <w:rFonts w:hint="cs"/>
          <w:color w:val="4472C4" w:themeColor="accent1"/>
          <w:sz w:val="18"/>
          <w:szCs w:val="18"/>
          <w:rtl/>
          <w:lang w:val="en-US"/>
        </w:rPr>
        <w:t xml:space="preserve"> כאשר </w:t>
      </w:r>
      <w:proofErr w:type="spellStart"/>
      <w:r w:rsidRPr="00AC1272">
        <w:rPr>
          <w:color w:val="4472C4" w:themeColor="accent1"/>
          <w:sz w:val="18"/>
          <w:szCs w:val="18"/>
          <w:lang w:val="en-US"/>
        </w:rPr>
        <w:t>cell_number</w:t>
      </w:r>
      <w:proofErr w:type="spellEnd"/>
      <w:r w:rsidRPr="00AC1272">
        <w:rPr>
          <w:rFonts w:hint="cs"/>
          <w:color w:val="4472C4" w:themeColor="accent1"/>
          <w:sz w:val="18"/>
          <w:szCs w:val="18"/>
          <w:rtl/>
          <w:lang w:val="en-US"/>
        </w:rPr>
        <w:t xml:space="preserve"> זה מספר בטווח </w:t>
      </w:r>
      <w:r w:rsidRPr="00AC1272">
        <w:rPr>
          <w:color w:val="4472C4" w:themeColor="accent1"/>
          <w:sz w:val="18"/>
          <w:szCs w:val="18"/>
          <w:lang w:val="en-US"/>
        </w:rPr>
        <w:t>0 – 63</w:t>
      </w:r>
      <w:r w:rsidRPr="00AC1272">
        <w:rPr>
          <w:rFonts w:hint="cs"/>
          <w:color w:val="4472C4" w:themeColor="accent1"/>
          <w:sz w:val="18"/>
          <w:szCs w:val="18"/>
          <w:rtl/>
          <w:lang w:val="en-US"/>
        </w:rPr>
        <w:t xml:space="preserve">, וכל אחד מהערכים </w:t>
      </w:r>
      <w:proofErr w:type="spellStart"/>
      <w:r w:rsidRPr="00AC1272">
        <w:rPr>
          <w:rFonts w:hint="cs"/>
          <w:color w:val="4472C4" w:themeColor="accent1"/>
          <w:sz w:val="18"/>
          <w:szCs w:val="18"/>
          <w:rtl/>
          <w:lang w:val="en-US"/>
        </w:rPr>
        <w:t>הבוליאנים</w:t>
      </w:r>
      <w:proofErr w:type="spellEnd"/>
      <w:r w:rsidRPr="00AC1272">
        <w:rPr>
          <w:rFonts w:hint="cs"/>
          <w:color w:val="4472C4" w:themeColor="accent1"/>
          <w:sz w:val="18"/>
          <w:szCs w:val="18"/>
          <w:rtl/>
          <w:lang w:val="en-US"/>
        </w:rPr>
        <w:t xml:space="preserve"> יכול לקבל שני ערכים (0/1)</w:t>
      </w:r>
      <w:r w:rsidR="00CF25A6">
        <w:rPr>
          <w:rFonts w:hint="cs"/>
          <w:color w:val="4472C4" w:themeColor="accent1"/>
          <w:sz w:val="18"/>
          <w:szCs w:val="18"/>
          <w:rtl/>
          <w:lang w:val="en-US"/>
        </w:rPr>
        <w:t xml:space="preserve"> בהתאם </w:t>
      </w:r>
      <w:proofErr w:type="spellStart"/>
      <w:r w:rsidR="00CF25A6">
        <w:rPr>
          <w:rFonts w:hint="cs"/>
          <w:color w:val="4472C4" w:themeColor="accent1"/>
          <w:sz w:val="18"/>
          <w:szCs w:val="18"/>
          <w:rtl/>
          <w:lang w:val="en-US"/>
        </w:rPr>
        <w:t>להאם</w:t>
      </w:r>
      <w:proofErr w:type="spellEnd"/>
      <w:r w:rsidR="00CF25A6">
        <w:rPr>
          <w:rFonts w:hint="cs"/>
          <w:color w:val="4472C4" w:themeColor="accent1"/>
          <w:sz w:val="18"/>
          <w:szCs w:val="18"/>
          <w:rtl/>
          <w:lang w:val="en-US"/>
        </w:rPr>
        <w:t xml:space="preserve"> אספנו את הכדור או לא</w:t>
      </w:r>
      <w:r w:rsidRPr="00AC1272">
        <w:rPr>
          <w:rFonts w:hint="cs"/>
          <w:color w:val="4472C4" w:themeColor="accent1"/>
          <w:sz w:val="18"/>
          <w:szCs w:val="18"/>
          <w:rtl/>
          <w:lang w:val="en-US"/>
        </w:rPr>
        <w:t>.</w:t>
      </w:r>
      <w:r w:rsidR="00CF25A6">
        <w:rPr>
          <w:color w:val="4472C4" w:themeColor="accent1"/>
          <w:sz w:val="18"/>
          <w:szCs w:val="18"/>
          <w:rtl/>
          <w:lang w:val="en-US"/>
        </w:rPr>
        <w:br/>
      </w:r>
      <w:r w:rsidRPr="00AC1272">
        <w:rPr>
          <w:rFonts w:hint="cs"/>
          <w:color w:val="4472C4" w:themeColor="accent1"/>
          <w:sz w:val="18"/>
          <w:szCs w:val="18"/>
          <w:rtl/>
          <w:lang w:val="en-US"/>
        </w:rPr>
        <w:t>גודל מרחב המצבים הוא כגודל ה</w:t>
      </w:r>
      <w:r w:rsidRPr="00AC1272">
        <w:rPr>
          <w:color w:val="4472C4" w:themeColor="accent1"/>
          <w:sz w:val="18"/>
          <w:szCs w:val="18"/>
          <w:lang w:val="en-US"/>
        </w:rPr>
        <w:t>observation space</w:t>
      </w:r>
      <w:r w:rsidRPr="00AC1272">
        <w:rPr>
          <w:rFonts w:hint="cs"/>
          <w:color w:val="4472C4" w:themeColor="accent1"/>
          <w:sz w:val="18"/>
          <w:szCs w:val="18"/>
          <w:rtl/>
          <w:lang w:val="en-US"/>
        </w:rPr>
        <w:t xml:space="preserve"> שזה </w:t>
      </w:r>
      <w:r w:rsidRPr="00AC1272">
        <w:rPr>
          <w:color w:val="4472C4" w:themeColor="accent1"/>
          <w:sz w:val="18"/>
          <w:szCs w:val="18"/>
          <w:lang w:val="en-US"/>
        </w:rPr>
        <w:t>64 * 2 * 2 = 256</w:t>
      </w:r>
    </w:p>
    <w:p w14:paraId="05A78446" w14:textId="1FBF1229" w:rsidR="00AC1272" w:rsidRPr="00AC1272" w:rsidRDefault="00AC1272" w:rsidP="00AC1272">
      <w:pPr>
        <w:pStyle w:val="ListParagraph"/>
        <w:bidi/>
        <w:spacing w:after="160" w:line="245" w:lineRule="auto"/>
        <w:jc w:val="right"/>
        <w:rPr>
          <w:color w:val="4472C4" w:themeColor="accent1"/>
          <w:sz w:val="18"/>
          <w:szCs w:val="18"/>
          <w:rtl/>
          <w:lang w:val="en-US" w:bidi="ar-SA"/>
        </w:rPr>
      </w:pPr>
    </w:p>
    <w:p w14:paraId="43CC0D62" w14:textId="5A0AC496" w:rsidR="00037A52" w:rsidRPr="00AC1272" w:rsidRDefault="00AC1272" w:rsidP="00AC1272">
      <w:pPr>
        <w:pStyle w:val="ListParagraph"/>
        <w:bidi/>
        <w:spacing w:after="160" w:line="245" w:lineRule="auto"/>
        <w:rPr>
          <w:color w:val="4472C4" w:themeColor="accent1"/>
          <w:sz w:val="18"/>
          <w:szCs w:val="18"/>
          <w:lang w:val="en-US" w:bidi="ar-SA"/>
        </w:rPr>
      </w:pPr>
      <w:r w:rsidRPr="00AC1272">
        <w:rPr>
          <w:rFonts w:hint="cs"/>
          <w:color w:val="4472C4" w:themeColor="accent1"/>
          <w:sz w:val="18"/>
          <w:szCs w:val="18"/>
          <w:lang w:val="en-US"/>
        </w:rPr>
        <w:lastRenderedPageBreak/>
        <w:t>O</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זה כיוון התנועה של הסוכן, והם </w:t>
      </w:r>
      <w:r w:rsidRPr="00AC1272">
        <w:rPr>
          <w:color w:val="4472C4" w:themeColor="accent1"/>
          <w:sz w:val="18"/>
          <w:szCs w:val="18"/>
          <w:lang w:val="en-US" w:bidi="ar-SA"/>
        </w:rPr>
        <w:t>{0 = DOWN, 1 = RIGHT, 2 = UP, 3 = LEFT}</w:t>
      </w:r>
    </w:p>
    <w:p w14:paraId="18D67C4D" w14:textId="77777777" w:rsidR="00AC1272" w:rsidRPr="00AC1272" w:rsidRDefault="00AC1272" w:rsidP="00AC1272">
      <w:pPr>
        <w:pStyle w:val="ListParagraph"/>
        <w:bidi/>
        <w:spacing w:after="160" w:line="245" w:lineRule="auto"/>
        <w:rPr>
          <w:color w:val="4472C4" w:themeColor="accent1"/>
          <w:sz w:val="18"/>
          <w:szCs w:val="18"/>
          <w:rtl/>
          <w:lang w:val="en-US" w:bidi="ar-SA"/>
        </w:rPr>
      </w:pPr>
    </w:p>
    <w:p w14:paraId="6AF8E66B" w14:textId="2DDA5B9A"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I</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הוא המצב ההתחלתי, והוא </w:t>
      </w:r>
      <w:r w:rsidRPr="00AC1272">
        <w:rPr>
          <w:color w:val="4472C4" w:themeColor="accent1"/>
          <w:sz w:val="18"/>
          <w:szCs w:val="18"/>
          <w:lang w:val="en-US"/>
        </w:rPr>
        <w:t>(0, 0, 0)</w:t>
      </w:r>
    </w:p>
    <w:p w14:paraId="666863CD" w14:textId="77777777" w:rsidR="00AC1272" w:rsidRPr="00AC1272" w:rsidRDefault="00AC1272" w:rsidP="00AC1272">
      <w:pPr>
        <w:pStyle w:val="ListParagraph"/>
        <w:bidi/>
        <w:spacing w:after="160" w:line="245" w:lineRule="auto"/>
        <w:rPr>
          <w:color w:val="4472C4" w:themeColor="accent1"/>
          <w:sz w:val="18"/>
          <w:szCs w:val="18"/>
          <w:rtl/>
          <w:lang w:val="en-US"/>
        </w:rPr>
      </w:pPr>
    </w:p>
    <w:p w14:paraId="4CCCF860" w14:textId="49DF84E0"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G</w:t>
      </w:r>
      <w:r w:rsidRPr="00AC1272">
        <w:rPr>
          <w:rFonts w:hint="cs"/>
          <w:color w:val="4472C4" w:themeColor="accent1"/>
          <w:sz w:val="18"/>
          <w:szCs w:val="18"/>
          <w:rtl/>
          <w:lang w:val="en-US"/>
        </w:rPr>
        <w:t xml:space="preserve"> היא קבוצת מצבי המטרה ותוכנה הוא </w:t>
      </w:r>
      <w:r w:rsidRPr="00AC1272">
        <w:rPr>
          <w:color w:val="4472C4" w:themeColor="accent1"/>
          <w:sz w:val="18"/>
          <w:szCs w:val="18"/>
          <w:lang w:val="en-US"/>
        </w:rPr>
        <w:t>{(63, 1, 1)}</w:t>
      </w:r>
    </w:p>
    <w:p w14:paraId="5F3C98DC" w14:textId="77777777" w:rsidR="00AC1272" w:rsidRPr="00AC1272" w:rsidRDefault="00AC1272" w:rsidP="00AC1272">
      <w:pPr>
        <w:pStyle w:val="ListParagraph"/>
        <w:bidi/>
        <w:spacing w:after="160" w:line="245" w:lineRule="auto"/>
        <w:rPr>
          <w:sz w:val="18"/>
          <w:szCs w:val="18"/>
          <w:rtl/>
          <w:lang w:val="en-US"/>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E522B2F" w14:textId="0B07BEEE" w:rsidR="00E618A2" w:rsidRDefault="00FD409E" w:rsidP="00FD409E">
      <w:pPr>
        <w:pStyle w:val="ListParagraph"/>
        <w:bidi/>
        <w:spacing w:after="160" w:line="245" w:lineRule="auto"/>
        <w:rPr>
          <w:color w:val="4472C4" w:themeColor="accent1"/>
          <w:sz w:val="18"/>
          <w:szCs w:val="18"/>
          <w:rtl/>
        </w:rPr>
      </w:pPr>
      <w:r w:rsidRPr="00FD409E">
        <w:rPr>
          <w:rFonts w:hint="cs"/>
          <w:color w:val="4472C4" w:themeColor="accent1"/>
          <w:sz w:val="18"/>
          <w:szCs w:val="18"/>
          <w:rtl/>
        </w:rPr>
        <w:t>הפונקציה תחזיר את כל המצבים שהם לא חור.</w:t>
      </w:r>
      <w:r w:rsidR="00CF25A6">
        <w:rPr>
          <w:rFonts w:hint="cs"/>
          <w:color w:val="4472C4" w:themeColor="accent1"/>
          <w:sz w:val="18"/>
          <w:szCs w:val="18"/>
          <w:rtl/>
        </w:rPr>
        <w:t xml:space="preserve"> מכל מצב אחר ניתן להפעיל את האופרטור (יכול להיות שנישאר במקום, אבל הפעלת האופרטור עדיין חוקית)</w:t>
      </w:r>
    </w:p>
    <w:p w14:paraId="261DC61B" w14:textId="77777777" w:rsidR="00FD409E" w:rsidRPr="00FD409E" w:rsidRDefault="00FD409E" w:rsidP="00FD409E">
      <w:pPr>
        <w:pStyle w:val="ListParagraph"/>
        <w:bidi/>
        <w:spacing w:after="160" w:line="245" w:lineRule="auto"/>
        <w:rPr>
          <w:color w:val="4472C4" w:themeColor="accent1"/>
          <w:sz w:val="18"/>
          <w:szCs w:val="18"/>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627FD9C0" w14:textId="77777777" w:rsidR="00CF25A6" w:rsidRDefault="00FD409E" w:rsidP="00FD409E">
      <w:pPr>
        <w:pStyle w:val="ListParagraph"/>
        <w:bidi/>
        <w:spacing w:after="160" w:line="245" w:lineRule="auto"/>
        <w:rPr>
          <w:color w:val="4472C4" w:themeColor="accent1"/>
          <w:sz w:val="18"/>
          <w:szCs w:val="18"/>
          <w:rtl/>
          <w:lang w:val="en-US"/>
        </w:rPr>
      </w:pPr>
      <w:r w:rsidRPr="00CF25A6">
        <w:rPr>
          <w:rFonts w:hint="cs"/>
          <w:color w:val="4472C4" w:themeColor="accent1"/>
          <w:sz w:val="18"/>
          <w:szCs w:val="18"/>
          <w:rtl/>
        </w:rPr>
        <w:t>הפונקציה תחזיר את כל המצבים שאפשר להגיע אליהם מהמצב ההתחלתי, והם כל המצבים המתאימים לתאים 0, במקרה שנשארנו במקום, 1, במקרה שזזנו ימינה, ו8 במקרה שזזנו מטה.</w:t>
      </w:r>
    </w:p>
    <w:p w14:paraId="14739D60" w14:textId="7938B6C9" w:rsidR="00FD409E" w:rsidRPr="00CF25A6" w:rsidRDefault="00CF25A6" w:rsidP="00CF25A6">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לדוגמא בלוח הספציפי הנתון בשאלה:</w:t>
      </w:r>
      <w:r>
        <w:rPr>
          <w:color w:val="4472C4" w:themeColor="accent1"/>
          <w:sz w:val="18"/>
          <w:szCs w:val="18"/>
          <w:rtl/>
          <w:lang w:val="en-US"/>
        </w:rPr>
        <w:br/>
      </w:r>
      <m:oMathPara>
        <m:oMath>
          <m:r>
            <w:rPr>
              <w:rFonts w:ascii="Cambria Math" w:hAnsi="Cambria Math"/>
              <w:color w:val="4472C4" w:themeColor="accent1"/>
              <w:sz w:val="18"/>
              <w:szCs w:val="18"/>
              <w:lang w:val="en-US"/>
            </w:rPr>
            <m:t>succ</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 xml:space="preserve">} </m:t>
          </m:r>
        </m:oMath>
      </m:oMathPara>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5B23D0E3" w14:textId="763AD73A" w:rsidR="00FD409E" w:rsidRPr="006E01ED" w:rsidRDefault="00FD409E" w:rsidP="00FD409E">
      <w:pPr>
        <w:pStyle w:val="ListParagraph"/>
        <w:bidi/>
        <w:spacing w:after="160" w:line="245" w:lineRule="auto"/>
        <w:rPr>
          <w:color w:val="4472C4" w:themeColor="accent1"/>
          <w:sz w:val="18"/>
          <w:szCs w:val="18"/>
        </w:rPr>
      </w:pPr>
      <w:r w:rsidRPr="006E01ED">
        <w:rPr>
          <w:rFonts w:hint="cs"/>
          <w:color w:val="4472C4" w:themeColor="accent1"/>
          <w:sz w:val="18"/>
          <w:szCs w:val="18"/>
          <w:rtl/>
        </w:rPr>
        <w:t>כן, לדוגמא, אפשר להיתקע בלולאה אינסופית עם שני מצבים שהם לא חור, כאשר אחד מהם עובר לשני, והשני עובר לראשון.</w:t>
      </w:r>
    </w:p>
    <w:p w14:paraId="4A30F85B" w14:textId="77777777" w:rsidR="009838B9" w:rsidRPr="009838B9" w:rsidRDefault="009838B9" w:rsidP="009838B9">
      <w:pPr>
        <w:pStyle w:val="ListParagraph"/>
        <w:bidi/>
        <w:spacing w:after="160" w:line="245" w:lineRule="auto"/>
        <w:rPr>
          <w:sz w:val="18"/>
          <w:szCs w:val="18"/>
          <w:lang/>
        </w:rPr>
      </w:pPr>
    </w:p>
    <w:p w14:paraId="5FC5F0BD" w14:textId="50F8713E" w:rsidR="009838B9" w:rsidRPr="00FD409E"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r w:rsidR="006E01ED">
        <w:rPr>
          <w:b/>
          <w:bCs/>
          <w:sz w:val="18"/>
          <w:szCs w:val="18"/>
          <w:rtl/>
        </w:rPr>
        <w:br/>
      </w:r>
    </w:p>
    <w:p w14:paraId="56AE1C4D" w14:textId="68A9C2AB" w:rsidR="00FD409E" w:rsidRPr="00FD409E" w:rsidRDefault="00FD409E" w:rsidP="00FD409E">
      <w:pPr>
        <w:pStyle w:val="ListParagraph"/>
        <w:bidi/>
        <w:spacing w:after="160" w:line="245" w:lineRule="auto"/>
        <w:rPr>
          <w:sz w:val="18"/>
          <w:szCs w:val="18"/>
        </w:rPr>
      </w:pPr>
      <w:r>
        <w:rPr>
          <w:rFonts w:hint="cs"/>
          <w:sz w:val="18"/>
          <w:szCs w:val="18"/>
          <w:rtl/>
        </w:rPr>
        <w:t xml:space="preserve">4 </w:t>
      </w:r>
      <w:r>
        <w:rPr>
          <w:sz w:val="18"/>
          <w:szCs w:val="18"/>
          <w:rtl/>
        </w:rPr>
        <w:t>–</w:t>
      </w:r>
      <w:r>
        <w:rPr>
          <w:rFonts w:hint="cs"/>
          <w:sz w:val="18"/>
          <w:szCs w:val="18"/>
          <w:rtl/>
        </w:rPr>
        <w:t xml:space="preserve"> מכל מצב במרחב החיפוש אפשר להגיע </w:t>
      </w:r>
      <w:proofErr w:type="spellStart"/>
      <w:r>
        <w:rPr>
          <w:rFonts w:hint="cs"/>
          <w:sz w:val="18"/>
          <w:szCs w:val="18"/>
          <w:rtl/>
        </w:rPr>
        <w:t>לככל</w:t>
      </w:r>
      <w:proofErr w:type="spellEnd"/>
      <w:r>
        <w:rPr>
          <w:rFonts w:hint="cs"/>
          <w:sz w:val="18"/>
          <w:szCs w:val="18"/>
          <w:rtl/>
        </w:rPr>
        <w:t xml:space="preserve"> היותר ארבעה מצבים </w:t>
      </w:r>
      <w:r>
        <w:rPr>
          <w:rFonts w:hint="cs"/>
          <w:b/>
          <w:bCs/>
          <w:sz w:val="18"/>
          <w:szCs w:val="18"/>
          <w:rtl/>
        </w:rPr>
        <w:t>)?(</w:t>
      </w:r>
      <w:r>
        <w:rPr>
          <w:rFonts w:hint="cs"/>
          <w:sz w:val="18"/>
          <w:szCs w:val="18"/>
          <w:rtl/>
        </w:rPr>
        <w:t xml:space="preserve"> </w:t>
      </w:r>
    </w:p>
    <w:p w14:paraId="6FDA4FE3" w14:textId="77777777" w:rsidR="009838B9" w:rsidRPr="009838B9" w:rsidRDefault="009838B9" w:rsidP="009838B9">
      <w:pPr>
        <w:pStyle w:val="ListParagraph"/>
        <w:bidi/>
        <w:spacing w:after="160" w:line="245" w:lineRule="auto"/>
        <w:rPr>
          <w:sz w:val="18"/>
          <w:szCs w:val="18"/>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71090EFB" w14:textId="56D94901" w:rsidR="00FD409E" w:rsidRPr="009838B9" w:rsidRDefault="00FD409E" w:rsidP="00FD409E">
      <w:pPr>
        <w:pStyle w:val="ListParagraph"/>
        <w:bidi/>
        <w:spacing w:after="160" w:line="245" w:lineRule="auto"/>
        <w:rPr>
          <w:sz w:val="18"/>
          <w:szCs w:val="18"/>
        </w:rPr>
      </w:pPr>
      <w:r w:rsidRPr="006E01ED">
        <w:rPr>
          <w:rFonts w:hint="cs"/>
          <w:color w:val="4472C4" w:themeColor="accent1"/>
          <w:sz w:val="18"/>
          <w:szCs w:val="18"/>
          <w:rtl/>
        </w:rPr>
        <w:t>אינסוף פעולות. במקרה הגרוע ניתקע בחור ונישאר בלולאה אינסופית</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FD409E"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6E195B66" w14:textId="3D3AD558" w:rsidR="00FD409E" w:rsidRPr="00A66AD4" w:rsidRDefault="006E01ED" w:rsidP="00FD409E">
      <w:pPr>
        <w:pStyle w:val="ListParagraph"/>
        <w:bidi/>
        <w:spacing w:after="160" w:line="245" w:lineRule="auto"/>
        <w:rPr>
          <w:rFonts w:hint="cs"/>
          <w:color w:val="4472C4" w:themeColor="accent1"/>
          <w:sz w:val="18"/>
          <w:szCs w:val="18"/>
          <w:rtl/>
        </w:rPr>
      </w:pPr>
      <w:r w:rsidRPr="00A66AD4">
        <w:rPr>
          <w:rFonts w:hint="cs"/>
          <w:color w:val="4472C4" w:themeColor="accent1"/>
          <w:sz w:val="18"/>
          <w:szCs w:val="18"/>
          <w:rtl/>
          <w:lang w:val="en-US"/>
        </w:rPr>
        <w:t xml:space="preserve">כמו שלמדנו, מקדם הסיעוף בשאלה הוא סופי ולכן אלגוריתם </w:t>
      </w:r>
      <w:r w:rsidRPr="00A66AD4">
        <w:rPr>
          <w:rFonts w:hint="cs"/>
          <w:color w:val="4472C4" w:themeColor="accent1"/>
          <w:sz w:val="18"/>
          <w:szCs w:val="18"/>
          <w:lang w:val="en-US"/>
        </w:rPr>
        <w:t>BFS</w:t>
      </w:r>
      <w:r w:rsidRPr="00A66AD4">
        <w:rPr>
          <w:rFonts w:hint="cs"/>
          <w:color w:val="4472C4" w:themeColor="accent1"/>
          <w:sz w:val="18"/>
          <w:szCs w:val="18"/>
          <w:rtl/>
          <w:lang w:val="en-US"/>
        </w:rPr>
        <w:t xml:space="preserve"> </w:t>
      </w:r>
      <w:r w:rsidR="00A66AD4" w:rsidRPr="00A66AD4">
        <w:rPr>
          <w:rFonts w:hint="cs"/>
          <w:color w:val="4472C4" w:themeColor="accent1"/>
          <w:sz w:val="18"/>
          <w:szCs w:val="18"/>
          <w:rtl/>
          <w:lang w:val="en-US"/>
        </w:rPr>
        <w:t>קביל תחת מחיר אחיד על הקשתות.</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לכן אם אנחנו מתייחסים לכל צעד כקשת שמשקלה אחת </w:t>
      </w:r>
      <w:r w:rsidR="00A66AD4" w:rsidRPr="00A66AD4">
        <w:rPr>
          <w:color w:val="4472C4" w:themeColor="accent1"/>
          <w:sz w:val="18"/>
          <w:szCs w:val="18"/>
          <w:rtl/>
          <w:lang w:val="en-US"/>
        </w:rPr>
        <w:t>–</w:t>
      </w:r>
      <w:r w:rsidR="00A66AD4" w:rsidRPr="00A66AD4">
        <w:rPr>
          <w:rFonts w:hint="cs"/>
          <w:color w:val="4472C4" w:themeColor="accent1"/>
          <w:sz w:val="18"/>
          <w:szCs w:val="18"/>
          <w:rtl/>
          <w:lang w:val="en-US"/>
        </w:rPr>
        <w:t xml:space="preserve"> ריצת האלגוריתם שממומש בסעיף 2 תביא את הפתרון האופטימלי במספר הצעדים.</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הצעדים הינם: </w:t>
      </w:r>
      <w:r w:rsidR="00A66AD4" w:rsidRPr="00A66AD4">
        <w:rPr>
          <w:rFonts w:ascii="var(--jp-code-font-family)" w:hAnsi="var(--jp-code-font-family)"/>
          <w:color w:val="4472C4" w:themeColor="accent1"/>
          <w:lang w:val="en-US"/>
        </w:rPr>
        <w:t>Actions: [0, 0, 0, 0, 0, 0, 1, 1, 1, 2, 1, 1, 0, 0, 1, 1]</w:t>
      </w:r>
      <m:oMath>
        <m:r>
          <w:rPr>
            <w:rFonts w:ascii="Cambria Math" w:hAnsi="Cambria Math"/>
            <w:color w:val="4472C4" w:themeColor="accent1"/>
            <w:sz w:val="18"/>
            <w:szCs w:val="18"/>
            <w:rtl/>
          </w:rPr>
          <m:t xml:space="preserve"> </m:t>
        </m:r>
      </m:oMath>
      <w:r w:rsidR="00A66AD4" w:rsidRPr="00A66AD4">
        <w:rPr>
          <w:color w:val="4472C4" w:themeColor="accent1"/>
          <w:sz w:val="18"/>
          <w:szCs w:val="18"/>
          <w:rtl/>
        </w:rPr>
        <w:br/>
      </w:r>
      <w:proofErr w:type="spellStart"/>
      <w:r w:rsidR="00A66AD4" w:rsidRPr="00A66AD4">
        <w:rPr>
          <w:rFonts w:hint="cs"/>
          <w:color w:val="4472C4" w:themeColor="accent1"/>
          <w:sz w:val="18"/>
          <w:szCs w:val="18"/>
          <w:rtl/>
        </w:rPr>
        <w:t>סהכ</w:t>
      </w:r>
      <w:proofErr w:type="spellEnd"/>
      <w:r w:rsidR="00A66AD4" w:rsidRPr="00A66AD4">
        <w:rPr>
          <w:rFonts w:hint="cs"/>
          <w:color w:val="4472C4" w:themeColor="accent1"/>
          <w:sz w:val="18"/>
          <w:szCs w:val="18"/>
          <w:rtl/>
        </w:rPr>
        <w:t xml:space="preserve"> מדובר ב16 פעולות.</w:t>
      </w:r>
    </w:p>
    <w:p w14:paraId="00DB2D08" w14:textId="77777777" w:rsidR="001108AA" w:rsidRPr="009838B9" w:rsidRDefault="001108AA" w:rsidP="001108AA">
      <w:pPr>
        <w:pStyle w:val="ListParagraph"/>
        <w:bidi/>
        <w:spacing w:after="160" w:line="245" w:lineRule="auto"/>
        <w:rPr>
          <w:rFonts w:hint="cs"/>
          <w:sz w:val="18"/>
          <w:szCs w:val="18"/>
          <w:lang/>
        </w:rPr>
      </w:pPr>
    </w:p>
    <w:p w14:paraId="46E5E047" w14:textId="578EE94A" w:rsidR="0001389C" w:rsidRPr="003C4AD4" w:rsidRDefault="00D026A1" w:rsidP="003C4AD4">
      <w:pPr>
        <w:pStyle w:val="ListParagraph"/>
        <w:numPr>
          <w:ilvl w:val="1"/>
          <w:numId w:val="4"/>
        </w:numPr>
        <w:bidi/>
        <w:spacing w:after="160" w:line="245" w:lineRule="auto"/>
        <w:rPr>
          <w:sz w:val="18"/>
          <w:szCs w:val="18"/>
          <w:rtl/>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r w:rsidR="00D16EC0" w:rsidRPr="003C4AD4">
        <w:rPr>
          <w:sz w:val="18"/>
          <w:szCs w:val="18"/>
          <w:rtl/>
        </w:rPr>
        <w:tab/>
      </w:r>
      <w:r w:rsidR="003C4AD4" w:rsidRPr="003C4AD4">
        <w:rPr>
          <w:sz w:val="18"/>
          <w:szCs w:val="18"/>
          <w:rtl/>
        </w:rPr>
        <w:br/>
      </w:r>
      <w:r w:rsidR="003C4AD4">
        <w:rPr>
          <w:noProof/>
        </w:rPr>
        <w:drawing>
          <wp:inline distT="0" distB="0" distL="0" distR="0" wp14:anchorId="68F11F02" wp14:editId="7AF9BEAC">
            <wp:extent cx="3484434" cy="2369489"/>
            <wp:effectExtent l="0" t="0" r="0" b="0"/>
            <wp:docPr id="401661284" name="Picture 1" descr="A white gri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61284" name="Picture 1" descr="A white grid with black lett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801" cy="2374499"/>
                    </a:xfrm>
                    <a:prstGeom prst="rect">
                      <a:avLst/>
                    </a:prstGeom>
                    <a:noFill/>
                    <a:ln>
                      <a:noFill/>
                    </a:ln>
                  </pic:spPr>
                </pic:pic>
              </a:graphicData>
            </a:graphic>
          </wp:inline>
        </w:drawing>
      </w:r>
      <w:r w:rsidR="003C4AD4" w:rsidRPr="003C4AD4">
        <w:rPr>
          <w:sz w:val="18"/>
          <w:szCs w:val="18"/>
          <w:rtl/>
        </w:rPr>
        <w:br/>
      </w:r>
      <w:r w:rsidR="00D16EC0" w:rsidRPr="003C4AD4">
        <w:rPr>
          <w:rFonts w:hint="cs"/>
          <w:color w:val="4472C4" w:themeColor="accent1"/>
          <w:sz w:val="18"/>
          <w:szCs w:val="18"/>
          <w:rtl/>
        </w:rPr>
        <w:t xml:space="preserve">קל לראות שהמסלול הקרוב ביותר במונחים של מרחק מנהטן הוא המסלול </w:t>
      </w:r>
      <w:r w:rsidR="003C4AD4" w:rsidRPr="003C4AD4">
        <w:rPr>
          <w:rFonts w:hint="cs"/>
          <w:color w:val="70AD47" w:themeColor="accent6"/>
          <w:sz w:val="18"/>
          <w:szCs w:val="18"/>
          <w:rtl/>
        </w:rPr>
        <w:t>הירוק</w:t>
      </w:r>
      <w:r w:rsidR="00BC00DC">
        <w:rPr>
          <w:rFonts w:hint="cs"/>
          <w:color w:val="4472C4" w:themeColor="accent1"/>
          <w:sz w:val="18"/>
          <w:szCs w:val="18"/>
          <w:rtl/>
        </w:rPr>
        <w:t>(1)</w:t>
      </w:r>
      <w:r w:rsidR="0001389C" w:rsidRPr="003C4AD4">
        <w:rPr>
          <w:rFonts w:hint="cs"/>
          <w:color w:val="4472C4" w:themeColor="accent1"/>
          <w:sz w:val="18"/>
          <w:szCs w:val="18"/>
          <w:rtl/>
        </w:rPr>
        <w:t xml:space="preserve">, ומשקלו 43. לעומת זאת, המסלול המסומן </w:t>
      </w:r>
      <w:r w:rsidR="003C4AD4" w:rsidRPr="003C4AD4">
        <w:rPr>
          <w:rFonts w:hint="cs"/>
          <w:color w:val="FF33CC"/>
          <w:sz w:val="18"/>
          <w:szCs w:val="18"/>
          <w:rtl/>
        </w:rPr>
        <w:t>בוורוד</w:t>
      </w:r>
      <w:r w:rsidR="00BC00DC" w:rsidRPr="00BC00DC">
        <w:rPr>
          <w:rFonts w:hint="cs"/>
          <w:color w:val="4472C4" w:themeColor="accent1"/>
          <w:sz w:val="18"/>
          <w:szCs w:val="18"/>
          <w:rtl/>
        </w:rPr>
        <w:t>(2)</w:t>
      </w:r>
      <w:r w:rsidR="0001389C" w:rsidRPr="003C4AD4">
        <w:rPr>
          <w:rFonts w:hint="cs"/>
          <w:color w:val="4472C4" w:themeColor="accent1"/>
          <w:sz w:val="18"/>
          <w:szCs w:val="18"/>
          <w:rtl/>
        </w:rPr>
        <w:t>, משקלו 9, והוא קל יותר מהאפרסק.</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3890A5A8"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lastRenderedPageBreak/>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r w:rsidR="00EC15CD">
        <w:rPr>
          <w:rFonts w:hint="cs"/>
          <w:sz w:val="18"/>
          <w:szCs w:val="18"/>
          <w:rtl/>
        </w:rPr>
        <w:t xml:space="preserve"> </w:t>
      </w:r>
      <w:r w:rsidR="00EC15CD" w:rsidRPr="00EC15CD">
        <w:rPr>
          <w:rFonts w:hint="cs"/>
          <w:color w:val="4472C4" w:themeColor="accent1"/>
          <w:sz w:val="18"/>
          <w:szCs w:val="18"/>
          <w:rtl/>
        </w:rPr>
        <w:t>בוצע</w:t>
      </w:r>
    </w:p>
    <w:p w14:paraId="175E7137" w14:textId="77777777" w:rsidR="00672F81" w:rsidRPr="00463A78" w:rsidRDefault="00672F81" w:rsidP="00672F81">
      <w:pPr>
        <w:pStyle w:val="ListParagraph"/>
        <w:bidi/>
        <w:spacing w:after="160" w:line="245" w:lineRule="auto"/>
        <w:rPr>
          <w:sz w:val="18"/>
          <w:szCs w:val="18"/>
        </w:rPr>
      </w:pPr>
    </w:p>
    <w:p w14:paraId="69CF6A5F" w14:textId="6FA26865"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r w:rsidR="00EC15CD">
        <w:rPr>
          <w:sz w:val="18"/>
          <w:szCs w:val="18"/>
          <w:rtl/>
        </w:rPr>
        <w:br/>
      </w:r>
      <w:r w:rsidR="00EC15CD" w:rsidRPr="00B53E83">
        <w:rPr>
          <w:rFonts w:hint="cs"/>
          <w:color w:val="4472C4" w:themeColor="accent1"/>
          <w:sz w:val="18"/>
          <w:szCs w:val="18"/>
          <w:rtl/>
        </w:rPr>
        <w:t>על מנת ש</w:t>
      </w:r>
      <w:r w:rsidR="00EC15CD" w:rsidRPr="00B53E83">
        <w:rPr>
          <w:rFonts w:hint="cs"/>
          <w:color w:val="4472C4" w:themeColor="accent1"/>
          <w:sz w:val="18"/>
          <w:szCs w:val="18"/>
        </w:rPr>
        <w:t>BFS</w:t>
      </w:r>
      <w:r w:rsidR="00EC15CD" w:rsidRPr="00B53E83">
        <w:rPr>
          <w:rFonts w:hint="cs"/>
          <w:color w:val="4472C4" w:themeColor="accent1"/>
          <w:sz w:val="18"/>
          <w:szCs w:val="18"/>
          <w:rtl/>
        </w:rPr>
        <w:t xml:space="preserve"> ו</w:t>
      </w:r>
      <w:r w:rsidR="00EC15CD" w:rsidRPr="00B53E83">
        <w:rPr>
          <w:rFonts w:hint="cs"/>
          <w:color w:val="4472C4" w:themeColor="accent1"/>
          <w:sz w:val="18"/>
          <w:szCs w:val="18"/>
        </w:rPr>
        <w:t>BFSG</w:t>
      </w:r>
      <w:r w:rsidR="00EC15CD" w:rsidRPr="00B53E83">
        <w:rPr>
          <w:rFonts w:hint="cs"/>
          <w:color w:val="4472C4" w:themeColor="accent1"/>
          <w:sz w:val="18"/>
          <w:szCs w:val="18"/>
          <w:rtl/>
        </w:rPr>
        <w:t xml:space="preserve"> ייצרו ויפתחו צמתים זהים באותו הסדר, נדרוש שגרף החיפוש יהיה חסר מעגלים.</w:t>
      </w:r>
      <w:r w:rsidR="00EC15CD" w:rsidRPr="00B53E83">
        <w:rPr>
          <w:color w:val="4472C4" w:themeColor="accent1"/>
          <w:sz w:val="18"/>
          <w:szCs w:val="18"/>
          <w:rtl/>
        </w:rPr>
        <w:br/>
      </w:r>
      <w:r w:rsidR="00EC15CD" w:rsidRPr="00B53E83">
        <w:rPr>
          <w:rFonts w:hint="cs"/>
          <w:color w:val="4472C4" w:themeColor="accent1"/>
          <w:sz w:val="18"/>
          <w:szCs w:val="18"/>
          <w:rtl/>
        </w:rPr>
        <w:t xml:space="preserve">ההבדל בין שני האלגוריתמים הוא </w:t>
      </w:r>
      <w:proofErr w:type="spellStart"/>
      <w:r w:rsidR="00EC15CD" w:rsidRPr="00B53E83">
        <w:rPr>
          <w:rFonts w:hint="cs"/>
          <w:color w:val="4472C4" w:themeColor="accent1"/>
          <w:sz w:val="18"/>
          <w:szCs w:val="18"/>
          <w:rtl/>
        </w:rPr>
        <w:t>תחזוק</w:t>
      </w:r>
      <w:proofErr w:type="spellEnd"/>
      <w:r w:rsidR="00EC15CD" w:rsidRPr="00B53E83">
        <w:rPr>
          <w:rFonts w:hint="cs"/>
          <w:color w:val="4472C4" w:themeColor="accent1"/>
          <w:sz w:val="18"/>
          <w:szCs w:val="18"/>
          <w:rtl/>
        </w:rPr>
        <w:t xml:space="preserve"> רשימת ה</w:t>
      </w:r>
      <w:r w:rsidR="00EC15CD" w:rsidRPr="00B53E83">
        <w:rPr>
          <w:color w:val="4472C4" w:themeColor="accent1"/>
          <w:sz w:val="18"/>
          <w:szCs w:val="18"/>
          <w:lang w:val="en-US"/>
        </w:rPr>
        <w:t>close</w:t>
      </w:r>
      <w:r w:rsidR="00EC15CD" w:rsidRPr="00B53E83">
        <w:rPr>
          <w:rFonts w:hint="cs"/>
          <w:color w:val="4472C4" w:themeColor="accent1"/>
          <w:sz w:val="18"/>
          <w:szCs w:val="18"/>
          <w:rtl/>
          <w:lang w:val="en-US"/>
        </w:rPr>
        <w:t xml:space="preserve"> שמוודאת שלא נפתח את אותו מצב פעמיים, ובכך </w:t>
      </w:r>
      <w:r w:rsidR="00B53E83" w:rsidRPr="00B53E83">
        <w:rPr>
          <w:rFonts w:hint="cs"/>
          <w:color w:val="4472C4" w:themeColor="accent1"/>
          <w:sz w:val="18"/>
          <w:szCs w:val="18"/>
          <w:rtl/>
        </w:rPr>
        <w:t>ממונעת מעגלים אינסופיים. לכן אם מלכתחילה בדרך החיפוש אין מעגלים, כלומר אין שני מסלולים שונים לאותה הצומת, האלגוריתמים יהיו זהים.</w:t>
      </w:r>
      <w:r w:rsidR="00EC15CD">
        <w:rPr>
          <w:sz w:val="18"/>
          <w:szCs w:val="18"/>
          <w:rtl/>
        </w:rPr>
        <w:br/>
      </w:r>
    </w:p>
    <w:p w14:paraId="4967ABC8" w14:textId="77777777" w:rsidR="00672F81" w:rsidRPr="00672F81" w:rsidRDefault="00672F81" w:rsidP="00672F81">
      <w:pPr>
        <w:pStyle w:val="ListParagraph"/>
        <w:bidi/>
        <w:spacing w:after="160" w:line="245" w:lineRule="auto"/>
        <w:rPr>
          <w:sz w:val="18"/>
          <w:szCs w:val="18"/>
        </w:rPr>
      </w:pPr>
    </w:p>
    <w:p w14:paraId="1B7AFE73" w14:textId="4BDF2500"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r w:rsidR="00B53E83">
        <w:rPr>
          <w:sz w:val="18"/>
          <w:szCs w:val="18"/>
          <w:rtl/>
        </w:rPr>
        <w:br/>
      </w:r>
      <w:r w:rsidR="00B53E83" w:rsidRPr="00B53E83">
        <w:rPr>
          <w:rFonts w:hint="cs"/>
          <w:sz w:val="18"/>
          <w:szCs w:val="18"/>
          <w:highlight w:val="yellow"/>
          <w:rtl/>
        </w:rPr>
        <w:t>איוב מכניס פה את הציור היפה שלו</w:t>
      </w:r>
    </w:p>
    <w:p w14:paraId="6F5B7CF1" w14:textId="0E3DB38D" w:rsidR="00672F81" w:rsidRDefault="00672F81" w:rsidP="00672F81">
      <w:pPr>
        <w:pStyle w:val="ListParagraph"/>
        <w:bidi/>
        <w:spacing w:after="160" w:line="245" w:lineRule="auto"/>
        <w:rPr>
          <w:sz w:val="18"/>
          <w:szCs w:val="18"/>
          <w:rtl/>
          <w:lang w:bidi="he"/>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2EC3ABFB" w14:textId="55004918" w:rsidR="00394C88" w:rsidRPr="00394C88" w:rsidRDefault="00951381" w:rsidP="00394C88">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r w:rsidR="00394C88">
        <w:rPr>
          <w:sz w:val="18"/>
          <w:szCs w:val="18"/>
          <w:rtl/>
        </w:rPr>
        <w:br/>
      </w:r>
      <w:r w:rsidR="00394C88" w:rsidRPr="00394C88">
        <w:rPr>
          <w:color w:val="4472C4" w:themeColor="accent1"/>
          <w:sz w:val="18"/>
          <w:szCs w:val="18"/>
          <w:lang w:val="en-US"/>
        </w:rPr>
        <w:t>BFS-G</w:t>
      </w:r>
      <w:r w:rsidR="00394C88" w:rsidRPr="00394C88">
        <w:rPr>
          <w:rFonts w:hint="cs"/>
          <w:color w:val="4472C4" w:themeColor="accent1"/>
          <w:sz w:val="18"/>
          <w:szCs w:val="18"/>
          <w:rtl/>
          <w:lang w:val="en-US"/>
        </w:rPr>
        <w:t xml:space="preserve"> מבטיח לנו אופטימליות מבחינת מספר הקשתות, לכן נרצה לתרגם את העלות של כל תא, למספר קשתות שנדרשות על מנת להגיע אליו.</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הפונקציה </w:t>
      </w:r>
      <w:r w:rsidR="00394C88" w:rsidRPr="00394C88">
        <w:rPr>
          <w:rFonts w:hint="cs"/>
          <w:color w:val="4472C4" w:themeColor="accent1"/>
          <w:sz w:val="18"/>
          <w:szCs w:val="18"/>
          <w:lang w:val="en-US"/>
        </w:rPr>
        <w:t>T</w:t>
      </w:r>
      <w:r w:rsidR="00394C88" w:rsidRPr="00394C88">
        <w:rPr>
          <w:rFonts w:hint="cs"/>
          <w:color w:val="4472C4" w:themeColor="accent1"/>
          <w:sz w:val="18"/>
          <w:szCs w:val="18"/>
          <w:rtl/>
          <w:lang w:val="en-US"/>
        </w:rPr>
        <w:t xml:space="preserve"> מבצעת את השלבים הבאים:</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בהינתן גרף מצבים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המייצג את הלוח,</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1. העתק את הגרף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סמנו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2.כ</w:t>
      </w:r>
      <w:r w:rsidR="00394C88" w:rsidRPr="00394C88">
        <w:rPr>
          <w:rFonts w:hint="cs"/>
          <w:color w:val="4472C4" w:themeColor="accent1"/>
          <w:sz w:val="18"/>
          <w:szCs w:val="18"/>
          <w:rtl/>
        </w:rPr>
        <w:t>ל צומת שעלותה 1 ב</w:t>
      </w:r>
      <w:r w:rsidR="00394C88" w:rsidRPr="00394C88">
        <w:rPr>
          <w:rFonts w:hint="cs"/>
          <w:color w:val="4472C4" w:themeColor="accent1"/>
          <w:sz w:val="18"/>
          <w:szCs w:val="18"/>
        </w:rPr>
        <w:t>G</w:t>
      </w:r>
      <w:r w:rsidR="00394C88" w:rsidRPr="00394C88">
        <w:rPr>
          <w:rFonts w:hint="cs"/>
          <w:color w:val="4472C4" w:themeColor="accent1"/>
          <w:sz w:val="18"/>
          <w:szCs w:val="18"/>
          <w:rtl/>
        </w:rPr>
        <w:t>', או כל צומת שמייצגת חור ב</w:t>
      </w:r>
      <w:r w:rsidR="00394C88" w:rsidRPr="00394C88">
        <w:rPr>
          <w:rFonts w:hint="cs"/>
          <w:color w:val="4472C4" w:themeColor="accent1"/>
          <w:sz w:val="18"/>
          <w:szCs w:val="18"/>
        </w:rPr>
        <w:t>G</w:t>
      </w:r>
      <w:r w:rsidR="00394C88" w:rsidRPr="00394C88">
        <w:rPr>
          <w:rFonts w:hint="cs"/>
          <w:color w:val="4472C4" w:themeColor="accent1"/>
          <w:sz w:val="18"/>
          <w:szCs w:val="18"/>
          <w:rtl/>
        </w:rPr>
        <w:t>', השאר כמו שהיא.</w:t>
      </w:r>
      <w:r w:rsidR="00394C88" w:rsidRPr="00394C88">
        <w:rPr>
          <w:color w:val="4472C4" w:themeColor="accent1"/>
          <w:sz w:val="18"/>
          <w:szCs w:val="18"/>
          <w:rtl/>
        </w:rPr>
        <w:br/>
      </w:r>
      <w:r w:rsidR="00394C88" w:rsidRPr="00394C88">
        <w:rPr>
          <w:rFonts w:hint="cs"/>
          <w:color w:val="4472C4" w:themeColor="accent1"/>
          <w:sz w:val="18"/>
          <w:szCs w:val="18"/>
          <w:rtl/>
        </w:rPr>
        <w:t>3.לכל צומת אחרת, ניצור רכיב שהוא הצומת משורשרת לעצמה במסלול, כמספר פעמים כעלות הצומת. את הצומת הזו נכניס ל</w:t>
      </w:r>
      <w:r w:rsidR="00394C88" w:rsidRPr="00394C88">
        <w:rPr>
          <w:rFonts w:hint="cs"/>
          <w:color w:val="4472C4" w:themeColor="accent1"/>
          <w:sz w:val="18"/>
          <w:szCs w:val="18"/>
        </w:rPr>
        <w:t>G</w:t>
      </w:r>
      <w:r w:rsidR="00394C88" w:rsidRPr="00394C88">
        <w:rPr>
          <w:rFonts w:hint="cs"/>
          <w:color w:val="4472C4" w:themeColor="accent1"/>
          <w:sz w:val="18"/>
          <w:szCs w:val="18"/>
          <w:rtl/>
        </w:rPr>
        <w:t>' במקום הצומת המקורית.</w:t>
      </w:r>
    </w:p>
    <w:p w14:paraId="611DDBBC" w14:textId="77777777" w:rsidR="009D6CB9" w:rsidRPr="009D6CB9" w:rsidRDefault="009D6CB9" w:rsidP="009D6CB9">
      <w:pPr>
        <w:bidi/>
        <w:spacing w:after="160" w:line="245" w:lineRule="auto"/>
        <w:rPr>
          <w:sz w:val="18"/>
          <w:szCs w:val="18"/>
        </w:rPr>
      </w:pPr>
    </w:p>
    <w:p w14:paraId="79F10296" w14:textId="7D887ECC"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r w:rsidR="00055548">
        <w:rPr>
          <w:sz w:val="18"/>
          <w:szCs w:val="18"/>
          <w:rtl/>
        </w:rPr>
        <w:br/>
      </w:r>
      <w:r w:rsidR="00055548">
        <w:rPr>
          <w:rFonts w:hint="cs"/>
          <w:sz w:val="18"/>
          <w:szCs w:val="18"/>
          <w:rtl/>
        </w:rPr>
        <w:t xml:space="preserve">יצירת צומת </w:t>
      </w:r>
      <w:r w:rsidR="00055548">
        <w:rPr>
          <w:sz w:val="18"/>
          <w:szCs w:val="18"/>
          <w:rtl/>
        </w:rPr>
        <w:t>–</w:t>
      </w:r>
      <w:r w:rsidR="00055548">
        <w:rPr>
          <w:rFonts w:hint="cs"/>
          <w:sz w:val="18"/>
          <w:szCs w:val="18"/>
          <w:rtl/>
        </w:rPr>
        <w:t xml:space="preserve"> קריאה ל</w:t>
      </w:r>
      <w:proofErr w:type="spellStart"/>
      <w:r w:rsidR="00055548">
        <w:rPr>
          <w:sz w:val="18"/>
          <w:szCs w:val="18"/>
          <w:lang w:val="en-US"/>
        </w:rPr>
        <w:t>make_node</w:t>
      </w:r>
      <w:proofErr w:type="spellEnd"/>
      <w:r w:rsidR="00055548">
        <w:rPr>
          <w:sz w:val="18"/>
          <w:szCs w:val="18"/>
          <w:lang w:val="en-US"/>
        </w:rPr>
        <w:br/>
      </w:r>
      <w:r w:rsidR="00055548">
        <w:rPr>
          <w:rFonts w:hint="cs"/>
          <w:sz w:val="18"/>
          <w:szCs w:val="18"/>
          <w:rtl/>
          <w:lang w:val="en-US"/>
        </w:rPr>
        <w:t xml:space="preserve">פיתוח צומת </w:t>
      </w:r>
      <w:r w:rsidR="00055548">
        <w:rPr>
          <w:sz w:val="18"/>
          <w:szCs w:val="18"/>
          <w:rtl/>
          <w:lang w:val="en-US"/>
        </w:rPr>
        <w:t>–</w:t>
      </w:r>
      <w:r w:rsidR="00055548">
        <w:rPr>
          <w:rFonts w:hint="cs"/>
          <w:sz w:val="18"/>
          <w:szCs w:val="18"/>
          <w:rtl/>
          <w:lang w:val="en-US"/>
        </w:rPr>
        <w:t xml:space="preserve"> קריאה ל</w:t>
      </w:r>
      <w:r w:rsidR="00055548">
        <w:rPr>
          <w:sz w:val="18"/>
          <w:szCs w:val="18"/>
          <w:lang w:val="en-US"/>
        </w:rPr>
        <w:t>expand(node)</w:t>
      </w:r>
      <w:r w:rsidR="00055548">
        <w:rPr>
          <w:rFonts w:hint="cs"/>
          <w:sz w:val="18"/>
          <w:szCs w:val="18"/>
          <w:rtl/>
          <w:lang w:val="en-US"/>
        </w:rPr>
        <w:t>.</w:t>
      </w:r>
      <w:r w:rsidR="007D14AB">
        <w:rPr>
          <w:sz w:val="18"/>
          <w:szCs w:val="18"/>
          <w:rtl/>
        </w:rPr>
        <w:br/>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עובר על הגרף לפי 'שכבות', כאשר הוא תחילה מבקר בצמתים שהכי קרובים לשורש, וכל </w:t>
      </w:r>
      <w:proofErr w:type="spellStart"/>
      <w:r w:rsidR="007D14AB" w:rsidRPr="007D14AB">
        <w:rPr>
          <w:rFonts w:hint="cs"/>
          <w:color w:val="4472C4" w:themeColor="accent1"/>
          <w:sz w:val="18"/>
          <w:szCs w:val="18"/>
          <w:rtl/>
        </w:rPr>
        <w:t>איטרציה</w:t>
      </w:r>
      <w:proofErr w:type="spellEnd"/>
      <w:r w:rsidR="007D14AB" w:rsidRPr="007D14AB">
        <w:rPr>
          <w:rFonts w:hint="cs"/>
          <w:color w:val="4472C4" w:themeColor="accent1"/>
          <w:sz w:val="18"/>
          <w:szCs w:val="18"/>
          <w:rtl/>
        </w:rPr>
        <w:t xml:space="preserve"> מתרחק לשכבה רחוקה יותר.</w:t>
      </w:r>
      <w:r w:rsidR="007D14AB" w:rsidRPr="007D14AB">
        <w:rPr>
          <w:color w:val="4472C4" w:themeColor="accent1"/>
          <w:sz w:val="18"/>
          <w:szCs w:val="18"/>
          <w:rtl/>
        </w:rPr>
        <w:br/>
      </w:r>
      <w:r w:rsidR="007D14AB" w:rsidRPr="007D14AB">
        <w:rPr>
          <w:rFonts w:hint="cs"/>
          <w:color w:val="4472C4" w:themeColor="accent1"/>
          <w:sz w:val="18"/>
          <w:szCs w:val="18"/>
          <w:rtl/>
        </w:rPr>
        <w:t xml:space="preserve">מכיוון שאין לנו חורים או כדורים, ונקודת ההתחלה שלנו היא בפינה הימנית למעלה, ונקודת הסיום היא בפינה השמאלית למטה, </w:t>
      </w:r>
      <w:r w:rsidR="007D14AB" w:rsidRPr="007D14AB">
        <w:rPr>
          <w:color w:val="4472C4" w:themeColor="accent1"/>
          <w:sz w:val="18"/>
          <w:szCs w:val="18"/>
          <w:rtl/>
        </w:rPr>
        <w:br/>
      </w:r>
      <w:r w:rsidR="007D14AB" w:rsidRPr="007D14AB">
        <w:rPr>
          <w:rFonts w:hint="cs"/>
          <w:color w:val="4472C4" w:themeColor="accent1"/>
          <w:sz w:val="18"/>
          <w:szCs w:val="18"/>
          <w:rtl/>
        </w:rPr>
        <w:t>אלגוריתם ה</w:t>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יתקדם על הלוח באלכסונים, כאשר כל הצמתים הם צמתים שחוקי לדרוך עליהם, והמטרה היחידה היא להגיע לצומת המטרה</w:t>
      </w:r>
      <w:r w:rsidR="00055548">
        <w:rPr>
          <w:rFonts w:hint="cs"/>
          <w:color w:val="4472C4" w:themeColor="accent1"/>
          <w:sz w:val="18"/>
          <w:szCs w:val="18"/>
          <w:rtl/>
        </w:rPr>
        <w:t>, וכל צעד של האלגוריתם הוא למטה או ימינה.</w:t>
      </w:r>
      <w:r w:rsidR="007D14AB" w:rsidRPr="007D14AB">
        <w:rPr>
          <w:color w:val="4472C4" w:themeColor="accent1"/>
          <w:sz w:val="18"/>
          <w:szCs w:val="18"/>
          <w:rtl/>
        </w:rPr>
        <w:br/>
      </w:r>
      <w:r w:rsidR="007D14AB" w:rsidRPr="007D14AB">
        <w:rPr>
          <w:rFonts w:hint="cs"/>
          <w:color w:val="4472C4" w:themeColor="accent1"/>
          <w:sz w:val="18"/>
          <w:szCs w:val="18"/>
          <w:rtl/>
        </w:rPr>
        <w:t xml:space="preserve">בגלל שכל משבצת בלוח היא משבצת חוקית לדריכה, והאלגוריתם יכסה את כל משבצות הלוח </w:t>
      </w:r>
      <w:r w:rsidR="007D14AB" w:rsidRPr="007D14AB">
        <w:rPr>
          <w:color w:val="4472C4" w:themeColor="accent1"/>
          <w:sz w:val="18"/>
          <w:szCs w:val="18"/>
          <w:rtl/>
        </w:rPr>
        <w:t>–</w:t>
      </w:r>
      <w:r w:rsidR="007D14AB" w:rsidRPr="007D14AB">
        <w:rPr>
          <w:rFonts w:hint="cs"/>
          <w:color w:val="4472C4" w:themeColor="accent1"/>
          <w:sz w:val="18"/>
          <w:szCs w:val="18"/>
          <w:rtl/>
        </w:rPr>
        <w:t xml:space="preserve"> </w:t>
      </w:r>
      <w:proofErr w:type="spellStart"/>
      <w:r w:rsidR="007D14AB" w:rsidRPr="007D14AB">
        <w:rPr>
          <w:rFonts w:hint="cs"/>
          <w:color w:val="4472C4" w:themeColor="accent1"/>
          <w:sz w:val="18"/>
          <w:szCs w:val="18"/>
          <w:rtl/>
        </w:rPr>
        <w:t>סהכ</w:t>
      </w:r>
      <w:proofErr w:type="spellEnd"/>
      <w:r w:rsidR="007D14AB" w:rsidRPr="007D14AB">
        <w:rPr>
          <w:rFonts w:hint="cs"/>
          <w:color w:val="4472C4" w:themeColor="accent1"/>
          <w:sz w:val="18"/>
          <w:szCs w:val="18"/>
          <w:rtl/>
        </w:rPr>
        <w:t xml:space="preserve"> </w:t>
      </w:r>
      <w:r w:rsidR="00055548">
        <w:rPr>
          <w:rFonts w:hint="cs"/>
          <w:color w:val="4472C4" w:themeColor="accent1"/>
          <w:sz w:val="18"/>
          <w:szCs w:val="18"/>
          <w:rtl/>
        </w:rPr>
        <w:t xml:space="preserve">לכל </w:t>
      </w:r>
      <w:r w:rsidR="00055548">
        <w:rPr>
          <w:rFonts w:hint="cs"/>
          <w:color w:val="4472C4" w:themeColor="accent1"/>
          <w:sz w:val="18"/>
          <w:szCs w:val="18"/>
          <w:rtl/>
          <w:lang w:val="en-US"/>
        </w:rPr>
        <w:t>משבצת על הלוח</w:t>
      </w:r>
      <w:r w:rsidR="00055548">
        <w:rPr>
          <w:rFonts w:hint="cs"/>
          <w:color w:val="4472C4" w:themeColor="accent1"/>
          <w:sz w:val="18"/>
          <w:szCs w:val="18"/>
          <w:rtl/>
        </w:rPr>
        <w:t xml:space="preserve"> נקרא לפונקציה </w:t>
      </w:r>
      <w:proofErr w:type="spellStart"/>
      <w:r w:rsidR="00055548">
        <w:rPr>
          <w:color w:val="4472C4" w:themeColor="accent1"/>
          <w:sz w:val="18"/>
          <w:szCs w:val="18"/>
          <w:lang w:val="en-US"/>
        </w:rPr>
        <w:t>make_node</w:t>
      </w:r>
      <w:proofErr w:type="spellEnd"/>
      <w:r w:rsidR="00055548">
        <w:rPr>
          <w:rFonts w:hint="cs"/>
          <w:color w:val="4472C4" w:themeColor="accent1"/>
          <w:sz w:val="18"/>
          <w:szCs w:val="18"/>
          <w:rtl/>
        </w:rPr>
        <w:t xml:space="preserve"> </w:t>
      </w:r>
      <w:r w:rsidR="007D14AB" w:rsidRPr="007D14AB">
        <w:rPr>
          <w:color w:val="4472C4" w:themeColor="accent1"/>
          <w:sz w:val="18"/>
          <w:szCs w:val="18"/>
          <w:rtl/>
        </w:rPr>
        <w:t>–</w:t>
      </w:r>
      <w:r w:rsidR="007D14AB" w:rsidRPr="007D14AB">
        <w:rPr>
          <w:rFonts w:hint="cs"/>
          <w:color w:val="4472C4" w:themeColor="accent1"/>
          <w:sz w:val="18"/>
          <w:szCs w:val="18"/>
          <w:rtl/>
        </w:rPr>
        <w:t xml:space="preserve"> כלומר </w:t>
      </w:r>
      <w:r w:rsidR="001A44DB" w:rsidRPr="001A44DB">
        <w:rPr>
          <w:rFonts w:hint="cs"/>
          <w:b/>
          <w:bCs/>
          <w:color w:val="4472C4" w:themeColor="accent1"/>
          <w:sz w:val="18"/>
          <w:szCs w:val="18"/>
          <w:highlight w:val="yellow"/>
          <w:rtl/>
        </w:rPr>
        <w:t>ייווצר</w:t>
      </w:r>
      <w:r w:rsidR="001A44DB" w:rsidRPr="001A44DB">
        <w:rPr>
          <w:rFonts w:hint="eastAsia"/>
          <w:b/>
          <w:bCs/>
          <w:color w:val="4472C4" w:themeColor="accent1"/>
          <w:sz w:val="18"/>
          <w:szCs w:val="18"/>
          <w:highlight w:val="yellow"/>
          <w:rtl/>
        </w:rPr>
        <w:t>ו</w:t>
      </w:r>
      <w:r w:rsidR="007D14AB" w:rsidRPr="001A44DB">
        <w:rPr>
          <w:rFonts w:hint="cs"/>
          <w:b/>
          <w:bCs/>
          <w:color w:val="4472C4" w:themeColor="accent1"/>
          <w:sz w:val="18"/>
          <w:szCs w:val="18"/>
          <w:highlight w:val="yellow"/>
          <w:rtl/>
        </w:rPr>
        <w:t xml:space="preserve"> </w:t>
      </w:r>
      <m:oMath>
        <m:sSup>
          <m:sSupPr>
            <m:ctrlPr>
              <w:rPr>
                <w:rFonts w:ascii="Cambria Math" w:hAnsi="Cambria Math"/>
                <w:b/>
                <w:bCs/>
                <w:i/>
                <w:color w:val="4472C4" w:themeColor="accent1"/>
                <w:sz w:val="18"/>
                <w:szCs w:val="18"/>
                <w:highlight w:val="yellow"/>
              </w:rPr>
            </m:ctrlPr>
          </m:sSupPr>
          <m:e>
            <m:r>
              <m:rPr>
                <m:sty m:val="bi"/>
              </m:rPr>
              <w:rPr>
                <w:rFonts w:ascii="Cambria Math" w:hAnsi="Cambria Math"/>
                <w:color w:val="4472C4" w:themeColor="accent1"/>
                <w:sz w:val="18"/>
                <w:szCs w:val="18"/>
                <w:highlight w:val="yellow"/>
              </w:rPr>
              <m:t>N</m:t>
            </m:r>
          </m:e>
          <m:sup>
            <m:r>
              <m:rPr>
                <m:sty m:val="bi"/>
              </m:rPr>
              <w:rPr>
                <w:rFonts w:ascii="Cambria Math" w:hAnsi="Cambria Math"/>
                <w:color w:val="4472C4" w:themeColor="accent1"/>
                <w:sz w:val="18"/>
                <w:szCs w:val="18"/>
                <w:highlight w:val="yellow"/>
              </w:rPr>
              <m:t>2</m:t>
            </m:r>
          </m:sup>
        </m:sSup>
      </m:oMath>
      <w:r w:rsidR="007D14AB" w:rsidRPr="001A44DB">
        <w:rPr>
          <w:rFonts w:hint="cs"/>
          <w:b/>
          <w:bCs/>
          <w:color w:val="4472C4" w:themeColor="accent1"/>
          <w:sz w:val="18"/>
          <w:szCs w:val="18"/>
          <w:highlight w:val="yellow"/>
          <w:rtl/>
        </w:rPr>
        <w:t xml:space="preserve"> צמתים</w:t>
      </w:r>
      <w:r w:rsidR="007D14AB" w:rsidRPr="007D14AB">
        <w:rPr>
          <w:rFonts w:hint="cs"/>
          <w:color w:val="4472C4" w:themeColor="accent1"/>
          <w:sz w:val="18"/>
          <w:szCs w:val="18"/>
          <w:rtl/>
        </w:rPr>
        <w:t>.</w:t>
      </w:r>
      <w:r w:rsidR="007D14AB" w:rsidRPr="007D14AB">
        <w:rPr>
          <w:color w:val="4472C4" w:themeColor="accent1"/>
          <w:sz w:val="18"/>
          <w:szCs w:val="18"/>
          <w:rtl/>
        </w:rPr>
        <w:br/>
      </w:r>
      <w:r w:rsidR="00055548">
        <w:rPr>
          <w:rFonts w:hint="cs"/>
          <w:color w:val="4472C4" w:themeColor="accent1"/>
          <w:sz w:val="18"/>
          <w:szCs w:val="18"/>
          <w:rtl/>
        </w:rPr>
        <w:t xml:space="preserve">ישנם רק שני צמתים שעליהם לא נבצע </w:t>
      </w:r>
      <w:r w:rsidR="00055548">
        <w:rPr>
          <w:color w:val="4472C4" w:themeColor="accent1"/>
          <w:sz w:val="18"/>
          <w:szCs w:val="18"/>
          <w:lang w:val="en-US"/>
        </w:rPr>
        <w:t>expand</w:t>
      </w:r>
      <w:r w:rsidR="00055548">
        <w:rPr>
          <w:rFonts w:hint="cs"/>
          <w:color w:val="4472C4" w:themeColor="accent1"/>
          <w:sz w:val="18"/>
          <w:szCs w:val="18"/>
          <w:rtl/>
          <w:lang w:val="en-US"/>
        </w:rPr>
        <w:t xml:space="preserve"> </w:t>
      </w:r>
      <w:r w:rsidR="00055548">
        <w:rPr>
          <w:color w:val="4472C4" w:themeColor="accent1"/>
          <w:sz w:val="18"/>
          <w:szCs w:val="18"/>
          <w:rtl/>
          <w:lang w:val="en-US"/>
        </w:rPr>
        <w:t>–</w:t>
      </w:r>
      <w:r w:rsidR="00055548">
        <w:rPr>
          <w:rFonts w:hint="cs"/>
          <w:color w:val="4472C4" w:themeColor="accent1"/>
          <w:sz w:val="18"/>
          <w:szCs w:val="18"/>
          <w:rtl/>
          <w:lang w:val="en-US"/>
        </w:rPr>
        <w:t xml:space="preserve"> צומת המטרה, כי האלגוריתם יעצור באחד האבות שלו,</w:t>
      </w:r>
      <w:r w:rsidR="00055548">
        <w:rPr>
          <w:color w:val="4472C4" w:themeColor="accent1"/>
          <w:sz w:val="18"/>
          <w:szCs w:val="18"/>
          <w:rtl/>
          <w:lang w:val="en-US"/>
        </w:rPr>
        <w:br/>
      </w:r>
      <w:r w:rsidR="00055548">
        <w:rPr>
          <w:rFonts w:hint="cs"/>
          <w:color w:val="4472C4" w:themeColor="accent1"/>
          <w:sz w:val="18"/>
          <w:szCs w:val="18"/>
          <w:rtl/>
          <w:lang w:val="en-US"/>
        </w:rPr>
        <w:t xml:space="preserve">ואחד מצמתי האב של המטרה, כי האלגוריתם יעצור באב הראשון, ויכלה שהילד שלו הוא </w:t>
      </w:r>
      <w:proofErr w:type="spellStart"/>
      <w:r w:rsidR="00055548">
        <w:rPr>
          <w:rFonts w:hint="cs"/>
          <w:color w:val="4472C4" w:themeColor="accent1"/>
          <w:sz w:val="18"/>
          <w:szCs w:val="18"/>
          <w:rtl/>
          <w:lang w:val="en-US"/>
        </w:rPr>
        <w:t>פיתרון</w:t>
      </w:r>
      <w:proofErr w:type="spellEnd"/>
      <w:r w:rsidR="00055548">
        <w:rPr>
          <w:rFonts w:hint="cs"/>
          <w:color w:val="4472C4" w:themeColor="accent1"/>
          <w:sz w:val="18"/>
          <w:szCs w:val="18"/>
          <w:rtl/>
          <w:lang w:val="en-US"/>
        </w:rPr>
        <w:t>, ולכן לא ימשיך לאב השני.</w:t>
      </w:r>
      <w:r w:rsidR="00055548">
        <w:rPr>
          <w:color w:val="4472C4" w:themeColor="accent1"/>
          <w:sz w:val="18"/>
          <w:szCs w:val="18"/>
          <w:rtl/>
          <w:lang w:val="en-US"/>
        </w:rPr>
        <w:br/>
      </w:r>
      <w:r w:rsidR="00055548">
        <w:rPr>
          <w:rFonts w:hint="cs"/>
          <w:color w:val="4472C4" w:themeColor="accent1"/>
          <w:sz w:val="18"/>
          <w:szCs w:val="18"/>
          <w:rtl/>
          <w:lang w:val="en-US"/>
        </w:rPr>
        <w:t xml:space="preserve">לכן </w:t>
      </w:r>
      <w:r w:rsidR="00055548" w:rsidRPr="00055548">
        <w:rPr>
          <w:rFonts w:hint="cs"/>
          <w:b/>
          <w:bCs/>
          <w:color w:val="4472C4" w:themeColor="accent1"/>
          <w:sz w:val="18"/>
          <w:szCs w:val="18"/>
          <w:rtl/>
          <w:lang w:val="en-US"/>
        </w:rPr>
        <w:t>סך כמות הצמתים ה</w:t>
      </w:r>
      <w:r w:rsidR="00055548" w:rsidRPr="001A44DB">
        <w:rPr>
          <w:rFonts w:hint="cs"/>
          <w:b/>
          <w:bCs/>
          <w:color w:val="4472C4" w:themeColor="accent1"/>
          <w:sz w:val="18"/>
          <w:szCs w:val="18"/>
          <w:highlight w:val="yellow"/>
          <w:rtl/>
          <w:lang w:val="en-US"/>
        </w:rPr>
        <w:t xml:space="preserve">מפותחים היא </w:t>
      </w:r>
      <m:oMath>
        <m:sSup>
          <m:sSupPr>
            <m:ctrlPr>
              <w:rPr>
                <w:rFonts w:ascii="Cambria Math" w:hAnsi="Cambria Math"/>
                <w:b/>
                <w:bCs/>
                <w:i/>
                <w:color w:val="4472C4" w:themeColor="accent1"/>
                <w:sz w:val="18"/>
                <w:szCs w:val="18"/>
                <w:highlight w:val="yellow"/>
                <w:lang w:val="en-US"/>
              </w:rPr>
            </m:ctrlPr>
          </m:sSupPr>
          <m:e>
            <m:r>
              <m:rPr>
                <m:sty m:val="bi"/>
              </m:rPr>
              <w:rPr>
                <w:rFonts w:ascii="Cambria Math" w:hAnsi="Cambria Math"/>
                <w:color w:val="4472C4" w:themeColor="accent1"/>
                <w:sz w:val="18"/>
                <w:szCs w:val="18"/>
                <w:highlight w:val="yellow"/>
                <w:lang w:val="en-US"/>
              </w:rPr>
              <m:t>N</m:t>
            </m:r>
          </m:e>
          <m:sup>
            <m:r>
              <m:rPr>
                <m:sty m:val="bi"/>
              </m:rPr>
              <w:rPr>
                <w:rFonts w:ascii="Cambria Math" w:hAnsi="Cambria Math"/>
                <w:color w:val="4472C4" w:themeColor="accent1"/>
                <w:sz w:val="18"/>
                <w:szCs w:val="18"/>
                <w:highlight w:val="yellow"/>
                <w:lang w:val="en-US"/>
              </w:rPr>
              <m:t>2</m:t>
            </m:r>
          </m:sup>
        </m:sSup>
        <m:r>
          <m:rPr>
            <m:sty m:val="bi"/>
          </m:rPr>
          <w:rPr>
            <w:rFonts w:ascii="Cambria Math" w:hAnsi="Cambria Math"/>
            <w:color w:val="4472C4" w:themeColor="accent1"/>
            <w:sz w:val="18"/>
            <w:szCs w:val="18"/>
            <w:highlight w:val="yellow"/>
            <w:lang w:val="en-US"/>
          </w:rPr>
          <m:t>-2</m:t>
        </m:r>
      </m:oMath>
      <w:r w:rsidR="00055548">
        <w:rPr>
          <w:rFonts w:hint="cs"/>
          <w:sz w:val="18"/>
          <w:szCs w:val="18"/>
          <w:rtl/>
          <w:lang w:val="en-US"/>
        </w:rPr>
        <w:t>.</w:t>
      </w:r>
      <w:r w:rsidR="007D14AB" w:rsidRPr="00055548">
        <w:rPr>
          <w:sz w:val="18"/>
          <w:szCs w:val="18"/>
          <w:rtl/>
        </w:rPr>
        <w:br/>
      </w:r>
      <w:r w:rsidR="007D14AB">
        <w:rPr>
          <w:sz w:val="18"/>
          <w:szCs w:val="18"/>
          <w:rtl/>
        </w:rPr>
        <w:br/>
      </w:r>
      <w:r w:rsidR="007D14AB">
        <w:rPr>
          <w:rFonts w:hint="cs"/>
          <w:sz w:val="18"/>
          <w:szCs w:val="18"/>
          <w:rtl/>
        </w:rPr>
        <w:t xml:space="preserve"> </w:t>
      </w:r>
      <w:r w:rsidR="00364D08">
        <w:rPr>
          <w:sz w:val="18"/>
          <w:szCs w:val="18"/>
          <w:rtl/>
        </w:rPr>
        <w:br/>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403FB24C" w:rsidR="009E5E37" w:rsidRPr="009E2702" w:rsidRDefault="00E65FF8" w:rsidP="00F659D2">
      <w:pPr>
        <w:pStyle w:val="ListParagraph"/>
        <w:numPr>
          <w:ilvl w:val="0"/>
          <w:numId w:val="7"/>
        </w:numPr>
        <w:bidi/>
        <w:rPr>
          <w:color w:val="4472C4" w:themeColor="accent1"/>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r w:rsidR="00776F9E">
        <w:rPr>
          <w:sz w:val="18"/>
          <w:szCs w:val="18"/>
          <w:rtl/>
          <w:lang w:val="en-US"/>
        </w:rPr>
        <w:br/>
      </w:r>
      <w:r w:rsidR="00F659D2">
        <w:rPr>
          <w:color w:val="4472C4" w:themeColor="accent1"/>
          <w:sz w:val="18"/>
          <w:szCs w:val="18"/>
          <w:lang w:val="en-US"/>
        </w:rPr>
        <w:t>DFS-G</w:t>
      </w:r>
      <w:r w:rsidR="00F659D2">
        <w:rPr>
          <w:rFonts w:hint="cs"/>
          <w:color w:val="4472C4" w:themeColor="accent1"/>
          <w:sz w:val="18"/>
          <w:szCs w:val="18"/>
          <w:rtl/>
          <w:lang w:val="en-US"/>
        </w:rPr>
        <w:t xml:space="preserve"> מחזיק רשימת </w:t>
      </w:r>
      <w:r w:rsidR="00F659D2">
        <w:rPr>
          <w:color w:val="4472C4" w:themeColor="accent1"/>
          <w:sz w:val="18"/>
          <w:szCs w:val="18"/>
          <w:lang w:val="en-US"/>
        </w:rPr>
        <w:t>close</w:t>
      </w:r>
      <w:r w:rsidR="00F659D2">
        <w:rPr>
          <w:rFonts w:hint="cs"/>
          <w:color w:val="4472C4" w:themeColor="accent1"/>
          <w:sz w:val="18"/>
          <w:szCs w:val="18"/>
          <w:rtl/>
          <w:lang w:val="en-US"/>
        </w:rPr>
        <w:t xml:space="preserve">, ובכך מבטיח שלא ניכנס למעגלים אינסופיים, לכם אם קיים </w:t>
      </w:r>
      <w:proofErr w:type="spellStart"/>
      <w:r w:rsidR="00F659D2">
        <w:rPr>
          <w:rFonts w:hint="cs"/>
          <w:color w:val="4472C4" w:themeColor="accent1"/>
          <w:sz w:val="18"/>
          <w:szCs w:val="18"/>
          <w:rtl/>
          <w:lang w:val="en-US"/>
        </w:rPr>
        <w:t>פיתרון</w:t>
      </w:r>
      <w:proofErr w:type="spellEnd"/>
      <w:r w:rsidR="00F659D2">
        <w:rPr>
          <w:rFonts w:hint="cs"/>
          <w:color w:val="4472C4" w:themeColor="accent1"/>
          <w:sz w:val="18"/>
          <w:szCs w:val="18"/>
          <w:rtl/>
          <w:lang w:val="en-US"/>
        </w:rPr>
        <w:t xml:space="preserve"> האלגוריתם ימצא אותו ועל כן </w:t>
      </w:r>
      <w:r w:rsidR="00776F9E" w:rsidRPr="00F659D2">
        <w:rPr>
          <w:rFonts w:hint="cs"/>
          <w:color w:val="4472C4" w:themeColor="accent1"/>
          <w:sz w:val="18"/>
          <w:szCs w:val="18"/>
          <w:rtl/>
          <w:lang w:val="en-US"/>
        </w:rPr>
        <w:t>האלגוריתם שלם (</w:t>
      </w:r>
      <w:proofErr w:type="spellStart"/>
      <w:r w:rsidR="00776F9E" w:rsidRPr="00F659D2">
        <w:rPr>
          <w:rFonts w:hint="cs"/>
          <w:color w:val="4472C4" w:themeColor="accent1"/>
          <w:sz w:val="18"/>
          <w:szCs w:val="18"/>
          <w:rtl/>
          <w:lang w:val="en-US"/>
        </w:rPr>
        <w:t>בהנתן</w:t>
      </w:r>
      <w:proofErr w:type="spellEnd"/>
      <w:r w:rsidR="00776F9E" w:rsidRPr="00F659D2">
        <w:rPr>
          <w:rFonts w:hint="cs"/>
          <w:color w:val="4472C4" w:themeColor="accent1"/>
          <w:sz w:val="18"/>
          <w:szCs w:val="18"/>
          <w:rtl/>
          <w:lang w:val="en-US"/>
        </w:rPr>
        <w:t xml:space="preserve"> ש</w:t>
      </w:r>
      <w:r w:rsidR="00776F9E" w:rsidRPr="00F659D2">
        <w:rPr>
          <w:rFonts w:hint="cs"/>
          <w:color w:val="4472C4" w:themeColor="accent1"/>
          <w:sz w:val="18"/>
          <w:szCs w:val="18"/>
          <w:lang w:val="en-US"/>
        </w:rPr>
        <w:t>N</w:t>
      </w:r>
      <w:r w:rsidR="00776F9E" w:rsidRPr="00F659D2">
        <w:rPr>
          <w:rFonts w:hint="cs"/>
          <w:color w:val="4472C4" w:themeColor="accent1"/>
          <w:sz w:val="18"/>
          <w:szCs w:val="18"/>
          <w:rtl/>
          <w:lang w:val="en-US"/>
        </w:rPr>
        <w:t xml:space="preserve"> סופי)</w:t>
      </w:r>
      <w:r w:rsidR="00F659D2">
        <w:rPr>
          <w:rFonts w:hint="cs"/>
          <w:color w:val="4472C4" w:themeColor="accent1"/>
          <w:sz w:val="18"/>
          <w:szCs w:val="18"/>
          <w:rtl/>
          <w:lang w:val="en-US"/>
        </w:rPr>
        <w:t>.</w:t>
      </w:r>
      <w:r w:rsidR="00F659D2">
        <w:rPr>
          <w:sz w:val="18"/>
          <w:szCs w:val="18"/>
          <w:rtl/>
          <w:lang w:val="en-US"/>
        </w:rPr>
        <w:br/>
      </w:r>
      <w:r w:rsidR="00F659D2" w:rsidRPr="00F659D2">
        <w:rPr>
          <w:rFonts w:hint="cs"/>
          <w:color w:val="4472C4" w:themeColor="accent1"/>
          <w:sz w:val="18"/>
          <w:szCs w:val="18"/>
          <w:rtl/>
          <w:lang w:val="en-US"/>
        </w:rPr>
        <w:t xml:space="preserve">האלגוריתם לא קביל, שכן לא מובטח שהפתרון של </w:t>
      </w:r>
      <w:r w:rsidR="00F659D2" w:rsidRPr="00F659D2">
        <w:rPr>
          <w:color w:val="4472C4" w:themeColor="accent1"/>
          <w:sz w:val="18"/>
          <w:szCs w:val="18"/>
          <w:lang w:val="en-US"/>
        </w:rPr>
        <w:t xml:space="preserve">DFS-G </w:t>
      </w:r>
      <w:r w:rsidR="00F659D2" w:rsidRPr="00F659D2">
        <w:rPr>
          <w:rFonts w:hint="cs"/>
          <w:color w:val="4472C4" w:themeColor="accent1"/>
          <w:sz w:val="18"/>
          <w:szCs w:val="18"/>
          <w:rtl/>
          <w:lang w:val="en-US"/>
        </w:rPr>
        <w:t xml:space="preserve"> יהיה מינימלי תחת פונקציית המחיר הנתונה בבעיה שלנו.</w:t>
      </w:r>
      <w:r w:rsidR="003C4AD4">
        <w:rPr>
          <w:color w:val="4472C4" w:themeColor="accent1"/>
          <w:sz w:val="18"/>
          <w:szCs w:val="18"/>
          <w:rtl/>
          <w:lang w:val="en-US"/>
        </w:rPr>
        <w:br/>
      </w:r>
      <w:r w:rsidR="003C4AD4" w:rsidRPr="009E2702">
        <w:rPr>
          <w:rFonts w:hint="cs"/>
          <w:color w:val="4472C4" w:themeColor="accent1"/>
          <w:sz w:val="18"/>
          <w:szCs w:val="18"/>
          <w:rtl/>
          <w:lang w:val="en-US"/>
        </w:rPr>
        <w:t>דוגמא נגדית: עבור הלוח הבא:</w:t>
      </w:r>
      <w:r w:rsidR="003C4AD4" w:rsidRPr="009E2702">
        <w:rPr>
          <w:color w:val="4472C4" w:themeColor="accent1"/>
          <w:sz w:val="18"/>
          <w:szCs w:val="18"/>
          <w:rtl/>
          <w:lang w:val="en-US"/>
        </w:rPr>
        <w:br/>
      </w:r>
      <w:r w:rsidR="00D97BB7" w:rsidRPr="009E2702">
        <w:rPr>
          <w:noProof/>
          <w:color w:val="4472C4" w:themeColor="accent1"/>
        </w:rPr>
        <w:lastRenderedPageBreak/>
        <w:drawing>
          <wp:inline distT="0" distB="0" distL="0" distR="0" wp14:anchorId="14E920DA" wp14:editId="5BECB2B5">
            <wp:extent cx="1281505" cy="898497"/>
            <wp:effectExtent l="0" t="0" r="0" b="0"/>
            <wp:docPr id="3346562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56277"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4768" cy="900785"/>
                    </a:xfrm>
                    <a:prstGeom prst="rect">
                      <a:avLst/>
                    </a:prstGeom>
                    <a:noFill/>
                    <a:ln>
                      <a:noFill/>
                    </a:ln>
                  </pic:spPr>
                </pic:pic>
              </a:graphicData>
            </a:graphic>
          </wp:inline>
        </w:drawing>
      </w:r>
      <w:r w:rsidR="00D97BB7" w:rsidRPr="009E2702">
        <w:rPr>
          <w:color w:val="4472C4" w:themeColor="accent1"/>
          <w:sz w:val="18"/>
          <w:szCs w:val="18"/>
          <w:rtl/>
          <w:lang w:val="en-US"/>
        </w:rPr>
        <w:br/>
      </w:r>
      <w:r w:rsidR="00D97BB7" w:rsidRPr="009E2702">
        <w:rPr>
          <w:rFonts w:hint="cs"/>
          <w:color w:val="4472C4" w:themeColor="accent1"/>
          <w:sz w:val="18"/>
          <w:szCs w:val="18"/>
          <w:rtl/>
          <w:lang w:val="en-US"/>
        </w:rPr>
        <w:t xml:space="preserve">ריצת </w:t>
      </w:r>
      <w:r w:rsidR="00D97BB7" w:rsidRPr="009E2702">
        <w:rPr>
          <w:color w:val="4472C4" w:themeColor="accent1"/>
          <w:sz w:val="18"/>
          <w:szCs w:val="18"/>
          <w:lang w:val="en-US"/>
        </w:rPr>
        <w:t>DFS-G</w:t>
      </w:r>
      <w:r w:rsidR="00D97BB7" w:rsidRPr="009E2702">
        <w:rPr>
          <w:rFonts w:hint="cs"/>
          <w:color w:val="4472C4" w:themeColor="accent1"/>
          <w:sz w:val="18"/>
          <w:szCs w:val="18"/>
          <w:rtl/>
          <w:lang w:val="en-US"/>
        </w:rPr>
        <w:t xml:space="preserve"> תהיה כדלקמן:</w:t>
      </w:r>
      <w:r w:rsidR="00D97BB7" w:rsidRPr="009E2702">
        <w:rPr>
          <w:color w:val="4472C4" w:themeColor="accent1"/>
          <w:sz w:val="18"/>
          <w:szCs w:val="18"/>
          <w:rtl/>
          <w:lang w:val="en-US"/>
        </w:rPr>
        <w:br/>
      </w:r>
      <m:oMathPara>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3,0,0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m:t>
              </m:r>
              <m:r>
                <w:rPr>
                  <w:rFonts w:ascii="Cambria Math" w:hAnsi="Cambria Math"/>
                  <w:color w:val="4472C4" w:themeColor="accent1"/>
                  <w:sz w:val="18"/>
                  <w:szCs w:val="18"/>
                  <w:lang w:val="en-US"/>
                </w:rPr>
                <m:t>,0,0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m:t>
              </m:r>
              <m:r>
                <w:rPr>
                  <w:rFonts w:ascii="Cambria Math" w:hAnsi="Cambria Math"/>
                  <w:color w:val="4472C4" w:themeColor="accent1"/>
                  <w:sz w:val="18"/>
                  <w:szCs w:val="18"/>
                  <w:lang w:val="en-US"/>
                </w:rPr>
                <m:t>,0,0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m:t>
              </m:r>
              <m:r>
                <w:rPr>
                  <w:rFonts w:ascii="Cambria Math" w:hAnsi="Cambria Math"/>
                  <w:color w:val="4472C4" w:themeColor="accent1"/>
                  <w:sz w:val="18"/>
                  <w:szCs w:val="18"/>
                  <w:lang w:val="en-US"/>
                </w:rPr>
                <m:t>,0,0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m:t>
              </m:r>
              <m:r>
                <w:rPr>
                  <w:rFonts w:ascii="Cambria Math" w:hAnsi="Cambria Math"/>
                  <w:color w:val="4472C4" w:themeColor="accent1"/>
                  <w:sz w:val="18"/>
                  <w:szCs w:val="18"/>
                  <w:lang w:val="en-US"/>
                </w:rPr>
                <m:t>,0,0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m:t>
              </m:r>
              <m:r>
                <w:rPr>
                  <w:rFonts w:ascii="Cambria Math" w:hAnsi="Cambria Math"/>
                  <w:color w:val="4472C4" w:themeColor="accent1"/>
                  <w:sz w:val="18"/>
                  <w:szCs w:val="18"/>
                  <w:lang w:val="en-US"/>
                </w:rPr>
                <m:t>,</m:t>
              </m:r>
              <m:r>
                <w:rPr>
                  <w:rFonts w:ascii="Cambria Math" w:hAnsi="Cambria Math"/>
                  <w:color w:val="4472C4" w:themeColor="accent1"/>
                  <w:sz w:val="18"/>
                  <w:szCs w:val="18"/>
                  <w:lang w:val="en-US"/>
                </w:rPr>
                <m:t>1</m:t>
              </m:r>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m:t>
              </m:r>
              <m:r>
                <w:rPr>
                  <w:rFonts w:ascii="Cambria Math" w:hAnsi="Cambria Math"/>
                  <w:color w:val="4472C4" w:themeColor="accent1"/>
                  <w:sz w:val="18"/>
                  <w:szCs w:val="18"/>
                  <w:lang w:val="en-US"/>
                </w:rPr>
                <m:t>,</m:t>
              </m:r>
              <m:r>
                <w:rPr>
                  <w:rFonts w:ascii="Cambria Math" w:hAnsi="Cambria Math"/>
                  <w:color w:val="4472C4" w:themeColor="accent1"/>
                  <w:sz w:val="18"/>
                  <w:szCs w:val="18"/>
                  <w:lang w:val="en-US"/>
                </w:rPr>
                <m:t>1</m:t>
              </m:r>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m:t>
              </m:r>
              <m:r>
                <w:rPr>
                  <w:rFonts w:ascii="Cambria Math" w:hAnsi="Cambria Math"/>
                  <w:color w:val="4472C4" w:themeColor="accent1"/>
                  <w:sz w:val="18"/>
                  <w:szCs w:val="18"/>
                  <w:lang w:val="en-US"/>
                </w:rPr>
                <m:t>,</m:t>
              </m:r>
              <m:r>
                <w:rPr>
                  <w:rFonts w:ascii="Cambria Math" w:hAnsi="Cambria Math"/>
                  <w:color w:val="4472C4" w:themeColor="accent1"/>
                  <w:sz w:val="18"/>
                  <w:szCs w:val="18"/>
                  <w:lang w:val="en-US"/>
                </w:rPr>
                <m:t>1</m:t>
              </m:r>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m:t>
              </m:r>
              <m:r>
                <w:rPr>
                  <w:rFonts w:ascii="Cambria Math" w:hAnsi="Cambria Math"/>
                  <w:color w:val="4472C4" w:themeColor="accent1"/>
                  <w:sz w:val="18"/>
                  <w:szCs w:val="18"/>
                  <w:lang w:val="en-US"/>
                </w:rPr>
                <m:t>,</m:t>
              </m:r>
              <m:r>
                <w:rPr>
                  <w:rFonts w:ascii="Cambria Math" w:hAnsi="Cambria Math"/>
                  <w:color w:val="4472C4" w:themeColor="accent1"/>
                  <w:sz w:val="18"/>
                  <w:szCs w:val="18"/>
                  <w:lang w:val="en-US"/>
                </w:rPr>
                <m:t>1</m:t>
              </m:r>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m:t>
              </m:r>
              <m:r>
                <w:rPr>
                  <w:rFonts w:ascii="Cambria Math" w:hAnsi="Cambria Math"/>
                  <w:color w:val="4472C4" w:themeColor="accent1"/>
                  <w:sz w:val="18"/>
                  <w:szCs w:val="18"/>
                  <w:lang w:val="en-US"/>
                </w:rPr>
                <m:t>,</m:t>
              </m:r>
              <m:r>
                <w:rPr>
                  <w:rFonts w:ascii="Cambria Math" w:hAnsi="Cambria Math"/>
                  <w:color w:val="4472C4" w:themeColor="accent1"/>
                  <w:sz w:val="18"/>
                  <w:szCs w:val="18"/>
                  <w:lang w:val="en-US"/>
                </w:rPr>
                <m:t>1</m:t>
              </m:r>
              <m:r>
                <w:rPr>
                  <w:rFonts w:ascii="Cambria Math" w:hAnsi="Cambria Math"/>
                  <w:color w:val="4472C4" w:themeColor="accent1"/>
                  <w:sz w:val="18"/>
                  <w:szCs w:val="18"/>
                  <w:lang w:val="en-US"/>
                </w:rPr>
                <m:t>,</m:t>
              </m:r>
              <m:r>
                <w:rPr>
                  <w:rFonts w:ascii="Cambria Math" w:hAnsi="Cambria Math"/>
                  <w:color w:val="4472C4" w:themeColor="accent1"/>
                  <w:sz w:val="18"/>
                  <w:szCs w:val="18"/>
                  <w:lang w:val="en-US"/>
                </w:rPr>
                <m:t>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m:t>
              </m:r>
              <m:r>
                <w:rPr>
                  <w:rFonts w:ascii="Cambria Math" w:hAnsi="Cambria Math"/>
                  <w:color w:val="4472C4" w:themeColor="accent1"/>
                  <w:sz w:val="18"/>
                  <w:szCs w:val="18"/>
                  <w:lang w:val="en-US"/>
                </w:rPr>
                <m:t>,</m:t>
              </m:r>
              <m:r>
                <w:rPr>
                  <w:rFonts w:ascii="Cambria Math" w:hAnsi="Cambria Math"/>
                  <w:color w:val="4472C4" w:themeColor="accent1"/>
                  <w:sz w:val="18"/>
                  <w:szCs w:val="18"/>
                  <w:lang w:val="en-US"/>
                </w:rPr>
                <m:t>1</m:t>
              </m:r>
              <m:r>
                <w:rPr>
                  <w:rFonts w:ascii="Cambria Math" w:hAnsi="Cambria Math"/>
                  <w:color w:val="4472C4" w:themeColor="accent1"/>
                  <w:sz w:val="18"/>
                  <w:szCs w:val="18"/>
                  <w:lang w:val="en-US"/>
                </w:rPr>
                <m:t>,</m:t>
              </m:r>
              <m:r>
                <w:rPr>
                  <w:rFonts w:ascii="Cambria Math" w:hAnsi="Cambria Math"/>
                  <w:color w:val="4472C4" w:themeColor="accent1"/>
                  <w:sz w:val="18"/>
                  <w:szCs w:val="18"/>
                  <w:lang w:val="en-US"/>
                </w:rPr>
                <m:t>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m:t>
              </m:r>
              <m:r>
                <w:rPr>
                  <w:rFonts w:ascii="Cambria Math" w:hAnsi="Cambria Math"/>
                  <w:color w:val="4472C4" w:themeColor="accent1"/>
                  <w:sz w:val="18"/>
                  <w:szCs w:val="18"/>
                  <w:lang w:val="en-US"/>
                </w:rPr>
                <m:t>,</m:t>
              </m:r>
              <m:r>
                <w:rPr>
                  <w:rFonts w:ascii="Cambria Math" w:hAnsi="Cambria Math"/>
                  <w:color w:val="4472C4" w:themeColor="accent1"/>
                  <w:sz w:val="18"/>
                  <w:szCs w:val="18"/>
                  <w:lang w:val="en-US"/>
                </w:rPr>
                <m:t>1</m:t>
              </m:r>
              <m:r>
                <w:rPr>
                  <w:rFonts w:ascii="Cambria Math" w:hAnsi="Cambria Math"/>
                  <w:color w:val="4472C4" w:themeColor="accent1"/>
                  <w:sz w:val="18"/>
                  <w:szCs w:val="18"/>
                  <w:lang w:val="en-US"/>
                </w:rPr>
                <m:t>,</m:t>
              </m:r>
              <m:r>
                <w:rPr>
                  <w:rFonts w:ascii="Cambria Math" w:hAnsi="Cambria Math"/>
                  <w:color w:val="4472C4" w:themeColor="accent1"/>
                  <w:sz w:val="18"/>
                  <w:szCs w:val="18"/>
                  <w:lang w:val="en-US"/>
                </w:rPr>
                <m:t>1</m:t>
              </m:r>
            </m:e>
          </m:d>
          <m:r>
            <w:rPr>
              <w:color w:val="4472C4" w:themeColor="accent1"/>
              <w:sz w:val="18"/>
              <w:szCs w:val="18"/>
              <w:rtl/>
              <w:lang w:val="en-US"/>
            </w:rPr>
            <w:br/>
          </m:r>
        </m:oMath>
      </m:oMathPara>
      <w:r w:rsidR="00D97BB7" w:rsidRPr="009E2702">
        <w:rPr>
          <w:rFonts w:hint="cs"/>
          <w:color w:val="4472C4" w:themeColor="accent1"/>
          <w:sz w:val="18"/>
          <w:szCs w:val="18"/>
          <w:rtl/>
          <w:lang w:val="en-US"/>
        </w:rPr>
        <w:t xml:space="preserve">עלות המסלול </w:t>
      </w:r>
      <w:proofErr w:type="spellStart"/>
      <w:r w:rsidR="00D97BB7" w:rsidRPr="009E2702">
        <w:rPr>
          <w:rFonts w:hint="cs"/>
          <w:color w:val="4472C4" w:themeColor="accent1"/>
          <w:sz w:val="18"/>
          <w:szCs w:val="18"/>
          <w:rtl/>
          <w:lang w:val="en-US"/>
        </w:rPr>
        <w:t>הנל</w:t>
      </w:r>
      <w:proofErr w:type="spellEnd"/>
      <w:r w:rsidR="00D97BB7" w:rsidRPr="009E2702">
        <w:rPr>
          <w:rFonts w:hint="cs"/>
          <w:color w:val="4472C4" w:themeColor="accent1"/>
          <w:sz w:val="18"/>
          <w:szCs w:val="18"/>
          <w:rtl/>
          <w:lang w:val="en-US"/>
        </w:rPr>
        <w:t xml:space="preserve"> הינה: </w:t>
      </w:r>
      <m:oMath>
        <m:r>
          <w:rPr>
            <w:rFonts w:ascii="Cambria Math" w:hAnsi="Cambria Math"/>
            <w:color w:val="4472C4" w:themeColor="accent1"/>
            <w:sz w:val="18"/>
            <w:szCs w:val="18"/>
            <w:lang w:val="en-US"/>
          </w:rPr>
          <m:t>10+10+10+1+1+1+1+1+10+1+1+1=48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בעוד שקיים מסלול: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m:t>
            </m:r>
            <m:r>
              <w:rPr>
                <w:rFonts w:ascii="Cambria Math" w:hAnsi="Cambria Math"/>
                <w:color w:val="4472C4" w:themeColor="accent1"/>
                <w:sz w:val="18"/>
                <w:szCs w:val="18"/>
                <w:lang w:val="en-US"/>
              </w:rPr>
              <m:t>,0,0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m:t>
            </m:r>
            <m:r>
              <w:rPr>
                <w:rFonts w:ascii="Cambria Math" w:hAnsi="Cambria Math"/>
                <w:color w:val="4472C4" w:themeColor="accent1"/>
                <w:sz w:val="18"/>
                <w:szCs w:val="18"/>
                <w:lang w:val="en-US"/>
              </w:rPr>
              <m:t>,</m:t>
            </m:r>
            <m:r>
              <w:rPr>
                <w:rFonts w:ascii="Cambria Math" w:hAnsi="Cambria Math"/>
                <w:color w:val="4472C4" w:themeColor="accent1"/>
                <w:sz w:val="18"/>
                <w:szCs w:val="18"/>
                <w:lang w:val="en-US"/>
              </w:rPr>
              <m:t>1</m:t>
            </m:r>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m:t>
            </m:r>
            <m:r>
              <w:rPr>
                <w:rFonts w:ascii="Cambria Math" w:hAnsi="Cambria Math"/>
                <w:color w:val="4472C4" w:themeColor="accent1"/>
                <w:sz w:val="18"/>
                <w:szCs w:val="18"/>
                <w:lang w:val="en-US"/>
              </w:rPr>
              <m:t>,</m:t>
            </m:r>
            <m:r>
              <w:rPr>
                <w:rFonts w:ascii="Cambria Math" w:hAnsi="Cambria Math"/>
                <w:color w:val="4472C4" w:themeColor="accent1"/>
                <w:sz w:val="18"/>
                <w:szCs w:val="18"/>
                <w:lang w:val="en-US"/>
              </w:rPr>
              <m:t>1</m:t>
            </m:r>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m:t>
            </m:r>
            <m:r>
              <w:rPr>
                <w:rFonts w:ascii="Cambria Math" w:hAnsi="Cambria Math"/>
                <w:color w:val="4472C4" w:themeColor="accent1"/>
                <w:sz w:val="18"/>
                <w:szCs w:val="18"/>
                <w:lang w:val="en-US"/>
              </w:rPr>
              <m:t>,</m:t>
            </m:r>
            <m:r>
              <w:rPr>
                <w:rFonts w:ascii="Cambria Math" w:hAnsi="Cambria Math"/>
                <w:color w:val="4472C4" w:themeColor="accent1"/>
                <w:sz w:val="18"/>
                <w:szCs w:val="18"/>
                <w:lang w:val="en-US"/>
              </w:rPr>
              <m:t>1</m:t>
            </m:r>
            <m:r>
              <w:rPr>
                <w:rFonts w:ascii="Cambria Math" w:hAnsi="Cambria Math"/>
                <w:color w:val="4472C4" w:themeColor="accent1"/>
                <w:sz w:val="18"/>
                <w:szCs w:val="18"/>
                <w:lang w:val="en-US"/>
              </w:rPr>
              <m:t>,</m:t>
            </m:r>
            <m:r>
              <w:rPr>
                <w:rFonts w:ascii="Cambria Math" w:hAnsi="Cambria Math"/>
                <w:color w:val="4472C4" w:themeColor="accent1"/>
                <w:sz w:val="18"/>
                <w:szCs w:val="18"/>
                <w:lang w:val="en-US"/>
              </w:rPr>
              <m:t>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m:t>
            </m:r>
            <m:r>
              <w:rPr>
                <w:rFonts w:ascii="Cambria Math" w:hAnsi="Cambria Math"/>
                <w:color w:val="4472C4" w:themeColor="accent1"/>
                <w:sz w:val="18"/>
                <w:szCs w:val="18"/>
                <w:lang w:val="en-US"/>
              </w:rPr>
              <m:t>1</m:t>
            </m:r>
            <m:r>
              <w:rPr>
                <w:rFonts w:ascii="Cambria Math" w:hAnsi="Cambria Math"/>
                <w:color w:val="4472C4" w:themeColor="accent1"/>
                <w:sz w:val="18"/>
                <w:szCs w:val="18"/>
                <w:lang w:val="en-US"/>
              </w:rPr>
              <m:t>,</m:t>
            </m:r>
            <m:r>
              <w:rPr>
                <w:rFonts w:ascii="Cambria Math" w:hAnsi="Cambria Math"/>
                <w:color w:val="4472C4" w:themeColor="accent1"/>
                <w:sz w:val="18"/>
                <w:szCs w:val="18"/>
                <w:lang w:val="en-US"/>
              </w:rPr>
              <m:t>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m:t>
            </m:r>
            <m:r>
              <w:rPr>
                <w:rFonts w:ascii="Cambria Math" w:hAnsi="Cambria Math"/>
                <w:color w:val="4472C4" w:themeColor="accent1"/>
                <w:sz w:val="18"/>
                <w:szCs w:val="18"/>
                <w:lang w:val="en-US"/>
              </w:rPr>
              <m:t>,1,</m:t>
            </m:r>
            <m:r>
              <w:rPr>
                <w:rFonts w:ascii="Cambria Math" w:hAnsi="Cambria Math"/>
                <w:color w:val="4472C4" w:themeColor="accent1"/>
                <w:sz w:val="18"/>
                <w:szCs w:val="18"/>
                <w:lang w:val="en-US"/>
              </w:rPr>
              <m:t>1</m:t>
            </m:r>
          </m:e>
        </m:d>
      </m:oMath>
    </w:p>
    <w:p w14:paraId="48746065" w14:textId="021CE814" w:rsidR="009E5E37" w:rsidRPr="009E2702" w:rsidRDefault="009E2702" w:rsidP="009E5E37">
      <w:pPr>
        <w:pStyle w:val="ListParagraph"/>
        <w:bidi/>
        <w:ind w:left="785"/>
        <w:rPr>
          <w:rFonts w:hint="cs"/>
          <w:color w:val="4472C4" w:themeColor="accent1"/>
          <w:sz w:val="18"/>
          <w:szCs w:val="18"/>
          <w:rtl/>
          <w:lang w:val="en-US"/>
        </w:rPr>
      </w:pPr>
      <w:r w:rsidRPr="009E2702">
        <w:rPr>
          <w:rFonts w:hint="cs"/>
          <w:color w:val="4472C4" w:themeColor="accent1"/>
          <w:sz w:val="18"/>
          <w:szCs w:val="18"/>
          <w:rtl/>
          <w:lang w:val="en-US"/>
        </w:rPr>
        <w:t>שמשקלו 6, ולכן כבר רואים ש</w:t>
      </w:r>
      <w:r w:rsidRPr="009E2702">
        <w:rPr>
          <w:rFonts w:hint="cs"/>
          <w:color w:val="4472C4" w:themeColor="accent1"/>
          <w:sz w:val="18"/>
          <w:szCs w:val="18"/>
          <w:lang w:val="en-US"/>
        </w:rPr>
        <w:t>DF</w:t>
      </w:r>
      <w:r w:rsidRPr="009E2702">
        <w:rPr>
          <w:color w:val="4472C4" w:themeColor="accent1"/>
          <w:sz w:val="18"/>
          <w:szCs w:val="18"/>
          <w:lang w:val="en-US"/>
        </w:rPr>
        <w:t>S-G</w:t>
      </w:r>
      <w:r w:rsidRPr="009E2702">
        <w:rPr>
          <w:rFonts w:hint="cs"/>
          <w:color w:val="4472C4" w:themeColor="accent1"/>
          <w:sz w:val="18"/>
          <w:szCs w:val="18"/>
          <w:rtl/>
          <w:lang w:val="en-US"/>
        </w:rPr>
        <w:t xml:space="preserve"> לא החזיר מסלול אופטימלי.</w:t>
      </w:r>
    </w:p>
    <w:p w14:paraId="4FA0F864" w14:textId="77777777" w:rsidR="009E2702" w:rsidRDefault="009E2702" w:rsidP="009E2702">
      <w:pPr>
        <w:pStyle w:val="ListParagraph"/>
        <w:bidi/>
        <w:ind w:left="785"/>
        <w:rPr>
          <w:sz w:val="18"/>
          <w:szCs w:val="18"/>
          <w:rtl/>
          <w:lang w:val="en-US"/>
        </w:rPr>
      </w:pPr>
    </w:p>
    <w:p w14:paraId="7D6E36C2" w14:textId="77777777" w:rsidR="009E2702" w:rsidRPr="009E5E37" w:rsidRDefault="009E2702" w:rsidP="009E2702">
      <w:pPr>
        <w:pStyle w:val="ListParagraph"/>
        <w:bidi/>
        <w:ind w:left="785"/>
        <w:rPr>
          <w:rFonts w:hint="cs"/>
          <w:sz w:val="18"/>
          <w:szCs w:val="18"/>
          <w:lang w:val="en-US"/>
        </w:rPr>
      </w:pPr>
    </w:p>
    <w:p w14:paraId="7DA211B3" w14:textId="2AD737C7" w:rsidR="009E5E37" w:rsidRPr="009E2702" w:rsidRDefault="00E65FF8" w:rsidP="009E2702">
      <w:pPr>
        <w:pStyle w:val="ListParagraph"/>
        <w:numPr>
          <w:ilvl w:val="0"/>
          <w:numId w:val="7"/>
        </w:numPr>
        <w:bidi/>
        <w:rPr>
          <w:color w:val="4472C4" w:themeColor="accent1"/>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r w:rsidR="009E2702">
        <w:rPr>
          <w:sz w:val="18"/>
          <w:szCs w:val="18"/>
          <w:rtl/>
          <w:lang w:val="en-US"/>
        </w:rPr>
        <w:br/>
      </w:r>
      <w:r w:rsidR="009E2702" w:rsidRPr="009E2702">
        <w:rPr>
          <w:rFonts w:hint="cs"/>
          <w:color w:val="4472C4" w:themeColor="accent1"/>
          <w:sz w:val="18"/>
          <w:szCs w:val="18"/>
          <w:rtl/>
          <w:lang w:val="en-US"/>
        </w:rPr>
        <w:t xml:space="preserve">לא מובטח שהאלגוריתם ימצא פתרון. מכיוון שאלגוריתם לא מחזיק ברשימת </w:t>
      </w:r>
      <w:r w:rsidR="009E2702" w:rsidRPr="009E2702">
        <w:rPr>
          <w:color w:val="4472C4" w:themeColor="accent1"/>
          <w:sz w:val="18"/>
          <w:szCs w:val="18"/>
          <w:lang w:val="en-US"/>
        </w:rPr>
        <w:t>close</w:t>
      </w:r>
      <w:r w:rsidR="009E2702" w:rsidRPr="009E2702">
        <w:rPr>
          <w:rFonts w:hint="cs"/>
          <w:color w:val="4472C4" w:themeColor="accent1"/>
          <w:sz w:val="18"/>
          <w:szCs w:val="18"/>
          <w:rtl/>
          <w:lang w:val="en-US"/>
        </w:rPr>
        <w:t>, הוא יכול לבקר באותו המצב פעמיים ולהיתקע בלולאה.</w:t>
      </w:r>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לדוגמא, באותו הלוח מהסעיף הקודם, האלגוריתם ירוץ במסלול </w:t>
      </w:r>
      <m:oMath>
        <m:r>
          <w:rPr>
            <w:rFonts w:ascii="Cambria Math" w:hAnsi="Cambria Math"/>
            <w:color w:val="4472C4" w:themeColor="accent1"/>
            <w:sz w:val="18"/>
            <w:szCs w:val="18"/>
            <w:lang w:val="en-US"/>
          </w:rPr>
          <m:t>0→3→6→7→8→5→8→5→8…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(תחת ההנחה שניסיון לרדת למטה ממשבצת 6 לא יתקע אותו בלולאה סופית בתוך המשבצת עוד קודם)</w:t>
      </w:r>
    </w:p>
    <w:p w14:paraId="26DF395F" w14:textId="4CA00D9B" w:rsidR="000E7DB4" w:rsidRPr="000E7DB4" w:rsidRDefault="000E7DB4" w:rsidP="000E7DB4">
      <w:pPr>
        <w:bidi/>
        <w:ind w:left="425"/>
        <w:rPr>
          <w:rFonts w:hint="cs"/>
          <w:b/>
          <w:bCs/>
          <w:sz w:val="18"/>
          <w:szCs w:val="18"/>
        </w:rPr>
      </w:pPr>
    </w:p>
    <w:p w14:paraId="2574D849" w14:textId="201E1585" w:rsidR="00CB0AF6" w:rsidRPr="00CB0AF6"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sidRPr="00E26C07">
        <w:rPr>
          <w:b/>
          <w:bCs/>
          <w:sz w:val="18"/>
          <w:szCs w:val="18"/>
          <w:lang w:val="en-US"/>
        </w:rPr>
        <w:t>DFS-G</w:t>
      </w:r>
      <w:r>
        <w:rPr>
          <w:rFonts w:hint="cs"/>
          <w:sz w:val="18"/>
          <w:szCs w:val="18"/>
          <w:rtl/>
          <w:lang w:val="en-US"/>
        </w:rPr>
        <w:t>? הסבירו?</w:t>
      </w:r>
      <w:r w:rsidR="00457459">
        <w:rPr>
          <w:sz w:val="18"/>
          <w:szCs w:val="18"/>
          <w:rtl/>
        </w:rPr>
        <w:br/>
      </w:r>
      <w:r w:rsidR="00E26C07" w:rsidRPr="000C02BC">
        <w:rPr>
          <w:rFonts w:hint="cs"/>
          <w:color w:val="4472C4" w:themeColor="accent1"/>
          <w:sz w:val="18"/>
          <w:szCs w:val="18"/>
          <w:rtl/>
        </w:rPr>
        <w:t xml:space="preserve">כעת אין לנו </w:t>
      </w:r>
      <w:proofErr w:type="spellStart"/>
      <w:r w:rsidR="00E26C07" w:rsidRPr="000C02BC">
        <w:rPr>
          <w:rFonts w:hint="cs"/>
          <w:color w:val="4472C4" w:themeColor="accent1"/>
          <w:sz w:val="18"/>
          <w:szCs w:val="18"/>
          <w:rtl/>
        </w:rPr>
        <w:t>דרגונבולים</w:t>
      </w:r>
      <w:proofErr w:type="spellEnd"/>
      <w:r w:rsidR="00E26C07" w:rsidRPr="000C02BC">
        <w:rPr>
          <w:rFonts w:hint="cs"/>
          <w:color w:val="4472C4" w:themeColor="accent1"/>
          <w:sz w:val="18"/>
          <w:szCs w:val="18"/>
          <w:rtl/>
        </w:rPr>
        <w:t xml:space="preserve"> לאסוף ואין חורים, ולכן המשימה היחידה שלנו היא להגיע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האלגוריתם ינוע במסלול אנכי שיורד מטה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עד לצומת התחתונה בפינה הימנית, ואז יפנה שמאלה עד שיגיע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 xml:space="preserve">לכן הוא יפתח </w:t>
      </w:r>
      <w:r w:rsidR="00E26C07" w:rsidRPr="000C02BC">
        <w:rPr>
          <w:color w:val="4472C4" w:themeColor="accent1"/>
          <w:sz w:val="18"/>
          <w:szCs w:val="18"/>
          <w:lang w:val="en-US"/>
        </w:rPr>
        <w:t>(</w:t>
      </w:r>
      <w:r w:rsidR="00E26C07" w:rsidRPr="000C02BC">
        <w:rPr>
          <w:color w:val="4472C4" w:themeColor="accent1"/>
          <w:sz w:val="18"/>
          <w:szCs w:val="18"/>
          <w:lang w:val="en-US"/>
        </w:rPr>
        <w:t>expand</w:t>
      </w:r>
      <w:r w:rsidR="00E26C07" w:rsidRPr="000C02BC">
        <w:rPr>
          <w:color w:val="4472C4" w:themeColor="accent1"/>
          <w:sz w:val="18"/>
          <w:szCs w:val="18"/>
          <w:lang w:val="en-US"/>
        </w:rPr>
        <w:t>)</w:t>
      </w:r>
      <w:r w:rsidR="00E26C07" w:rsidRPr="000C02BC">
        <w:rPr>
          <w:rFonts w:hint="cs"/>
          <w:color w:val="4472C4" w:themeColor="accent1"/>
          <w:sz w:val="18"/>
          <w:szCs w:val="18"/>
          <w:rtl/>
        </w:rPr>
        <w:t xml:space="preserve"> </w:t>
      </w:r>
      <w:r w:rsidR="00E26C07" w:rsidRPr="000C02BC">
        <w:rPr>
          <w:rFonts w:hint="cs"/>
          <w:color w:val="4472C4" w:themeColor="accent1"/>
          <w:sz w:val="18"/>
          <w:szCs w:val="18"/>
          <w:rtl/>
          <w:lang w:val="en-US"/>
        </w:rPr>
        <w:t xml:space="preserve">כל צומת במסלול </w:t>
      </w:r>
      <w:proofErr w:type="spellStart"/>
      <w:r w:rsidR="00E26C07" w:rsidRPr="000C02BC">
        <w:rPr>
          <w:rFonts w:hint="cs"/>
          <w:color w:val="4472C4" w:themeColor="accent1"/>
          <w:sz w:val="18"/>
          <w:szCs w:val="18"/>
          <w:rtl/>
          <w:lang w:val="en-US"/>
        </w:rPr>
        <w:t>הנל</w:t>
      </w:r>
      <w:proofErr w:type="spellEnd"/>
      <w:r w:rsidR="00E26C07" w:rsidRPr="000C02BC">
        <w:rPr>
          <w:rFonts w:hint="cs"/>
          <w:color w:val="4472C4" w:themeColor="accent1"/>
          <w:sz w:val="18"/>
          <w:szCs w:val="18"/>
          <w:rtl/>
          <w:lang w:val="en-US"/>
        </w:rPr>
        <w:t>, מלבד הצומת הסופית</w:t>
      </w:r>
      <w:r w:rsidR="00881D18">
        <w:rPr>
          <w:rFonts w:hint="cs"/>
          <w:color w:val="4472C4" w:themeColor="accent1"/>
          <w:sz w:val="18"/>
          <w:szCs w:val="18"/>
          <w:rtl/>
          <w:lang w:val="en-US"/>
        </w:rPr>
        <w:t>(ראינו בתרגול שצומת המטרה לא מפותח)</w:t>
      </w:r>
      <w:r w:rsidR="00881D18">
        <w:rPr>
          <w:color w:val="4472C4" w:themeColor="accent1"/>
          <w:sz w:val="18"/>
          <w:szCs w:val="18"/>
          <w:rtl/>
          <w:lang w:val="en-US"/>
        </w:rPr>
        <w:br/>
      </w:r>
      <w:r w:rsidR="00E26C07" w:rsidRPr="000C02BC">
        <w:rPr>
          <w:rFonts w:hint="cs"/>
          <w:color w:val="4472C4" w:themeColor="accent1"/>
          <w:sz w:val="18"/>
          <w:szCs w:val="18"/>
          <w:rtl/>
          <w:lang w:val="en-US"/>
        </w:rPr>
        <w:t xml:space="preserve"> - </w:t>
      </w:r>
      <w:r w:rsidR="00E26C07" w:rsidRPr="000C02BC">
        <w:rPr>
          <w:rFonts w:hint="cs"/>
          <w:b/>
          <w:bCs/>
          <w:color w:val="4472C4" w:themeColor="accent1"/>
          <w:sz w:val="18"/>
          <w:szCs w:val="18"/>
          <w:highlight w:val="yellow"/>
          <w:rtl/>
        </w:rPr>
        <w:t>יפותחו</w:t>
      </w:r>
      <w:r w:rsidR="00E26C07" w:rsidRPr="000C02BC">
        <w:rPr>
          <w:rFonts w:hint="cs"/>
          <w:color w:val="4472C4" w:themeColor="accent1"/>
          <w:sz w:val="18"/>
          <w:szCs w:val="18"/>
          <w:rtl/>
        </w:rPr>
        <w:t xml:space="preserve"> </w:t>
      </w:r>
      <m:oMath>
        <m:r>
          <w:rPr>
            <w:rFonts w:ascii="Cambria Math" w:hAnsi="Cambria Math"/>
            <w:color w:val="4472C4" w:themeColor="accent1"/>
            <w:sz w:val="18"/>
            <w:szCs w:val="18"/>
            <w:lang w:val="en-US"/>
          </w:rPr>
          <m:t>N+</m:t>
        </m:r>
        <m:r>
          <w:rPr>
            <w:rFonts w:ascii="Cambria Math" w:hAnsi="Cambria Math"/>
            <w:color w:val="4472C4" w:themeColor="accent1"/>
            <w:sz w:val="18"/>
            <w:szCs w:val="18"/>
            <w:lang w:val="en-US"/>
          </w:rPr>
          <m:t>(</m:t>
        </m:r>
        <m:r>
          <w:rPr>
            <w:rFonts w:ascii="Cambria Math" w:hAnsi="Cambria Math"/>
            <w:color w:val="4472C4" w:themeColor="accent1"/>
            <w:sz w:val="18"/>
            <w:szCs w:val="18"/>
            <w:lang w:val="en-US"/>
          </w:rPr>
          <m:t>N-1</m:t>
        </m:r>
        <m:r>
          <w:rPr>
            <w:rFonts w:ascii="Cambria Math" w:hAnsi="Cambria Math"/>
            <w:color w:val="4472C4" w:themeColor="accent1"/>
            <w:sz w:val="18"/>
            <w:szCs w:val="18"/>
            <w:lang w:val="en-US"/>
          </w:rPr>
          <m:t>)</m:t>
        </m:r>
        <m:r>
          <w:rPr>
            <w:rFonts w:ascii="Cambria Math" w:hAnsi="Cambria Math"/>
            <w:color w:val="4472C4" w:themeColor="accent1"/>
            <w:sz w:val="18"/>
            <w:szCs w:val="18"/>
            <w:lang w:val="en-US"/>
          </w:rPr>
          <m:t>-1=</m:t>
        </m:r>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לכל צומת במסלול, האלגוריתם יוצר את הצמתים השכנים לו,</w:t>
      </w:r>
      <w:r w:rsidR="00E26C07" w:rsidRPr="000C02BC">
        <w:rPr>
          <w:color w:val="4472C4" w:themeColor="accent1"/>
          <w:sz w:val="18"/>
          <w:szCs w:val="18"/>
          <w:rtl/>
        </w:rPr>
        <w:br/>
      </w:r>
      <w:r w:rsidR="00E26C07" w:rsidRPr="000C02BC">
        <w:rPr>
          <w:rFonts w:hint="cs"/>
          <w:color w:val="4472C4" w:themeColor="accent1"/>
          <w:sz w:val="18"/>
          <w:szCs w:val="18"/>
          <w:rtl/>
        </w:rPr>
        <w:t>לכן לכל צומת במסלול, הוא ייצור</w:t>
      </w:r>
      <w:r w:rsidR="00E26C07" w:rsidRPr="000C02BC">
        <w:rPr>
          <w:rFonts w:hint="cs"/>
          <w:color w:val="4472C4" w:themeColor="accent1"/>
          <w:sz w:val="18"/>
          <w:szCs w:val="18"/>
          <w:rtl/>
          <w:lang w:val="en-US"/>
        </w:rPr>
        <w:t xml:space="preserve"> את הצומת שמתחתיה ומימינה אם הוא במסלול מטה,</w:t>
      </w:r>
      <w:r w:rsidR="00E26C07" w:rsidRPr="000C02BC">
        <w:rPr>
          <w:color w:val="4472C4" w:themeColor="accent1"/>
          <w:sz w:val="18"/>
          <w:szCs w:val="18"/>
          <w:rtl/>
          <w:lang w:val="en-US"/>
        </w:rPr>
        <w:br/>
      </w:r>
      <w:r w:rsidR="00E26C07" w:rsidRPr="000C02BC">
        <w:rPr>
          <w:rFonts w:hint="cs"/>
          <w:color w:val="4472C4" w:themeColor="accent1"/>
          <w:sz w:val="18"/>
          <w:szCs w:val="18"/>
          <w:rtl/>
          <w:lang w:val="en-US"/>
        </w:rPr>
        <w:t xml:space="preserve">או רק את הצומת שמשמאל אם הוא בצומת השמאלית התחתונה ביותר, </w:t>
      </w:r>
      <w:r w:rsidR="000C02BC" w:rsidRPr="000C02BC">
        <w:rPr>
          <w:rFonts w:hint="cs"/>
          <w:color w:val="4472C4" w:themeColor="accent1"/>
          <w:sz w:val="18"/>
          <w:szCs w:val="18"/>
          <w:rtl/>
          <w:lang w:val="en-US"/>
        </w:rPr>
        <w:t xml:space="preserve">או רק את הצמתים שמעל ומשמאל עבור המסלול שהולך ימינה, עד לצומת הסופית, לא כולל. </w:t>
      </w:r>
      <w:r w:rsidR="00E26C07" w:rsidRPr="000C02BC">
        <w:rPr>
          <w:color w:val="4472C4" w:themeColor="accent1"/>
          <w:sz w:val="18"/>
          <w:szCs w:val="18"/>
          <w:rtl/>
          <w:lang w:val="en-US"/>
        </w:rPr>
        <w:br/>
      </w:r>
      <w:r w:rsidR="000C02BC" w:rsidRPr="000C02BC">
        <w:rPr>
          <w:rFonts w:hint="cs"/>
          <w:color w:val="4472C4" w:themeColor="accent1"/>
          <w:sz w:val="18"/>
          <w:szCs w:val="18"/>
          <w:rtl/>
          <w:lang w:val="en-US"/>
        </w:rPr>
        <w:t>כלומר</w:t>
      </w:r>
      <w:r w:rsidR="000C02BC" w:rsidRPr="000C02BC">
        <w:rPr>
          <w:rFonts w:hint="cs"/>
          <w:b/>
          <w:bCs/>
          <w:color w:val="4472C4" w:themeColor="accent1"/>
          <w:sz w:val="18"/>
          <w:szCs w:val="18"/>
          <w:rtl/>
          <w:lang w:val="en-US"/>
        </w:rPr>
        <w:t xml:space="preserve"> </w:t>
      </w:r>
      <w:r w:rsidR="00E26C07" w:rsidRPr="000C02BC">
        <w:rPr>
          <w:rFonts w:hint="cs"/>
          <w:b/>
          <w:bCs/>
          <w:color w:val="4472C4" w:themeColor="accent1"/>
          <w:sz w:val="18"/>
          <w:szCs w:val="18"/>
          <w:highlight w:val="yellow"/>
          <w:rtl/>
          <w:lang w:val="en-US"/>
        </w:rPr>
        <w:t>ייווצרו</w:t>
      </w:r>
      <w:r w:rsidR="000C02BC" w:rsidRPr="000C02BC">
        <w:rPr>
          <w:rFonts w:hint="cs"/>
          <w:color w:val="4472C4" w:themeColor="accent1"/>
          <w:sz w:val="18"/>
          <w:szCs w:val="18"/>
          <w:rtl/>
          <w:lang w:val="en-US"/>
        </w:rPr>
        <w:t xml:space="preserve">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N-1</m:t>
            </m:r>
          </m:e>
        </m:d>
        <m:r>
          <w:rPr>
            <w:rFonts w:ascii="Cambria Math" w:hAnsi="Cambria Math"/>
            <w:color w:val="4472C4" w:themeColor="accent1"/>
            <w:sz w:val="18"/>
            <w:szCs w:val="18"/>
            <w:lang w:val="en-US"/>
          </w:rPr>
          <m:t>*2+</m:t>
        </m:r>
        <m:r>
          <w:rPr>
            <w:rFonts w:ascii="Cambria Math" w:hAnsi="Cambria Math"/>
            <w:color w:val="4472C4" w:themeColor="accent1"/>
            <w:sz w:val="18"/>
            <w:szCs w:val="18"/>
          </w:rPr>
          <m:t>1+</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N-2</m:t>
            </m:r>
          </m:e>
        </m:d>
        <m:r>
          <w:rPr>
            <w:rFonts w:ascii="Cambria Math" w:hAnsi="Cambria Math"/>
            <w:color w:val="4472C4" w:themeColor="accent1"/>
            <w:sz w:val="18"/>
            <w:szCs w:val="18"/>
            <w:lang w:val="en-US"/>
          </w:rPr>
          <m:t>*2=</m:t>
        </m:r>
        <m:r>
          <m:rPr>
            <m:sty m:val="bi"/>
          </m:rPr>
          <w:rPr>
            <w:rFonts w:ascii="Cambria Math" w:hAnsi="Cambria Math"/>
            <w:color w:val="4472C4" w:themeColor="accent1"/>
            <w:sz w:val="18"/>
            <w:szCs w:val="18"/>
            <w:highlight w:val="yellow"/>
          </w:rPr>
          <m:t>4</m:t>
        </m:r>
        <m:r>
          <m:rPr>
            <m:sty m:val="bi"/>
          </m:rPr>
          <w:rPr>
            <w:rFonts w:ascii="Cambria Math" w:hAnsi="Cambria Math"/>
            <w:color w:val="4472C4" w:themeColor="accent1"/>
            <w:sz w:val="18"/>
            <w:szCs w:val="18"/>
            <w:highlight w:val="yellow"/>
          </w:rPr>
          <m:t>N-5</m:t>
        </m:r>
      </m:oMath>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r w:rsidR="00E26C07">
        <w:rPr>
          <w:sz w:val="18"/>
          <w:szCs w:val="18"/>
          <w:rtl/>
        </w:rPr>
        <w:br/>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79FC4738" w:rsidR="00FB2276" w:rsidRPr="00881D18" w:rsidRDefault="00DE03CF" w:rsidP="007E0536">
      <w:pPr>
        <w:pStyle w:val="ListParagraph"/>
        <w:bidi/>
        <w:spacing w:after="160" w:line="245" w:lineRule="auto"/>
        <w:ind w:left="785"/>
        <w:rPr>
          <w:rFonts w:hint="cs"/>
          <w:color w:val="4472C4" w:themeColor="accent1"/>
          <w:sz w:val="18"/>
          <w:szCs w:val="18"/>
          <w:rtl/>
          <w:lang w:val="en-US"/>
        </w:rPr>
      </w:pPr>
      <w:r w:rsidRPr="00881D18">
        <w:rPr>
          <w:rFonts w:hint="cs"/>
          <w:color w:val="4472C4" w:themeColor="accent1"/>
          <w:sz w:val="18"/>
          <w:szCs w:val="18"/>
          <w:rtl/>
        </w:rPr>
        <w:t xml:space="preserve">ההבדל הוא שכעת האלגוריתם יוצר צומת </w:t>
      </w:r>
      <w:r w:rsidRPr="00881D18">
        <w:rPr>
          <w:rFonts w:hint="cs"/>
          <w:color w:val="4472C4" w:themeColor="accent1"/>
          <w:sz w:val="18"/>
          <w:szCs w:val="18"/>
          <w:rtl/>
          <w:lang w:val="en-US"/>
        </w:rPr>
        <w:t>בצורה עצלה, כלומר הוא תיצור צומת רק כאשר היא תידרש 'לדרוך' עליו</w:t>
      </w:r>
      <w:r w:rsidR="00881D18">
        <w:rPr>
          <w:rFonts w:hint="cs"/>
          <w:color w:val="4472C4" w:themeColor="accent1"/>
          <w:sz w:val="18"/>
          <w:szCs w:val="18"/>
          <w:rtl/>
          <w:lang w:val="en-US"/>
        </w:rPr>
        <w:t>, ולא יוצר לכל צומת את כל בניו מההתחלה.</w:t>
      </w:r>
      <w:r w:rsidRPr="00881D18">
        <w:rPr>
          <w:color w:val="4472C4" w:themeColor="accent1"/>
          <w:sz w:val="18"/>
          <w:szCs w:val="18"/>
          <w:rtl/>
          <w:lang w:val="en-US"/>
        </w:rPr>
        <w:br/>
      </w:r>
      <w:r w:rsidRPr="00881D18">
        <w:rPr>
          <w:rFonts w:hint="cs"/>
          <w:color w:val="4472C4" w:themeColor="accent1"/>
          <w:sz w:val="18"/>
          <w:szCs w:val="18"/>
          <w:rtl/>
          <w:lang w:val="en-US"/>
        </w:rPr>
        <w:t xml:space="preserve">לכן מספר הצמתים </w:t>
      </w:r>
      <w:r w:rsidRPr="00881D18">
        <w:rPr>
          <w:rFonts w:hint="cs"/>
          <w:b/>
          <w:bCs/>
          <w:color w:val="4472C4" w:themeColor="accent1"/>
          <w:sz w:val="18"/>
          <w:szCs w:val="18"/>
          <w:rtl/>
          <w:lang w:val="en-US"/>
        </w:rPr>
        <w:t>המפותחים</w:t>
      </w:r>
      <w:r w:rsidRPr="00881D18">
        <w:rPr>
          <w:rFonts w:hint="cs"/>
          <w:color w:val="4472C4" w:themeColor="accent1"/>
          <w:sz w:val="18"/>
          <w:szCs w:val="18"/>
          <w:rtl/>
          <w:lang w:val="en-US"/>
        </w:rPr>
        <w:t xml:space="preserve"> יהיה </w:t>
      </w:r>
      <w:r w:rsidR="00881D18" w:rsidRPr="00881D18">
        <w:rPr>
          <w:rFonts w:hint="cs"/>
          <w:color w:val="4472C4" w:themeColor="accent1"/>
          <w:sz w:val="18"/>
          <w:szCs w:val="18"/>
          <w:rtl/>
          <w:lang w:val="en-US"/>
        </w:rPr>
        <w:t>כמו בסעיף קודם</w:t>
      </w:r>
      <w:r w:rsidRPr="00881D18">
        <w:rPr>
          <w:rFonts w:hint="cs"/>
          <w:color w:val="4472C4" w:themeColor="accent1"/>
          <w:sz w:val="18"/>
          <w:szCs w:val="18"/>
          <w:rtl/>
          <w:lang w:val="en-US"/>
        </w:rPr>
        <w:t xml:space="preserve">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Pr="00881D18">
        <w:rPr>
          <w:rFonts w:hint="cs"/>
          <w:color w:val="4472C4" w:themeColor="accent1"/>
          <w:sz w:val="18"/>
          <w:szCs w:val="18"/>
          <w:rtl/>
          <w:lang w:val="en-US"/>
        </w:rPr>
        <w:t>,</w:t>
      </w:r>
      <w:r w:rsidRPr="00881D18">
        <w:rPr>
          <w:color w:val="4472C4" w:themeColor="accent1"/>
          <w:sz w:val="18"/>
          <w:szCs w:val="18"/>
          <w:rtl/>
          <w:lang w:val="en-US"/>
        </w:rPr>
        <w:br/>
      </w:r>
      <w:r w:rsidRPr="00881D18">
        <w:rPr>
          <w:rFonts w:hint="cs"/>
          <w:color w:val="4472C4" w:themeColor="accent1"/>
          <w:sz w:val="18"/>
          <w:szCs w:val="18"/>
          <w:rtl/>
          <w:lang w:val="en-US"/>
        </w:rPr>
        <w:t xml:space="preserve">אבל כעת לא ניצור את הצמתים השכנים המיותרים שיצרנו קודם, </w:t>
      </w:r>
      <w:r w:rsidR="00881D18" w:rsidRPr="00881D18">
        <w:rPr>
          <w:rFonts w:hint="cs"/>
          <w:color w:val="4472C4" w:themeColor="accent1"/>
          <w:sz w:val="18"/>
          <w:szCs w:val="18"/>
          <w:rtl/>
          <w:lang w:val="en-US"/>
        </w:rPr>
        <w:t xml:space="preserve">ומספר הצמתים הנוצרים יהיה כמספר הצמתים במסלול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N-1</m:t>
        </m:r>
      </m:oMath>
    </w:p>
    <w:p w14:paraId="2E4649BB" w14:textId="77777777" w:rsidR="00FB2276" w:rsidRDefault="00FB2276" w:rsidP="00FB2276">
      <w:pPr>
        <w:pStyle w:val="Heading3"/>
        <w:keepNext w:val="0"/>
        <w:keepLines w:val="0"/>
        <w:bidi/>
        <w:spacing w:before="280"/>
        <w:rPr>
          <w:rFonts w:hint="cs"/>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18CAABB9" w:rsidR="006704DE" w:rsidRPr="00083BE5" w:rsidRDefault="000C094C" w:rsidP="000C094C">
      <w:pPr>
        <w:pStyle w:val="ListParagraph"/>
        <w:bidi/>
        <w:ind w:left="1440"/>
        <w:rPr>
          <w:sz w:val="18"/>
          <w:szCs w:val="18"/>
          <w:lang w:val="en-US"/>
        </w:rPr>
      </w:pPr>
      <w:r>
        <w:rPr>
          <w:rFonts w:hint="cs"/>
          <w:sz w:val="18"/>
          <w:szCs w:val="18"/>
          <w:rtl/>
          <w:lang w:val="en-US"/>
        </w:rPr>
        <w:lastRenderedPageBreak/>
        <w:t xml:space="preserve"> </w:t>
      </w:r>
    </w:p>
    <w:p w14:paraId="38E8825C" w14:textId="6444F241" w:rsidR="000C094C" w:rsidRPr="007E6366" w:rsidRDefault="00AE531D" w:rsidP="007E6366">
      <w:pPr>
        <w:pStyle w:val="ListParagraph"/>
        <w:numPr>
          <w:ilvl w:val="1"/>
          <w:numId w:val="9"/>
        </w:numPr>
        <w:bidi/>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06262D7D" w14:textId="66F3B6B6" w:rsidR="002A4911" w:rsidRPr="002A4911" w:rsidRDefault="002A4911" w:rsidP="002A4911">
      <w:pPr>
        <w:pStyle w:val="ListParagraph"/>
        <w:numPr>
          <w:ilvl w:val="1"/>
          <w:numId w:val="9"/>
        </w:numPr>
        <w:bidi/>
        <w:rPr>
          <w:b/>
          <w:bCs/>
          <w:sz w:val="18"/>
          <w:szCs w:val="18"/>
          <w:lang w:val="en-US"/>
        </w:rPr>
      </w:pPr>
      <w:r>
        <w:rPr>
          <w:rFonts w:hint="cs"/>
          <w:sz w:val="18"/>
          <w:szCs w:val="18"/>
          <w:rtl/>
          <w:lang w:val="en-US"/>
        </w:rPr>
        <w:t>(1 נק׳) הציעו דרך לעדכן את אלגוריתם על מנת לתקן את הבעיה מהסעיף הקודם.</w:t>
      </w:r>
    </w:p>
    <w:p w14:paraId="2DE8BFA0" w14:textId="77777777" w:rsidR="002A4911" w:rsidRPr="002A4911" w:rsidRDefault="002A4911" w:rsidP="002A4911">
      <w:pPr>
        <w:pStyle w:val="ListParagraph"/>
        <w:bidi/>
        <w:ind w:left="1440"/>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wrap anchorx="page"/>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5548A592" w14:textId="77777777" w:rsidR="001D69A0" w:rsidRPr="00941108" w:rsidRDefault="001D69A0" w:rsidP="001D69A0">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rtl/>
          <w:lang w:val="en-US"/>
        </w:rPr>
      </w:pPr>
      <w:r w:rsidRPr="00C963A6">
        <w:rPr>
          <w:rFonts w:hint="cs"/>
          <w:sz w:val="18"/>
          <w:szCs w:val="18"/>
          <w:rtl/>
          <w:lang w:val="en-US"/>
        </w:rPr>
        <w:t>נשנה את האלגוריתם בצורה הבאה :</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77777777" w:rsidR="002005F0" w:rsidRPr="002005F0" w:rsidRDefault="002005F0" w:rsidP="002005F0">
      <w:pPr>
        <w:pStyle w:val="ListParagraph"/>
        <w:bidi/>
        <w:spacing w:after="160" w:line="245" w:lineRule="auto"/>
        <w:rPr>
          <w:sz w:val="18"/>
          <w:szCs w:val="18"/>
          <w:lang/>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6162C8"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77777777" w:rsidR="000C5A6F" w:rsidRDefault="000C5A6F" w:rsidP="009D6CB9">
      <w:pPr>
        <w:bidi/>
        <w:spacing w:after="160" w:line="245" w:lineRule="auto"/>
        <w:rPr>
          <w:sz w:val="18"/>
          <w:szCs w:val="18"/>
          <w:lang/>
        </w:rPr>
      </w:pPr>
    </w:p>
    <w:p w14:paraId="57C71F34" w14:textId="77777777" w:rsidR="009D6CB9" w:rsidRPr="009D6CB9" w:rsidRDefault="009D6CB9" w:rsidP="009D6CB9">
      <w:pPr>
        <w:bidi/>
        <w:spacing w:after="160" w:line="245" w:lineRule="auto"/>
        <w:rPr>
          <w:sz w:val="18"/>
          <w:szCs w:val="18"/>
          <w:lang/>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lastRenderedPageBreak/>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204C9C6" w14:textId="77777777" w:rsidR="0085252E" w:rsidRDefault="0085252E" w:rsidP="0085252E">
      <w:pPr>
        <w:pStyle w:val="ListParagraph"/>
        <w:bidi/>
        <w:ind w:left="785"/>
        <w:rPr>
          <w:sz w:val="18"/>
          <w:szCs w:val="18"/>
          <w:rtl/>
          <w:lang w:val="en-US"/>
        </w:rPr>
      </w:pPr>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7777777" w:rsidR="0085252E" w:rsidRDefault="0085252E" w:rsidP="0085252E">
      <w:pPr>
        <w:bidi/>
        <w:rPr>
          <w:sz w:val="18"/>
          <w:szCs w:val="18"/>
          <w:rtl/>
          <w:lang w:val="en-US"/>
        </w:rPr>
      </w:pP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77777777" w:rsidR="004A484B" w:rsidRPr="004A484B" w:rsidRDefault="004A484B" w:rsidP="004A484B">
      <w:pPr>
        <w:pStyle w:val="ListParagraph"/>
        <w:bidi/>
        <w:ind w:left="785"/>
        <w:rPr>
          <w:sz w:val="18"/>
          <w:szCs w:val="18"/>
          <w:rtl/>
          <w:lang w:val="en-US"/>
        </w:rPr>
      </w:pP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lang/>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lang/>
        </w:rPr>
        <w:t xml:space="preserve">* על </w:t>
      </w:r>
      <w:r w:rsidR="00167941">
        <w:rPr>
          <w:rFonts w:eastAsia="Times New Roman" w:hint="cs"/>
          <w:sz w:val="18"/>
          <w:szCs w:val="18"/>
          <w:rtl/>
          <w:lang w:val="en-US"/>
        </w:rPr>
        <w:t>הלוח (4x4)</w:t>
      </w:r>
      <w:r w:rsidR="00167941" w:rsidRPr="00167941">
        <w:rPr>
          <w:rFonts w:eastAsia="Times New Roman"/>
          <w:sz w:val="18"/>
          <w:szCs w:val="18"/>
          <w:rtl/>
          <w:lang/>
        </w:rPr>
        <w:t xml:space="preserve"> </w:t>
      </w:r>
      <w:r w:rsidR="00167941">
        <w:rPr>
          <w:rFonts w:eastAsia="Times New Roman" w:hint="cs"/>
          <w:sz w:val="18"/>
          <w:szCs w:val="18"/>
          <w:rtl/>
          <w:lang/>
        </w:rPr>
        <w:t>שמופיע במחברת</w:t>
      </w:r>
      <w:r w:rsidR="00167941" w:rsidRPr="00167941">
        <w:rPr>
          <w:rFonts w:eastAsia="Times New Roman"/>
          <w:sz w:val="18"/>
          <w:szCs w:val="18"/>
          <w:rtl/>
          <w:lang/>
        </w:rPr>
        <w:t xml:space="preserve">, המראה כיצד החיפוש מתקדם באמצעות העמקה </w:t>
      </w:r>
      <w:proofErr w:type="spellStart"/>
      <w:r w:rsidR="00167941" w:rsidRPr="00167941">
        <w:rPr>
          <w:rFonts w:eastAsia="Times New Roman"/>
          <w:sz w:val="18"/>
          <w:szCs w:val="18"/>
          <w:rtl/>
          <w:lang/>
        </w:rPr>
        <w:t>איטרטיבית</w:t>
      </w:r>
      <w:proofErr w:type="spellEnd"/>
      <w:r w:rsidR="00167941">
        <w:rPr>
          <w:rFonts w:eastAsia="Times New Roman" w:hint="cs"/>
          <w:sz w:val="18"/>
          <w:szCs w:val="18"/>
          <w:rtl/>
          <w:lang/>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126DC5" w:rsidRDefault="00F12C5F" w:rsidP="00F12C5F">
      <w:pPr>
        <w:pStyle w:val="ListParagraph"/>
        <w:bidi/>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lang/>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lastRenderedPageBreak/>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lastRenderedPageBreak/>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Guttman Aharoni">
    <w:altName w:val="Cambria"/>
    <w:panose1 w:val="02010401010101010101"/>
    <w:charset w:val="B1"/>
    <w:family w:val="auto"/>
    <w:pitch w:val="variable"/>
    <w:sig w:usb0="00000801" w:usb1="4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F4D678A4"/>
    <w:lvl w:ilvl="0" w:tplc="9DC047EA">
      <w:start w:val="1"/>
      <w:numFmt w:val="decimal"/>
      <w:lvlText w:val="%1."/>
      <w:lvlJc w:val="left"/>
      <w:pPr>
        <w:ind w:left="785" w:hanging="360"/>
      </w:pPr>
      <w:rPr>
        <w:color w:val="auto"/>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rPr>
        <w:lang/>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1389C"/>
    <w:rsid w:val="0003013F"/>
    <w:rsid w:val="00037A52"/>
    <w:rsid w:val="00055548"/>
    <w:rsid w:val="0007104B"/>
    <w:rsid w:val="00075851"/>
    <w:rsid w:val="00083BE5"/>
    <w:rsid w:val="00096A87"/>
    <w:rsid w:val="000B4982"/>
    <w:rsid w:val="000C02BC"/>
    <w:rsid w:val="000C094C"/>
    <w:rsid w:val="000C1A87"/>
    <w:rsid w:val="000C5A6F"/>
    <w:rsid w:val="000E798D"/>
    <w:rsid w:val="000E7DB4"/>
    <w:rsid w:val="000F1AD5"/>
    <w:rsid w:val="000F2306"/>
    <w:rsid w:val="00100EF5"/>
    <w:rsid w:val="001108AA"/>
    <w:rsid w:val="00167941"/>
    <w:rsid w:val="0017209B"/>
    <w:rsid w:val="0017228C"/>
    <w:rsid w:val="001810C1"/>
    <w:rsid w:val="00197315"/>
    <w:rsid w:val="001A44DB"/>
    <w:rsid w:val="001B6985"/>
    <w:rsid w:val="001D69A0"/>
    <w:rsid w:val="001E660A"/>
    <w:rsid w:val="002005F0"/>
    <w:rsid w:val="002007AA"/>
    <w:rsid w:val="002014AF"/>
    <w:rsid w:val="00205B16"/>
    <w:rsid w:val="00231FFD"/>
    <w:rsid w:val="002363CB"/>
    <w:rsid w:val="00241E1F"/>
    <w:rsid w:val="00245C56"/>
    <w:rsid w:val="002733F7"/>
    <w:rsid w:val="00287751"/>
    <w:rsid w:val="002A4911"/>
    <w:rsid w:val="002C5A3D"/>
    <w:rsid w:val="002C5E8B"/>
    <w:rsid w:val="002D0857"/>
    <w:rsid w:val="002E04CC"/>
    <w:rsid w:val="0031309D"/>
    <w:rsid w:val="00330948"/>
    <w:rsid w:val="00352D84"/>
    <w:rsid w:val="003566A7"/>
    <w:rsid w:val="00364D08"/>
    <w:rsid w:val="00390441"/>
    <w:rsid w:val="00394C88"/>
    <w:rsid w:val="003C4AD4"/>
    <w:rsid w:val="003E3F85"/>
    <w:rsid w:val="003E59BE"/>
    <w:rsid w:val="003F1310"/>
    <w:rsid w:val="00400C0D"/>
    <w:rsid w:val="004358C8"/>
    <w:rsid w:val="00440A49"/>
    <w:rsid w:val="00457459"/>
    <w:rsid w:val="00467EAC"/>
    <w:rsid w:val="00471DA9"/>
    <w:rsid w:val="004A484B"/>
    <w:rsid w:val="004A7A4E"/>
    <w:rsid w:val="004B7F0D"/>
    <w:rsid w:val="004C46EE"/>
    <w:rsid w:val="004D4706"/>
    <w:rsid w:val="004E4FFA"/>
    <w:rsid w:val="004F54E6"/>
    <w:rsid w:val="005121DA"/>
    <w:rsid w:val="00516F51"/>
    <w:rsid w:val="00535C47"/>
    <w:rsid w:val="0053634B"/>
    <w:rsid w:val="00584A97"/>
    <w:rsid w:val="00592451"/>
    <w:rsid w:val="005A3827"/>
    <w:rsid w:val="005D2DF7"/>
    <w:rsid w:val="005E231D"/>
    <w:rsid w:val="00610B6E"/>
    <w:rsid w:val="006162C8"/>
    <w:rsid w:val="00640FB0"/>
    <w:rsid w:val="006704DE"/>
    <w:rsid w:val="00672F81"/>
    <w:rsid w:val="006C1460"/>
    <w:rsid w:val="006C4954"/>
    <w:rsid w:val="006E01ED"/>
    <w:rsid w:val="006F14DA"/>
    <w:rsid w:val="007150AF"/>
    <w:rsid w:val="00747D99"/>
    <w:rsid w:val="00752EA2"/>
    <w:rsid w:val="00754B47"/>
    <w:rsid w:val="0077188C"/>
    <w:rsid w:val="00776F9E"/>
    <w:rsid w:val="007D14AB"/>
    <w:rsid w:val="007E0536"/>
    <w:rsid w:val="007E0CE7"/>
    <w:rsid w:val="007E6366"/>
    <w:rsid w:val="007F1F6E"/>
    <w:rsid w:val="007F789E"/>
    <w:rsid w:val="00805E7B"/>
    <w:rsid w:val="0085252E"/>
    <w:rsid w:val="00881D18"/>
    <w:rsid w:val="008A55DC"/>
    <w:rsid w:val="008D5FF3"/>
    <w:rsid w:val="008E3008"/>
    <w:rsid w:val="00917B60"/>
    <w:rsid w:val="00941108"/>
    <w:rsid w:val="00951381"/>
    <w:rsid w:val="00951AB8"/>
    <w:rsid w:val="009802E3"/>
    <w:rsid w:val="009838B9"/>
    <w:rsid w:val="00990179"/>
    <w:rsid w:val="009938B6"/>
    <w:rsid w:val="00994018"/>
    <w:rsid w:val="009A6126"/>
    <w:rsid w:val="009B0E66"/>
    <w:rsid w:val="009B4283"/>
    <w:rsid w:val="009B6C57"/>
    <w:rsid w:val="009C0AED"/>
    <w:rsid w:val="009D616A"/>
    <w:rsid w:val="009D6CB9"/>
    <w:rsid w:val="009E2702"/>
    <w:rsid w:val="009E5E37"/>
    <w:rsid w:val="009E779F"/>
    <w:rsid w:val="00A01F74"/>
    <w:rsid w:val="00A025E3"/>
    <w:rsid w:val="00A2606E"/>
    <w:rsid w:val="00A3779D"/>
    <w:rsid w:val="00A45D96"/>
    <w:rsid w:val="00A57930"/>
    <w:rsid w:val="00A66AD4"/>
    <w:rsid w:val="00A72046"/>
    <w:rsid w:val="00A911AE"/>
    <w:rsid w:val="00AA264C"/>
    <w:rsid w:val="00AB5F91"/>
    <w:rsid w:val="00AC1272"/>
    <w:rsid w:val="00AC4462"/>
    <w:rsid w:val="00AC496C"/>
    <w:rsid w:val="00AE531D"/>
    <w:rsid w:val="00AF4836"/>
    <w:rsid w:val="00AF7A43"/>
    <w:rsid w:val="00B13570"/>
    <w:rsid w:val="00B46681"/>
    <w:rsid w:val="00B5165D"/>
    <w:rsid w:val="00B53E83"/>
    <w:rsid w:val="00B90552"/>
    <w:rsid w:val="00BA4387"/>
    <w:rsid w:val="00BA623D"/>
    <w:rsid w:val="00BC00DC"/>
    <w:rsid w:val="00BC2107"/>
    <w:rsid w:val="00BC3222"/>
    <w:rsid w:val="00BF1034"/>
    <w:rsid w:val="00BF2301"/>
    <w:rsid w:val="00C26607"/>
    <w:rsid w:val="00C40D21"/>
    <w:rsid w:val="00C8130C"/>
    <w:rsid w:val="00C963A6"/>
    <w:rsid w:val="00CB0AF6"/>
    <w:rsid w:val="00CF25A6"/>
    <w:rsid w:val="00D01031"/>
    <w:rsid w:val="00D026A1"/>
    <w:rsid w:val="00D16EC0"/>
    <w:rsid w:val="00D21A06"/>
    <w:rsid w:val="00D35AE0"/>
    <w:rsid w:val="00D44DB0"/>
    <w:rsid w:val="00D462F7"/>
    <w:rsid w:val="00D542FC"/>
    <w:rsid w:val="00D738DF"/>
    <w:rsid w:val="00D90BDF"/>
    <w:rsid w:val="00D97BB7"/>
    <w:rsid w:val="00DA457F"/>
    <w:rsid w:val="00DB7841"/>
    <w:rsid w:val="00DD378D"/>
    <w:rsid w:val="00DD492E"/>
    <w:rsid w:val="00DE03CF"/>
    <w:rsid w:val="00DF32A7"/>
    <w:rsid w:val="00E059FF"/>
    <w:rsid w:val="00E074DA"/>
    <w:rsid w:val="00E120C4"/>
    <w:rsid w:val="00E15585"/>
    <w:rsid w:val="00E26C07"/>
    <w:rsid w:val="00E618A2"/>
    <w:rsid w:val="00E65FF8"/>
    <w:rsid w:val="00E66AAB"/>
    <w:rsid w:val="00E90FF4"/>
    <w:rsid w:val="00E92973"/>
    <w:rsid w:val="00E9492A"/>
    <w:rsid w:val="00EB5432"/>
    <w:rsid w:val="00EC15CD"/>
    <w:rsid w:val="00EC723A"/>
    <w:rsid w:val="00F024A7"/>
    <w:rsid w:val="00F030D9"/>
    <w:rsid w:val="00F12C5F"/>
    <w:rsid w:val="00F17079"/>
    <w:rsid w:val="00F25E0A"/>
    <w:rsid w:val="00F3391A"/>
    <w:rsid w:val="00F515D5"/>
    <w:rsid w:val="00F659D2"/>
    <w:rsid w:val="00F84FCA"/>
    <w:rsid w:val="00F94C7B"/>
    <w:rsid w:val="00FA02C7"/>
    <w:rsid w:val="00FA2EB4"/>
    <w:rsid w:val="00FB14CD"/>
    <w:rsid w:val="00FB2276"/>
    <w:rsid w:val="00FB7F53"/>
    <w:rsid w:val="00FD3C9F"/>
    <w:rsid w:val="00FD409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8632">
      <w:bodyDiv w:val="1"/>
      <w:marLeft w:val="0"/>
      <w:marRight w:val="0"/>
      <w:marTop w:val="0"/>
      <w:marBottom w:val="0"/>
      <w:divBdr>
        <w:top w:val="none" w:sz="0" w:space="0" w:color="auto"/>
        <w:left w:val="none" w:sz="0" w:space="0" w:color="auto"/>
        <w:bottom w:val="none" w:sz="0" w:space="0" w:color="auto"/>
        <w:right w:val="none" w:sz="0" w:space="0" w:color="auto"/>
      </w:divBdr>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piazza.com/technion.ac.il/winter2024/236501/ho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10</Pages>
  <Words>2852</Words>
  <Characters>14264</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Tal Shabadash</cp:lastModifiedBy>
  <cp:revision>88</cp:revision>
  <dcterms:created xsi:type="dcterms:W3CDTF">2023-04-26T18:57:00Z</dcterms:created>
  <dcterms:modified xsi:type="dcterms:W3CDTF">2024-02-17T20:38:00Z</dcterms:modified>
</cp:coreProperties>
</file>