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68A9C2AB" w:rsidR="00FD409E" w:rsidRPr="008166A2" w:rsidRDefault="00FD409E" w:rsidP="00FD409E">
      <w:pPr>
        <w:pStyle w:val="ListParagraph"/>
        <w:bidi/>
        <w:spacing w:after="160" w:line="245" w:lineRule="auto"/>
        <w:rPr>
          <w:color w:val="4472C4" w:themeColor="accent1"/>
          <w:sz w:val="18"/>
          <w:szCs w:val="18"/>
        </w:rPr>
      </w:pPr>
      <w:r w:rsidRPr="008166A2">
        <w:rPr>
          <w:rFonts w:hint="cs"/>
          <w:color w:val="4472C4" w:themeColor="accent1"/>
          <w:sz w:val="18"/>
          <w:szCs w:val="18"/>
          <w:rtl/>
        </w:rPr>
        <w:t xml:space="preserve">4 </w:t>
      </w:r>
      <w:r w:rsidRPr="008166A2">
        <w:rPr>
          <w:color w:val="4472C4" w:themeColor="accent1"/>
          <w:sz w:val="18"/>
          <w:szCs w:val="18"/>
          <w:rtl/>
        </w:rPr>
        <w:t>–</w:t>
      </w:r>
      <w:r w:rsidRPr="008166A2">
        <w:rPr>
          <w:rFonts w:hint="cs"/>
          <w:color w:val="4472C4" w:themeColor="accent1"/>
          <w:sz w:val="18"/>
          <w:szCs w:val="18"/>
          <w:rtl/>
        </w:rPr>
        <w:t xml:space="preserve"> מכל מצב במרחב החיפוש אפשר להגיע </w:t>
      </w:r>
      <w:proofErr w:type="spellStart"/>
      <w:r w:rsidRPr="008166A2">
        <w:rPr>
          <w:rFonts w:hint="cs"/>
          <w:color w:val="4472C4" w:themeColor="accent1"/>
          <w:sz w:val="18"/>
          <w:szCs w:val="18"/>
          <w:rtl/>
        </w:rPr>
        <w:t>לככל</w:t>
      </w:r>
      <w:proofErr w:type="spellEnd"/>
      <w:r w:rsidRPr="008166A2">
        <w:rPr>
          <w:rFonts w:hint="cs"/>
          <w:color w:val="4472C4" w:themeColor="accent1"/>
          <w:sz w:val="18"/>
          <w:szCs w:val="18"/>
          <w:rtl/>
        </w:rPr>
        <w:t xml:space="preserve"> היותר ארבעה מצבים </w:t>
      </w:r>
      <w:r w:rsidRPr="008166A2">
        <w:rPr>
          <w:rFonts w:hint="cs"/>
          <w:b/>
          <w:bCs/>
          <w:color w:val="4472C4" w:themeColor="accent1"/>
          <w:sz w:val="18"/>
          <w:szCs w:val="18"/>
          <w:rtl/>
        </w:rPr>
        <w:t>)?(</w:t>
      </w:r>
      <w:r w:rsidRPr="008166A2">
        <w:rPr>
          <w:rFonts w:hint="cs"/>
          <w:color w:val="4472C4" w:themeColor="accent1"/>
          <w:sz w:val="18"/>
          <w:szCs w:val="18"/>
          <w:rtl/>
        </w:rPr>
        <w:t xml:space="preserve"> </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56D94901"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אינסוף פעולות. במקרה הגרוע ניתקע בחור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578EE94A"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rFonts w:hint="cs"/>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0FFC2661" w:rsidR="002512CE" w:rsidRDefault="002512CE" w:rsidP="002512CE">
      <w:pPr>
        <w:pStyle w:val="ListParagraph"/>
        <w:bidi/>
        <w:spacing w:after="160" w:line="245" w:lineRule="auto"/>
        <w:ind w:left="1080"/>
        <w:rPr>
          <w:color w:val="4472C4" w:themeColor="accent1"/>
          <w:sz w:val="18"/>
          <w:szCs w:val="18"/>
          <w:rtl/>
        </w:rPr>
      </w:pPr>
      <w:r>
        <w:rPr>
          <w:rFonts w:hint="cs"/>
          <w:color w:val="4472C4" w:themeColor="accent1"/>
          <w:sz w:val="18"/>
          <w:szCs w:val="18"/>
          <w:rtl/>
        </w:rPr>
        <w:t>כלומר:</w:t>
      </w:r>
    </w:p>
    <w:p w14:paraId="0CD7AD59" w14:textId="5BA6B4A1" w:rsidR="002512CE" w:rsidRPr="00C82F9E" w:rsidRDefault="002512CE" w:rsidP="002512CE">
      <w:pPr>
        <w:pStyle w:val="ListParagraph"/>
        <w:spacing w:after="160" w:line="245" w:lineRule="auto"/>
        <w:ind w:left="1080"/>
        <w:jc w:val="center"/>
        <w:rPr>
          <w:color w:val="C00000"/>
          <w:sz w:val="18"/>
          <w:szCs w:val="18"/>
          <w:lang w:val="en-US"/>
        </w:rPr>
      </w:pPr>
      <w:r w:rsidRPr="00C82F9E">
        <w:rPr>
          <w:color w:val="C00000"/>
          <w:sz w:val="18"/>
          <w:szCs w:val="18"/>
          <w:lang w:val="en-US"/>
        </w:rPr>
        <w:t>T(G) = G’</w:t>
      </w:r>
    </w:p>
    <w:p w14:paraId="4937D084" w14:textId="1EB44DD9" w:rsidR="002512CE" w:rsidRPr="00C82F9E" w:rsidRDefault="002512CE" w:rsidP="002512CE">
      <w:pPr>
        <w:pStyle w:val="ListParagraph"/>
        <w:spacing w:after="160" w:line="245" w:lineRule="auto"/>
        <w:ind w:left="1080"/>
        <w:jc w:val="center"/>
        <w:rPr>
          <w:color w:val="C00000"/>
          <w:sz w:val="18"/>
          <w:szCs w:val="18"/>
          <w:lang w:val="en-US"/>
        </w:rPr>
      </w:pPr>
      <w:r w:rsidRPr="00C82F9E">
        <w:rPr>
          <w:color w:val="C00000"/>
          <w:sz w:val="18"/>
          <w:szCs w:val="18"/>
          <w:lang w:val="en-US"/>
        </w:rPr>
        <w:t>T(</w:t>
      </w:r>
      <w:proofErr w:type="gramStart"/>
      <w:r w:rsidRPr="00C82F9E">
        <w:rPr>
          <w:color w:val="C00000"/>
          <w:sz w:val="18"/>
          <w:szCs w:val="18"/>
          <w:lang w:val="en-US"/>
        </w:rPr>
        <w:t>V,E</w:t>
      </w:r>
      <w:proofErr w:type="gramEnd"/>
      <w:r w:rsidRPr="00C82F9E">
        <w:rPr>
          <w:color w:val="C00000"/>
          <w:sz w:val="18"/>
          <w:szCs w:val="18"/>
          <w:lang w:val="en-US"/>
        </w:rPr>
        <w:t>) = V, E’</w:t>
      </w:r>
    </w:p>
    <w:p w14:paraId="36EE6A7B" w14:textId="5FD12095" w:rsidR="002512CE" w:rsidRPr="00C82F9E" w:rsidRDefault="002512CE" w:rsidP="002512CE">
      <w:pPr>
        <w:pStyle w:val="ListParagraph"/>
        <w:bidi/>
        <w:spacing w:after="160" w:line="245" w:lineRule="auto"/>
        <w:ind w:left="1080"/>
        <w:rPr>
          <w:color w:val="C00000"/>
          <w:sz w:val="18"/>
          <w:szCs w:val="18"/>
          <w:rtl/>
          <w:lang w:val="en-US"/>
        </w:rPr>
      </w:pPr>
      <w:r w:rsidRPr="00C82F9E">
        <w:rPr>
          <w:rFonts w:hint="cs"/>
          <w:color w:val="C00000"/>
          <w:sz w:val="18"/>
          <w:szCs w:val="18"/>
          <w:rtl/>
          <w:lang w:val="en-US"/>
        </w:rPr>
        <w:t xml:space="preserve">כאשר </w:t>
      </w:r>
      <w:r w:rsidRPr="00C82F9E">
        <w:rPr>
          <w:color w:val="C00000"/>
          <w:sz w:val="18"/>
          <w:szCs w:val="18"/>
          <w:lang w:val="en-US"/>
        </w:rPr>
        <w:t>T</w:t>
      </w:r>
      <w:r w:rsidRPr="00C82F9E">
        <w:rPr>
          <w:rFonts w:hint="cs"/>
          <w:color w:val="C00000"/>
          <w:sz w:val="18"/>
          <w:szCs w:val="18"/>
          <w:rtl/>
          <w:lang w:val="en-US"/>
        </w:rPr>
        <w:t xml:space="preserve"> פועלת על כל קשת </w:t>
      </w:r>
      <w:r w:rsidRPr="00C82F9E">
        <w:rPr>
          <w:color w:val="C00000"/>
          <w:sz w:val="18"/>
          <w:szCs w:val="18"/>
          <w:lang w:val="en-US"/>
        </w:rPr>
        <w:t>(</w:t>
      </w:r>
      <w:proofErr w:type="spellStart"/>
      <w:r w:rsidRPr="00C82F9E">
        <w:rPr>
          <w:color w:val="C00000"/>
          <w:sz w:val="18"/>
          <w:szCs w:val="18"/>
          <w:lang w:val="en-US"/>
        </w:rPr>
        <w:t>u,v</w:t>
      </w:r>
      <w:proofErr w:type="spellEnd"/>
      <w:r w:rsidRPr="00C82F9E">
        <w:rPr>
          <w:color w:val="C00000"/>
          <w:sz w:val="18"/>
          <w:szCs w:val="18"/>
          <w:lang w:val="en-US"/>
        </w:rPr>
        <w:t>)</w:t>
      </w:r>
      <w:r w:rsidRPr="00C82F9E">
        <w:rPr>
          <w:color w:val="C00000"/>
          <w:sz w:val="18"/>
          <w:szCs w:val="18"/>
          <w:lang w:val="en-US"/>
        </w:rPr>
        <w:sym w:font="Symbol" w:char="F0CE"/>
      </w:r>
      <w:r w:rsidRPr="00C82F9E">
        <w:rPr>
          <w:color w:val="C00000"/>
          <w:sz w:val="18"/>
          <w:szCs w:val="18"/>
          <w:lang w:val="en-US"/>
        </w:rPr>
        <w:t>E</w:t>
      </w:r>
      <w:r w:rsidRPr="00C82F9E">
        <w:rPr>
          <w:rFonts w:hint="cs"/>
          <w:color w:val="C00000"/>
          <w:sz w:val="18"/>
          <w:szCs w:val="18"/>
          <w:rtl/>
          <w:lang w:val="en-US"/>
        </w:rPr>
        <w:t xml:space="preserve"> בצורה הבאה:</w:t>
      </w:r>
    </w:p>
    <w:p w14:paraId="34367E31" w14:textId="6A73AF7B" w:rsidR="002512CE" w:rsidRPr="00C82F9E" w:rsidRDefault="002512CE" w:rsidP="002512CE">
      <w:pPr>
        <w:pStyle w:val="ListParagraph"/>
        <w:spacing w:after="160" w:line="245" w:lineRule="auto"/>
        <w:ind w:left="1080"/>
        <w:jc w:val="center"/>
        <w:rPr>
          <w:rFonts w:hint="cs"/>
          <w:color w:val="C00000"/>
          <w:sz w:val="18"/>
          <w:szCs w:val="18"/>
          <w:lang w:val="en-US"/>
        </w:rPr>
      </w:pPr>
      <w:r w:rsidRPr="00C82F9E">
        <w:rPr>
          <w:color w:val="C00000"/>
          <w:sz w:val="18"/>
          <w:szCs w:val="18"/>
          <w:lang w:val="en-US"/>
        </w:rPr>
        <w:t>T((</w:t>
      </w:r>
      <w:proofErr w:type="spellStart"/>
      <w:proofErr w:type="gramStart"/>
      <w:r w:rsidRPr="00C82F9E">
        <w:rPr>
          <w:color w:val="C00000"/>
          <w:sz w:val="18"/>
          <w:szCs w:val="18"/>
          <w:lang w:val="en-US"/>
        </w:rPr>
        <w:t>u,v</w:t>
      </w:r>
      <w:proofErr w:type="spellEnd"/>
      <w:proofErr w:type="gramEnd"/>
      <w:r w:rsidRPr="00C82F9E">
        <w:rPr>
          <w:color w:val="C00000"/>
          <w:sz w:val="18"/>
          <w:szCs w:val="18"/>
          <w:lang w:val="en-US"/>
        </w:rPr>
        <w:t>)) = (u</w:t>
      </w:r>
      <w:r w:rsidRPr="00C82F9E">
        <w:rPr>
          <w:color w:val="C00000"/>
          <w:sz w:val="18"/>
          <w:szCs w:val="18"/>
          <w:vertAlign w:val="subscript"/>
          <w:lang w:val="en-US"/>
        </w:rPr>
        <w:t>1</w:t>
      </w:r>
      <w:r w:rsidRPr="00C82F9E">
        <w:rPr>
          <w:color w:val="C00000"/>
          <w:sz w:val="18"/>
          <w:szCs w:val="18"/>
          <w:lang w:val="en-US"/>
        </w:rPr>
        <w:t>, u</w:t>
      </w:r>
      <w:r w:rsidRPr="00C82F9E">
        <w:rPr>
          <w:color w:val="C00000"/>
          <w:sz w:val="18"/>
          <w:szCs w:val="18"/>
          <w:vertAlign w:val="subscript"/>
          <w:lang w:val="en-US"/>
        </w:rPr>
        <w:t>2</w:t>
      </w:r>
      <w:r w:rsidRPr="00C82F9E">
        <w:rPr>
          <w:color w:val="C00000"/>
          <w:sz w:val="18"/>
          <w:szCs w:val="18"/>
          <w:lang w:val="en-US"/>
        </w:rPr>
        <w:t xml:space="preserve">, …, </w:t>
      </w:r>
      <w:proofErr w:type="spellStart"/>
      <w:r w:rsidRPr="00C82F9E">
        <w:rPr>
          <w:color w:val="C00000"/>
          <w:sz w:val="18"/>
          <w:szCs w:val="18"/>
          <w:lang w:val="en-US"/>
        </w:rPr>
        <w:t>u</w:t>
      </w:r>
      <w:r w:rsidRPr="00C82F9E">
        <w:rPr>
          <w:color w:val="C00000"/>
          <w:sz w:val="18"/>
          <w:szCs w:val="18"/>
          <w:vertAlign w:val="subscript"/>
          <w:lang w:val="en-US"/>
        </w:rPr>
        <w:t>i</w:t>
      </w:r>
      <w:proofErr w:type="spellEnd"/>
      <w:r w:rsidRPr="00C82F9E">
        <w:rPr>
          <w:color w:val="C00000"/>
          <w:sz w:val="18"/>
          <w:szCs w:val="18"/>
          <w:lang w:val="en-US"/>
        </w:rPr>
        <w:t xml:space="preserve">, v) s.t </w:t>
      </w:r>
      <w:proofErr w:type="spellStart"/>
      <w:r w:rsidRPr="00C82F9E">
        <w:rPr>
          <w:color w:val="C00000"/>
          <w:sz w:val="18"/>
          <w:szCs w:val="18"/>
          <w:lang w:val="en-US"/>
        </w:rPr>
        <w:t>i</w:t>
      </w:r>
      <w:proofErr w:type="spellEnd"/>
      <w:r w:rsidRPr="00C82F9E">
        <w:rPr>
          <w:color w:val="C00000"/>
          <w:sz w:val="18"/>
          <w:szCs w:val="18"/>
          <w:lang w:val="en-US"/>
        </w:rPr>
        <w:t xml:space="preserve">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 xml:space="preserve">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w:t>
      </w:r>
      <w:proofErr w:type="spellStart"/>
      <w:r w:rsidR="00D97BB7" w:rsidRPr="009E2702">
        <w:rPr>
          <w:rFonts w:hint="cs"/>
          <w:color w:val="4472C4" w:themeColor="accent1"/>
          <w:sz w:val="18"/>
          <w:szCs w:val="18"/>
          <w:rtl/>
          <w:lang w:val="en-US"/>
        </w:rPr>
        <w:t>הנל</w:t>
      </w:r>
      <w:proofErr w:type="spellEnd"/>
      <w:r w:rsidR="00D97BB7" w:rsidRPr="009E2702">
        <w:rPr>
          <w:rFonts w:hint="cs"/>
          <w:color w:val="4472C4" w:themeColor="accent1"/>
          <w:sz w:val="18"/>
          <w:szCs w:val="18"/>
          <w:rtl/>
          <w:lang w:val="en-US"/>
        </w:rPr>
        <w:t xml:space="preserve">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lastRenderedPageBreak/>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6A381EBF" w14:textId="77777777" w:rsidR="00BA10F8" w:rsidRPr="00BA10F8" w:rsidRDefault="00BA10F8" w:rsidP="00BA10F8">
      <w:pPr>
        <w:pStyle w:val="ListParagraph"/>
        <w:rPr>
          <w:rFonts w:hint="cs"/>
          <w:sz w:val="18"/>
          <w:szCs w:val="18"/>
          <w:rtl/>
        </w:rPr>
      </w:pPr>
    </w:p>
    <w:p w14:paraId="46BF4BB5" w14:textId="77777777" w:rsidR="00BA10F8" w:rsidRDefault="00BA10F8" w:rsidP="00BA10F8">
      <w:pPr>
        <w:pStyle w:val="ListParagraph"/>
        <w:bidi/>
        <w:spacing w:after="160" w:line="245" w:lineRule="auto"/>
        <w:ind w:left="785"/>
        <w:rPr>
          <w:color w:val="C00000"/>
          <w:sz w:val="18"/>
          <w:szCs w:val="18"/>
          <w:rtl/>
          <w:lang w:val="en-US"/>
        </w:rPr>
      </w:pPr>
      <w:r>
        <w:rPr>
          <w:rFonts w:hint="cs"/>
          <w:color w:val="C00000"/>
          <w:sz w:val="18"/>
          <w:szCs w:val="18"/>
          <w:rtl/>
        </w:rPr>
        <w:t xml:space="preserve">לכל צומת במסלול, </w:t>
      </w:r>
      <w:proofErr w:type="spellStart"/>
      <w:r>
        <w:rPr>
          <w:rFonts w:hint="cs"/>
          <w:color w:val="C00000"/>
          <w:sz w:val="18"/>
          <w:szCs w:val="18"/>
          <w:rtl/>
        </w:rPr>
        <w:t>יווצרו</w:t>
      </w:r>
      <w:proofErr w:type="spellEnd"/>
      <w:r>
        <w:rPr>
          <w:rFonts w:hint="cs"/>
          <w:color w:val="C00000"/>
          <w:sz w:val="18"/>
          <w:szCs w:val="18"/>
          <w:rtl/>
        </w:rPr>
        <w:t xml:space="preserve"> הצמתים השכנים לו, לכן, בכל הצמתים במסלול מטה, בלי הצומת בזווית השמאלית מטה, </w:t>
      </w:r>
      <w:proofErr w:type="spellStart"/>
      <w:r>
        <w:rPr>
          <w:rFonts w:hint="cs"/>
          <w:color w:val="C00000"/>
          <w:sz w:val="18"/>
          <w:szCs w:val="18"/>
          <w:rtl/>
        </w:rPr>
        <w:t>יווצרי</w:t>
      </w:r>
      <w:proofErr w:type="spellEnd"/>
      <w:r>
        <w:rPr>
          <w:rFonts w:hint="cs"/>
          <w:color w:val="C00000"/>
          <w:sz w:val="18"/>
          <w:szCs w:val="18"/>
          <w:rtl/>
        </w:rPr>
        <w:t xml:space="preserve"> שני שכנים (</w:t>
      </w:r>
      <w:r>
        <w:rPr>
          <w:color w:val="C00000"/>
          <w:sz w:val="18"/>
          <w:szCs w:val="18"/>
          <w:lang w:val="en-US"/>
        </w:rPr>
        <w:t>RIGHT, DOWN</w:t>
      </w:r>
      <w:r>
        <w:rPr>
          <w:rFonts w:hint="cs"/>
          <w:color w:val="C00000"/>
          <w:sz w:val="18"/>
          <w:szCs w:val="18"/>
          <w:rtl/>
          <w:lang w:val="en-US"/>
        </w:rPr>
        <w:t xml:space="preserve">), לצומת בפינה הימנית מטה </w:t>
      </w:r>
      <w:proofErr w:type="spellStart"/>
      <w:r>
        <w:rPr>
          <w:rFonts w:hint="cs"/>
          <w:color w:val="C00000"/>
          <w:sz w:val="18"/>
          <w:szCs w:val="18"/>
          <w:rtl/>
          <w:lang w:val="en-US"/>
        </w:rPr>
        <w:t>יווצר</w:t>
      </w:r>
      <w:proofErr w:type="spellEnd"/>
      <w:r>
        <w:rPr>
          <w:rFonts w:hint="cs"/>
          <w:color w:val="C00000"/>
          <w:sz w:val="18"/>
          <w:szCs w:val="18"/>
          <w:rtl/>
          <w:lang w:val="en-US"/>
        </w:rPr>
        <w:t xml:space="preserve"> רק שכן אחד (</w:t>
      </w:r>
      <w:r>
        <w:rPr>
          <w:color w:val="C00000"/>
          <w:sz w:val="18"/>
          <w:szCs w:val="18"/>
          <w:lang w:val="en-US"/>
        </w:rPr>
        <w:t>RIGHT</w:t>
      </w:r>
      <w:r>
        <w:rPr>
          <w:rFonts w:hint="cs"/>
          <w:color w:val="C00000"/>
          <w:sz w:val="18"/>
          <w:szCs w:val="18"/>
          <w:rtl/>
          <w:lang w:val="en-US"/>
        </w:rPr>
        <w:t>), כעת הצומת שמימין לצומת בפינה הימנית למטה תפתח גם שכן אחד (</w:t>
      </w:r>
      <w:r>
        <w:rPr>
          <w:color w:val="C00000"/>
          <w:sz w:val="18"/>
          <w:szCs w:val="18"/>
          <w:lang w:val="en-US"/>
        </w:rPr>
        <w:t>RIGHT</w:t>
      </w:r>
      <w:r>
        <w:rPr>
          <w:rFonts w:hint="cs"/>
          <w:color w:val="C00000"/>
          <w:sz w:val="18"/>
          <w:szCs w:val="18"/>
          <w:rtl/>
          <w:lang w:val="en-US"/>
        </w:rPr>
        <w:t>), כי השכן מעליה כבר פותח במסלול מטה. כעת לכל צומת במסלול ימינה ועד המטרה (לא כולל) יפתחו שני שכנים (</w:t>
      </w:r>
      <w:r>
        <w:rPr>
          <w:color w:val="C00000"/>
          <w:sz w:val="18"/>
          <w:szCs w:val="18"/>
          <w:lang w:val="en-US"/>
        </w:rPr>
        <w:t>UP, RIGHT</w:t>
      </w:r>
      <w:r>
        <w:rPr>
          <w:rFonts w:hint="cs"/>
          <w:color w:val="C00000"/>
          <w:sz w:val="18"/>
          <w:szCs w:val="18"/>
          <w:rtl/>
          <w:lang w:val="en-US"/>
        </w:rPr>
        <w:t>).</w:t>
      </w:r>
    </w:p>
    <w:p w14:paraId="2574D849" w14:textId="0EFDA8A0" w:rsidR="00CB0AF6" w:rsidRPr="00BA10F8" w:rsidRDefault="00BA10F8" w:rsidP="00BA10F8">
      <w:pPr>
        <w:pStyle w:val="ListParagraph"/>
        <w:bidi/>
        <w:spacing w:after="160" w:line="245" w:lineRule="auto"/>
        <w:ind w:left="785"/>
        <w:rPr>
          <w:sz w:val="18"/>
          <w:szCs w:val="18"/>
        </w:rPr>
      </w:pPr>
      <w:r>
        <w:rPr>
          <w:rFonts w:hint="cs"/>
          <w:color w:val="C00000"/>
          <w:sz w:val="18"/>
          <w:szCs w:val="18"/>
          <w:rtl/>
          <w:lang w:val="en-US"/>
        </w:rPr>
        <w:t xml:space="preserve">לכן בסה״כ </w:t>
      </w:r>
      <w:proofErr w:type="spellStart"/>
      <w:r>
        <w:rPr>
          <w:rFonts w:hint="cs"/>
          <w:color w:val="C00000"/>
          <w:sz w:val="18"/>
          <w:szCs w:val="18"/>
          <w:rtl/>
          <w:lang w:val="en-US"/>
        </w:rPr>
        <w:t>יווצרו</w:t>
      </w:r>
      <w:proofErr w:type="spellEnd"/>
      <w:r>
        <w:rPr>
          <w:rFonts w:hint="cs"/>
          <w:color w:val="C00000"/>
          <w:sz w:val="18"/>
          <w:szCs w:val="18"/>
          <w:rtl/>
          <w:lang w:val="en-US"/>
        </w:rPr>
        <w:t xml:space="preserve"> </w:t>
      </w:r>
      <m:oMath>
        <m:d>
          <m:dPr>
            <m:ctrlPr>
              <w:rPr>
                <w:rFonts w:ascii="Cambria Math" w:hAnsi="Cambria Math"/>
                <w:i/>
                <w:color w:val="C00000"/>
                <w:sz w:val="18"/>
                <w:szCs w:val="18"/>
                <w:lang w:val="en-US"/>
              </w:rPr>
            </m:ctrlPr>
          </m:dPr>
          <m:e>
            <m:r>
              <w:rPr>
                <w:rFonts w:ascii="Cambria Math" w:hAnsi="Cambria Math"/>
                <w:color w:val="C00000"/>
                <w:sz w:val="18"/>
                <w:szCs w:val="18"/>
                <w:lang w:val="en-US"/>
              </w:rPr>
              <m:t>N-1</m:t>
            </m:r>
          </m:e>
        </m:d>
        <m:r>
          <w:rPr>
            <w:rFonts w:ascii="Cambria Math" w:hAnsi="Cambria Math"/>
            <w:color w:val="C00000"/>
            <w:sz w:val="18"/>
            <w:szCs w:val="18"/>
            <w:lang w:val="en-US"/>
          </w:rPr>
          <m:t>*2+1+1+</m:t>
        </m:r>
        <m:d>
          <m:dPr>
            <m:ctrlPr>
              <w:rPr>
                <w:rFonts w:ascii="Cambria Math" w:hAnsi="Cambria Math"/>
                <w:i/>
                <w:color w:val="C00000"/>
                <w:sz w:val="18"/>
                <w:szCs w:val="18"/>
                <w:lang w:val="en-US"/>
              </w:rPr>
            </m:ctrlPr>
          </m:dPr>
          <m:e>
            <m:r>
              <w:rPr>
                <w:rFonts w:ascii="Cambria Math" w:hAnsi="Cambria Math"/>
                <w:color w:val="C00000"/>
                <w:sz w:val="18"/>
                <w:szCs w:val="18"/>
                <w:lang w:val="en-US"/>
              </w:rPr>
              <m:t>N-3</m:t>
            </m:r>
          </m:e>
        </m:d>
        <m:r>
          <w:rPr>
            <w:rFonts w:ascii="Cambria Math" w:hAnsi="Cambria Math"/>
            <w:color w:val="C00000"/>
            <w:sz w:val="18"/>
            <w:szCs w:val="18"/>
            <w:lang w:val="en-US"/>
          </w:rPr>
          <m:t>*2=4N-6</m:t>
        </m:r>
      </m:oMath>
      <w:r>
        <w:rPr>
          <w:rFonts w:hint="cs"/>
          <w:color w:val="C00000"/>
          <w:sz w:val="18"/>
          <w:szCs w:val="18"/>
          <w:rtl/>
          <w:lang w:val="en-US"/>
        </w:rPr>
        <w:t xml:space="preserve"> צמתים </w:t>
      </w:r>
      <w:proofErr w:type="spellStart"/>
      <w:r>
        <w:rPr>
          <w:rFonts w:hint="cs"/>
          <w:color w:val="C00000"/>
          <w:sz w:val="18"/>
          <w:szCs w:val="18"/>
          <w:rtl/>
          <w:lang w:val="en-US"/>
        </w:rPr>
        <w:t>שונים.</w:t>
      </w:r>
      <w:proofErr w:type="spellEnd"/>
      <w:r w:rsidR="00E26C07" w:rsidRPr="00BA10F8">
        <w:rPr>
          <w:sz w:val="18"/>
          <w:szCs w:val="18"/>
          <w:rtl/>
        </w:rPr>
        <w:br/>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644A2A96" w14:textId="664A0160" w:rsidR="009403C3" w:rsidRPr="009403C3" w:rsidRDefault="0070778E" w:rsidP="009403C3">
      <w:pPr>
        <w:pStyle w:val="ListParagraph"/>
        <w:bidi/>
        <w:ind w:left="1440"/>
        <w:rPr>
          <w:rFonts w:hint="cs"/>
          <w:color w:val="0070C0"/>
          <w:sz w:val="18"/>
          <w:szCs w:val="18"/>
          <w:rtl/>
          <w:lang w:val="en-US"/>
        </w:rPr>
      </w:pPr>
      <w:r>
        <w:rPr>
          <w:rFonts w:hint="cs"/>
          <w:color w:val="0070C0"/>
          <w:sz w:val="18"/>
          <w:szCs w:val="18"/>
          <w:rtl/>
          <w:lang w:val="en-US"/>
        </w:rPr>
        <w:t xml:space="preserve">כן, המסלול המוחזר הוא תמיד הקצר ביותר, וזאת מכיוון שבכל </w:t>
      </w:r>
      <w:proofErr w:type="spellStart"/>
      <w:r>
        <w:rPr>
          <w:rFonts w:hint="cs"/>
          <w:color w:val="0070C0"/>
          <w:sz w:val="18"/>
          <w:szCs w:val="18"/>
          <w:rtl/>
          <w:lang w:val="en-US"/>
        </w:rPr>
        <w:t>איטרציה</w:t>
      </w:r>
      <w:proofErr w:type="spellEnd"/>
      <w:r>
        <w:rPr>
          <w:rFonts w:hint="cs"/>
          <w:color w:val="0070C0"/>
          <w:sz w:val="18"/>
          <w:szCs w:val="18"/>
          <w:rtl/>
          <w:lang w:val="en-US"/>
        </w:rPr>
        <w:t xml:space="preserve"> של </w:t>
      </w:r>
      <w:r>
        <w:rPr>
          <w:color w:val="0070C0"/>
          <w:sz w:val="18"/>
          <w:szCs w:val="18"/>
          <w:lang w:val="en-US"/>
        </w:rPr>
        <w:t>ID-DFS</w:t>
      </w:r>
      <w:r>
        <w:rPr>
          <w:rFonts w:hint="cs"/>
          <w:color w:val="0070C0"/>
          <w:sz w:val="18"/>
          <w:szCs w:val="18"/>
          <w:rtl/>
          <w:lang w:val="en-US"/>
        </w:rPr>
        <w:t xml:space="preserve"> עם עומק כלשהו</w:t>
      </w:r>
      <w:r w:rsidR="009403C3">
        <w:rPr>
          <w:rFonts w:hint="cs"/>
          <w:color w:val="0070C0"/>
          <w:sz w:val="18"/>
          <w:szCs w:val="18"/>
          <w:rtl/>
          <w:lang w:val="en-US"/>
        </w:rPr>
        <w:t xml:space="preserve"> </w:t>
      </w:r>
      <w:r w:rsidR="009403C3">
        <w:rPr>
          <w:color w:val="0070C0"/>
          <w:sz w:val="18"/>
          <w:szCs w:val="18"/>
          <w:lang w:val="en-US"/>
        </w:rPr>
        <w:t>d</w:t>
      </w:r>
      <w:r>
        <w:rPr>
          <w:rFonts w:hint="cs"/>
          <w:color w:val="0070C0"/>
          <w:sz w:val="18"/>
          <w:szCs w:val="18"/>
          <w:rtl/>
          <w:lang w:val="en-US"/>
        </w:rPr>
        <w:t xml:space="preserve">, אנחנו בודקים את כל </w:t>
      </w:r>
      <w:r w:rsidR="009403C3">
        <w:rPr>
          <w:rFonts w:hint="cs"/>
          <w:color w:val="0070C0"/>
          <w:sz w:val="18"/>
          <w:szCs w:val="18"/>
          <w:rtl/>
          <w:lang w:val="en-US"/>
        </w:rPr>
        <w:t xml:space="preserve">המסלולים האפשריים בעומק </w:t>
      </w:r>
      <w:r w:rsidR="009403C3">
        <w:rPr>
          <w:color w:val="0070C0"/>
          <w:sz w:val="18"/>
          <w:szCs w:val="18"/>
          <w:lang w:val="en-US"/>
        </w:rPr>
        <w:t>d</w:t>
      </w:r>
      <w:r w:rsidR="009403C3">
        <w:rPr>
          <w:rFonts w:hint="cs"/>
          <w:color w:val="0070C0"/>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Pr>
          <w:color w:val="0070C0"/>
          <w:sz w:val="18"/>
          <w:szCs w:val="18"/>
          <w:lang w:val="en-US"/>
        </w:rPr>
        <w:t>d’ &lt; d</w:t>
      </w:r>
      <w:r w:rsidR="009403C3">
        <w:rPr>
          <w:rFonts w:hint="cs"/>
          <w:color w:val="0070C0"/>
          <w:sz w:val="18"/>
          <w:szCs w:val="18"/>
          <w:rtl/>
          <w:lang w:val="en-US"/>
        </w:rPr>
        <w:t>, אז כשהיינו מריצים את האלגוריתם על העומק הזה, היינו מוצאים.</w:t>
      </w: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31E0C6BD" w:rsidR="002A4911" w:rsidRPr="002A4911" w:rsidRDefault="009403C3" w:rsidP="002A4911">
      <w:pPr>
        <w:pStyle w:val="ListParagraph"/>
        <w:bidi/>
        <w:ind w:left="1440"/>
        <w:rPr>
          <w:b/>
          <w:bCs/>
          <w:sz w:val="18"/>
          <w:szCs w:val="18"/>
          <w:rtl/>
          <w:lang w:val="en-US"/>
        </w:rPr>
      </w:pPr>
      <w:r>
        <w:rPr>
          <w:b/>
          <w:bCs/>
          <w:sz w:val="18"/>
          <w:szCs w:val="18"/>
          <w:lang w:val="en-US"/>
        </w:rPr>
        <w:t>??</w:t>
      </w: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w:lastRenderedPageBreak/>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wrap anchorx="page"/>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696947A3" w14:textId="1F737FA2" w:rsidR="009403C3" w:rsidRDefault="009403C3" w:rsidP="009403C3">
      <w:pPr>
        <w:pStyle w:val="ListParagraph"/>
        <w:bidi/>
        <w:ind w:left="1440"/>
        <w:rPr>
          <w:color w:val="0070C0"/>
          <w:sz w:val="18"/>
          <w:szCs w:val="18"/>
          <w:rtl/>
          <w:lang w:val="en-US"/>
        </w:rPr>
      </w:pPr>
      <w:r>
        <w:rPr>
          <w:rFonts w:hint="cs"/>
          <w:color w:val="0070C0"/>
          <w:sz w:val="18"/>
          <w:szCs w:val="18"/>
          <w:rtl/>
          <w:lang w:val="en-US"/>
        </w:rPr>
        <w:t xml:space="preserve">כאשר החסם העליון </w:t>
      </w:r>
      <w:r>
        <w:rPr>
          <w:color w:val="0070C0"/>
          <w:sz w:val="18"/>
          <w:szCs w:val="18"/>
          <w:lang w:val="en-US"/>
        </w:rPr>
        <w:t>D</w:t>
      </w:r>
      <w:r>
        <w:rPr>
          <w:rFonts w:hint="cs"/>
          <w:color w:val="0070C0"/>
          <w:sz w:val="18"/>
          <w:szCs w:val="18"/>
          <w:rtl/>
          <w:lang w:val="en-US"/>
        </w:rPr>
        <w:t xml:space="preserve"> הדוק, כלומר קרוב מאוד לעומק האמיתי </w:t>
      </w:r>
      <w:r>
        <w:rPr>
          <w:color w:val="0070C0"/>
          <w:sz w:val="18"/>
          <w:szCs w:val="18"/>
          <w:lang w:val="en-US"/>
        </w:rPr>
        <w:t>d</w:t>
      </w:r>
      <w:r>
        <w:rPr>
          <w:rFonts w:hint="cs"/>
          <w:color w:val="0070C0"/>
          <w:sz w:val="18"/>
          <w:szCs w:val="18"/>
          <w:rtl/>
          <w:lang w:val="en-US"/>
        </w:rPr>
        <w:t xml:space="preserve">, והפתרון נמצא בעומק גדול מאוד, אז עדיף לנו להריץ את </w:t>
      </w:r>
      <w:proofErr w:type="spellStart"/>
      <w:r>
        <w:rPr>
          <w:color w:val="0070C0"/>
          <w:sz w:val="18"/>
          <w:szCs w:val="18"/>
          <w:lang w:val="en-US"/>
        </w:rPr>
        <w:t>ReverseDFS</w:t>
      </w:r>
      <w:proofErr w:type="spellEnd"/>
      <w:r>
        <w:rPr>
          <w:rFonts w:hint="cs"/>
          <w:color w:val="0070C0"/>
          <w:sz w:val="18"/>
          <w:szCs w:val="18"/>
          <w:rtl/>
          <w:lang w:val="en-US"/>
        </w:rPr>
        <w:t xml:space="preserve">, כי הוא ייבצע כמה </w:t>
      </w:r>
      <w:proofErr w:type="spellStart"/>
      <w:r>
        <w:rPr>
          <w:rFonts w:hint="cs"/>
          <w:color w:val="0070C0"/>
          <w:sz w:val="18"/>
          <w:szCs w:val="18"/>
          <w:rtl/>
          <w:lang w:val="en-US"/>
        </w:rPr>
        <w:t>איטרציות</w:t>
      </w:r>
      <w:proofErr w:type="spellEnd"/>
      <w:r>
        <w:rPr>
          <w:rFonts w:hint="cs"/>
          <w:color w:val="0070C0"/>
          <w:sz w:val="18"/>
          <w:szCs w:val="18"/>
          <w:rtl/>
          <w:lang w:val="en-US"/>
        </w:rPr>
        <w:t xml:space="preserve"> וימצא את </w:t>
      </w:r>
      <w:proofErr w:type="spellStart"/>
      <w:r>
        <w:rPr>
          <w:rFonts w:hint="cs"/>
          <w:color w:val="0070C0"/>
          <w:sz w:val="18"/>
          <w:szCs w:val="18"/>
          <w:rtl/>
          <w:lang w:val="en-US"/>
        </w:rPr>
        <w:t>הפיתרון</w:t>
      </w:r>
      <w:proofErr w:type="spellEnd"/>
      <w:r>
        <w:rPr>
          <w:rFonts w:hint="cs"/>
          <w:color w:val="0070C0"/>
          <w:sz w:val="18"/>
          <w:szCs w:val="18"/>
          <w:rtl/>
          <w:lang w:val="en-US"/>
        </w:rPr>
        <w:t xml:space="preserve">. לעומת זאת, </w:t>
      </w:r>
      <w:r>
        <w:rPr>
          <w:color w:val="0070C0"/>
          <w:sz w:val="18"/>
          <w:szCs w:val="18"/>
          <w:lang w:val="en-US"/>
        </w:rPr>
        <w:t>ID-DFS</w:t>
      </w:r>
      <w:r>
        <w:rPr>
          <w:rFonts w:hint="cs"/>
          <w:color w:val="0070C0"/>
          <w:sz w:val="18"/>
          <w:szCs w:val="18"/>
          <w:rtl/>
          <w:lang w:val="en-US"/>
        </w:rPr>
        <w:t xml:space="preserve"> יריץ הרבה </w:t>
      </w:r>
      <w:proofErr w:type="spellStart"/>
      <w:r>
        <w:rPr>
          <w:rFonts w:hint="cs"/>
          <w:color w:val="0070C0"/>
          <w:sz w:val="18"/>
          <w:szCs w:val="18"/>
          <w:rtl/>
          <w:lang w:val="en-US"/>
        </w:rPr>
        <w:t>איטרציות</w:t>
      </w:r>
      <w:proofErr w:type="spellEnd"/>
      <w:r>
        <w:rPr>
          <w:rFonts w:hint="cs"/>
          <w:color w:val="0070C0"/>
          <w:sz w:val="18"/>
          <w:szCs w:val="18"/>
          <w:rtl/>
          <w:lang w:val="en-US"/>
        </w:rPr>
        <w:t xml:space="preserve"> עד שימצא אותו.</w:t>
      </w:r>
    </w:p>
    <w:p w14:paraId="2F7CEA01" w14:textId="23F3D501" w:rsidR="009403C3" w:rsidRPr="009403C3" w:rsidRDefault="009403C3" w:rsidP="009403C3">
      <w:pPr>
        <w:pStyle w:val="ListParagraph"/>
        <w:bidi/>
        <w:ind w:left="1440"/>
        <w:rPr>
          <w:rFonts w:hint="cs"/>
          <w:color w:val="0070C0"/>
          <w:sz w:val="18"/>
          <w:szCs w:val="18"/>
          <w:rtl/>
          <w:lang w:val="en-US"/>
        </w:rPr>
      </w:pPr>
      <w:r>
        <w:rPr>
          <w:rFonts w:hint="cs"/>
          <w:color w:val="0070C0"/>
          <w:sz w:val="18"/>
          <w:szCs w:val="18"/>
          <w:rtl/>
          <w:lang w:val="en-US"/>
        </w:rPr>
        <w:t>במקרה ההפוך, כאשר הפתרון נמצא בעומק לא גדול מאוד, ו</w:t>
      </w:r>
      <w:r>
        <w:rPr>
          <w:color w:val="0070C0"/>
          <w:sz w:val="18"/>
          <w:szCs w:val="18"/>
          <w:lang w:val="en-US"/>
        </w:rPr>
        <w:t>D</w:t>
      </w:r>
      <w:r>
        <w:rPr>
          <w:rFonts w:hint="cs"/>
          <w:color w:val="0070C0"/>
          <w:sz w:val="18"/>
          <w:szCs w:val="18"/>
          <w:rtl/>
          <w:lang w:val="en-US"/>
        </w:rPr>
        <w:t xml:space="preserve"> הוא לא חסם הדוק, עדיף יהיה להריץ את </w:t>
      </w:r>
      <w:r>
        <w:rPr>
          <w:color w:val="0070C0"/>
          <w:sz w:val="18"/>
          <w:szCs w:val="18"/>
          <w:lang w:val="en-US"/>
        </w:rPr>
        <w:t>ID-DFS</w:t>
      </w:r>
      <w:r>
        <w:rPr>
          <w:rFonts w:hint="cs"/>
          <w:color w:val="0070C0"/>
          <w:sz w:val="18"/>
          <w:szCs w:val="18"/>
          <w:rtl/>
          <w:lang w:val="en-US"/>
        </w:rPr>
        <w:t xml:space="preserve">, כי </w:t>
      </w:r>
      <w:proofErr w:type="spellStart"/>
      <w:r>
        <w:rPr>
          <w:color w:val="0070C0"/>
          <w:sz w:val="18"/>
          <w:szCs w:val="18"/>
          <w:lang w:val="en-US"/>
        </w:rPr>
        <w:t>ReverseDFS</w:t>
      </w:r>
      <w:proofErr w:type="spellEnd"/>
      <w:r>
        <w:rPr>
          <w:rFonts w:hint="cs"/>
          <w:color w:val="0070C0"/>
          <w:sz w:val="18"/>
          <w:szCs w:val="18"/>
          <w:rtl/>
          <w:lang w:val="en-US"/>
        </w:rPr>
        <w:t xml:space="preserve"> יתחיל להריץ עם </w:t>
      </w:r>
      <w:r>
        <w:rPr>
          <w:color w:val="0070C0"/>
          <w:sz w:val="18"/>
          <w:szCs w:val="18"/>
          <w:lang w:val="en-US"/>
        </w:rPr>
        <w:t>D</w:t>
      </w:r>
      <w:r>
        <w:rPr>
          <w:rFonts w:hint="cs"/>
          <w:color w:val="0070C0"/>
          <w:sz w:val="18"/>
          <w:szCs w:val="18"/>
          <w:rtl/>
          <w:lang w:val="en-US"/>
        </w:rPr>
        <w:t xml:space="preserve"> גדול, וייתכן שייקח לו הרבה זמן להריץ כל פעם עם עומק גדול.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lastRenderedPageBreak/>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lastRenderedPageBreak/>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5548"/>
    <w:rsid w:val="0007104B"/>
    <w:rsid w:val="00075851"/>
    <w:rsid w:val="00083BE5"/>
    <w:rsid w:val="00096A87"/>
    <w:rsid w:val="000B4982"/>
    <w:rsid w:val="000C02BC"/>
    <w:rsid w:val="000C094C"/>
    <w:rsid w:val="000C1A87"/>
    <w:rsid w:val="000C5A6F"/>
    <w:rsid w:val="000E798D"/>
    <w:rsid w:val="000E7DB4"/>
    <w:rsid w:val="000F1AD5"/>
    <w:rsid w:val="000F2306"/>
    <w:rsid w:val="00100EF5"/>
    <w:rsid w:val="001108AA"/>
    <w:rsid w:val="00167941"/>
    <w:rsid w:val="0017209B"/>
    <w:rsid w:val="0017228C"/>
    <w:rsid w:val="001810C1"/>
    <w:rsid w:val="001870CA"/>
    <w:rsid w:val="00197315"/>
    <w:rsid w:val="001A44DB"/>
    <w:rsid w:val="001B6985"/>
    <w:rsid w:val="001D69A0"/>
    <w:rsid w:val="001E660A"/>
    <w:rsid w:val="002005F0"/>
    <w:rsid w:val="002007AA"/>
    <w:rsid w:val="002014AF"/>
    <w:rsid w:val="00205B16"/>
    <w:rsid w:val="00231FFD"/>
    <w:rsid w:val="002363CB"/>
    <w:rsid w:val="00241E1F"/>
    <w:rsid w:val="00245C56"/>
    <w:rsid w:val="002512CE"/>
    <w:rsid w:val="002733F7"/>
    <w:rsid w:val="00287751"/>
    <w:rsid w:val="002A4911"/>
    <w:rsid w:val="002C5A3D"/>
    <w:rsid w:val="002C5E8B"/>
    <w:rsid w:val="002D0857"/>
    <w:rsid w:val="002E04CC"/>
    <w:rsid w:val="0031309D"/>
    <w:rsid w:val="00330948"/>
    <w:rsid w:val="00352D84"/>
    <w:rsid w:val="003566A7"/>
    <w:rsid w:val="00364D08"/>
    <w:rsid w:val="00390441"/>
    <w:rsid w:val="00394C88"/>
    <w:rsid w:val="003C4AD4"/>
    <w:rsid w:val="003E3F85"/>
    <w:rsid w:val="003E59BE"/>
    <w:rsid w:val="003F1310"/>
    <w:rsid w:val="00400C0D"/>
    <w:rsid w:val="004358C8"/>
    <w:rsid w:val="00440A49"/>
    <w:rsid w:val="00457459"/>
    <w:rsid w:val="00467EAC"/>
    <w:rsid w:val="00471DA9"/>
    <w:rsid w:val="004A484B"/>
    <w:rsid w:val="004A7A4E"/>
    <w:rsid w:val="004B7F0D"/>
    <w:rsid w:val="004C46EE"/>
    <w:rsid w:val="004D4706"/>
    <w:rsid w:val="004E4FFA"/>
    <w:rsid w:val="004F54E6"/>
    <w:rsid w:val="005121DA"/>
    <w:rsid w:val="00516F51"/>
    <w:rsid w:val="00535C47"/>
    <w:rsid w:val="0053634B"/>
    <w:rsid w:val="00584A97"/>
    <w:rsid w:val="00592451"/>
    <w:rsid w:val="005A3827"/>
    <w:rsid w:val="005D2DF7"/>
    <w:rsid w:val="005E231D"/>
    <w:rsid w:val="00610B6E"/>
    <w:rsid w:val="006162C8"/>
    <w:rsid w:val="00640FB0"/>
    <w:rsid w:val="006704DE"/>
    <w:rsid w:val="00672F81"/>
    <w:rsid w:val="006C1460"/>
    <w:rsid w:val="006C4954"/>
    <w:rsid w:val="006E01ED"/>
    <w:rsid w:val="006F14DA"/>
    <w:rsid w:val="0070778E"/>
    <w:rsid w:val="007150AF"/>
    <w:rsid w:val="007435B8"/>
    <w:rsid w:val="00747D99"/>
    <w:rsid w:val="00752EA2"/>
    <w:rsid w:val="00754B47"/>
    <w:rsid w:val="0077188C"/>
    <w:rsid w:val="00776F9E"/>
    <w:rsid w:val="007D14AB"/>
    <w:rsid w:val="007E0536"/>
    <w:rsid w:val="007E0CE7"/>
    <w:rsid w:val="007E6366"/>
    <w:rsid w:val="007F1F6E"/>
    <w:rsid w:val="007F789E"/>
    <w:rsid w:val="00805E7B"/>
    <w:rsid w:val="008166A2"/>
    <w:rsid w:val="0085252E"/>
    <w:rsid w:val="00881D18"/>
    <w:rsid w:val="008A55DC"/>
    <w:rsid w:val="008D5FF3"/>
    <w:rsid w:val="008E3008"/>
    <w:rsid w:val="00917B60"/>
    <w:rsid w:val="009403C3"/>
    <w:rsid w:val="00941108"/>
    <w:rsid w:val="00951381"/>
    <w:rsid w:val="00951AB8"/>
    <w:rsid w:val="009802E3"/>
    <w:rsid w:val="009838B9"/>
    <w:rsid w:val="00990179"/>
    <w:rsid w:val="009938B6"/>
    <w:rsid w:val="00994018"/>
    <w:rsid w:val="009A6126"/>
    <w:rsid w:val="009B0E66"/>
    <w:rsid w:val="009B4283"/>
    <w:rsid w:val="009B6C57"/>
    <w:rsid w:val="009C0AED"/>
    <w:rsid w:val="009D616A"/>
    <w:rsid w:val="009D6CB9"/>
    <w:rsid w:val="009E2702"/>
    <w:rsid w:val="009E5E37"/>
    <w:rsid w:val="009E779F"/>
    <w:rsid w:val="00A01F74"/>
    <w:rsid w:val="00A025E3"/>
    <w:rsid w:val="00A2606E"/>
    <w:rsid w:val="00A3779D"/>
    <w:rsid w:val="00A45D96"/>
    <w:rsid w:val="00A57930"/>
    <w:rsid w:val="00A66AD4"/>
    <w:rsid w:val="00A72046"/>
    <w:rsid w:val="00A911AE"/>
    <w:rsid w:val="00AA264C"/>
    <w:rsid w:val="00AB5F91"/>
    <w:rsid w:val="00AC1272"/>
    <w:rsid w:val="00AC4462"/>
    <w:rsid w:val="00AC496C"/>
    <w:rsid w:val="00AE531D"/>
    <w:rsid w:val="00AF4836"/>
    <w:rsid w:val="00AF7A43"/>
    <w:rsid w:val="00B13570"/>
    <w:rsid w:val="00B46681"/>
    <w:rsid w:val="00B5165D"/>
    <w:rsid w:val="00B53E83"/>
    <w:rsid w:val="00B90552"/>
    <w:rsid w:val="00BA10F8"/>
    <w:rsid w:val="00BA4387"/>
    <w:rsid w:val="00BA623D"/>
    <w:rsid w:val="00BC00DC"/>
    <w:rsid w:val="00BC2107"/>
    <w:rsid w:val="00BC3222"/>
    <w:rsid w:val="00BF1034"/>
    <w:rsid w:val="00BF2301"/>
    <w:rsid w:val="00C26607"/>
    <w:rsid w:val="00C40D21"/>
    <w:rsid w:val="00C8130C"/>
    <w:rsid w:val="00C82F9E"/>
    <w:rsid w:val="00C963A6"/>
    <w:rsid w:val="00CB0AF6"/>
    <w:rsid w:val="00CF25A6"/>
    <w:rsid w:val="00D01031"/>
    <w:rsid w:val="00D026A1"/>
    <w:rsid w:val="00D16EC0"/>
    <w:rsid w:val="00D21A06"/>
    <w:rsid w:val="00D35AE0"/>
    <w:rsid w:val="00D44DB0"/>
    <w:rsid w:val="00D462F7"/>
    <w:rsid w:val="00D542FC"/>
    <w:rsid w:val="00D738DF"/>
    <w:rsid w:val="00D90BDF"/>
    <w:rsid w:val="00D97BB7"/>
    <w:rsid w:val="00DA457F"/>
    <w:rsid w:val="00DB7841"/>
    <w:rsid w:val="00DD378D"/>
    <w:rsid w:val="00DD492E"/>
    <w:rsid w:val="00DE03CF"/>
    <w:rsid w:val="00DF32A7"/>
    <w:rsid w:val="00E059FF"/>
    <w:rsid w:val="00E074DA"/>
    <w:rsid w:val="00E120C4"/>
    <w:rsid w:val="00E15585"/>
    <w:rsid w:val="00E26C07"/>
    <w:rsid w:val="00E618A2"/>
    <w:rsid w:val="00E65FF8"/>
    <w:rsid w:val="00E66AAB"/>
    <w:rsid w:val="00E90FF4"/>
    <w:rsid w:val="00E92973"/>
    <w:rsid w:val="00E9492A"/>
    <w:rsid w:val="00EB5432"/>
    <w:rsid w:val="00EC15CD"/>
    <w:rsid w:val="00EC723A"/>
    <w:rsid w:val="00F024A7"/>
    <w:rsid w:val="00F030D9"/>
    <w:rsid w:val="00F12C5F"/>
    <w:rsid w:val="00F17079"/>
    <w:rsid w:val="00F25E0A"/>
    <w:rsid w:val="00F3391A"/>
    <w:rsid w:val="00F515D5"/>
    <w:rsid w:val="00F659D2"/>
    <w:rsid w:val="00F84FCA"/>
    <w:rsid w:val="00F94C7B"/>
    <w:rsid w:val="00FA02C7"/>
    <w:rsid w:val="00FA2EB4"/>
    <w:rsid w:val="00FB14CD"/>
    <w:rsid w:val="00FB227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piazza.com/technion.ac.il/winter2024/236501/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11</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Ayoub Salameh</cp:lastModifiedBy>
  <cp:revision>89</cp:revision>
  <dcterms:created xsi:type="dcterms:W3CDTF">2023-04-26T18:57:00Z</dcterms:created>
  <dcterms:modified xsi:type="dcterms:W3CDTF">2024-02-18T15:45:00Z</dcterms:modified>
</cp:coreProperties>
</file>