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CA4" w:rsidRPr="00877CA4" w:rsidRDefault="00877CA4" w:rsidP="00877CA4">
      <w:pPr>
        <w:spacing w:beforeLines="120" w:before="288" w:afterLines="120" w:after="288" w:line="240" w:lineRule="auto"/>
        <w:jc w:val="center"/>
        <w:rPr>
          <w:rFonts w:asciiTheme="majorBidi" w:hAnsiTheme="majorBidi" w:cstheme="majorBidi"/>
          <w:b/>
          <w:bCs/>
          <w:sz w:val="28"/>
          <w:szCs w:val="28"/>
        </w:rPr>
      </w:pPr>
      <w:r w:rsidRPr="00877CA4">
        <w:rPr>
          <w:rFonts w:asciiTheme="majorBidi" w:hAnsiTheme="majorBidi" w:cstheme="majorBidi"/>
          <w:b/>
          <w:bCs/>
          <w:sz w:val="28"/>
          <w:szCs w:val="28"/>
        </w:rPr>
        <w:t>Plan d</w:t>
      </w:r>
      <w:r>
        <w:rPr>
          <w:rFonts w:asciiTheme="majorBidi" w:hAnsiTheme="majorBidi" w:cstheme="majorBidi"/>
          <w:b/>
          <w:bCs/>
          <w:sz w:val="28"/>
          <w:szCs w:val="28"/>
        </w:rPr>
        <w:t>u</w:t>
      </w:r>
      <w:r w:rsidRPr="00877CA4">
        <w:rPr>
          <w:rFonts w:asciiTheme="majorBidi" w:hAnsiTheme="majorBidi" w:cstheme="majorBidi"/>
          <w:b/>
          <w:bCs/>
          <w:sz w:val="28"/>
          <w:szCs w:val="28"/>
        </w:rPr>
        <w:t xml:space="preserve"> site</w:t>
      </w:r>
      <w:r>
        <w:rPr>
          <w:rFonts w:asciiTheme="majorBidi" w:hAnsiTheme="majorBidi" w:cstheme="majorBidi"/>
          <w:b/>
          <w:bCs/>
          <w:sz w:val="28"/>
          <w:szCs w:val="28"/>
        </w:rPr>
        <w:t> : www.istag-babtizimi.ma</w:t>
      </w:r>
    </w:p>
    <w:p w:rsidR="00877CA4" w:rsidRDefault="00563F5F" w:rsidP="00877CA4">
      <w:pPr>
        <w:pStyle w:val="Paragraphedeliste"/>
        <w:numPr>
          <w:ilvl w:val="0"/>
          <w:numId w:val="15"/>
        </w:numPr>
        <w:spacing w:beforeLines="120" w:before="288" w:afterLines="120" w:after="288" w:line="240" w:lineRule="auto"/>
        <w:jc w:val="both"/>
        <w:rPr>
          <w:rFonts w:asciiTheme="majorBidi" w:hAnsiTheme="majorBidi" w:cstheme="majorBidi"/>
          <w:b/>
          <w:bCs/>
          <w:sz w:val="24"/>
          <w:szCs w:val="24"/>
        </w:rPr>
      </w:pPr>
      <w:r w:rsidRPr="00877CA4">
        <w:rPr>
          <w:rFonts w:asciiTheme="majorBidi" w:hAnsiTheme="majorBidi" w:cstheme="majorBidi"/>
          <w:b/>
          <w:bCs/>
          <w:sz w:val="24"/>
          <w:szCs w:val="24"/>
        </w:rPr>
        <w:t>Les objectifs généraux</w:t>
      </w:r>
      <w:r w:rsidR="00877CA4">
        <w:rPr>
          <w:rFonts w:asciiTheme="majorBidi" w:hAnsiTheme="majorBidi" w:cstheme="majorBidi"/>
          <w:b/>
          <w:bCs/>
          <w:sz w:val="24"/>
          <w:szCs w:val="24"/>
        </w:rPr>
        <w:t> :</w:t>
      </w:r>
    </w:p>
    <w:p w:rsidR="00877CA4" w:rsidRPr="00877CA4" w:rsidRDefault="00877CA4" w:rsidP="00877CA4">
      <w:pPr>
        <w:pStyle w:val="Paragraphedeliste"/>
        <w:spacing w:beforeLines="120" w:before="288" w:afterLines="120" w:after="288" w:line="240" w:lineRule="auto"/>
        <w:jc w:val="both"/>
        <w:rPr>
          <w:rFonts w:asciiTheme="majorBidi" w:hAnsiTheme="majorBidi" w:cstheme="majorBidi"/>
          <w:b/>
          <w:bCs/>
          <w:sz w:val="24"/>
          <w:szCs w:val="24"/>
        </w:rPr>
      </w:pPr>
    </w:p>
    <w:p w:rsidR="00EB1A42" w:rsidRDefault="00EB1A42" w:rsidP="00EB1A42">
      <w:pPr>
        <w:pStyle w:val="Paragraphedeliste"/>
        <w:numPr>
          <w:ilvl w:val="0"/>
          <w:numId w:val="7"/>
        </w:numPr>
        <w:spacing w:beforeLines="120" w:before="288" w:afterLines="120" w:after="288" w:line="240" w:lineRule="auto"/>
        <w:jc w:val="both"/>
        <w:rPr>
          <w:rFonts w:asciiTheme="majorBidi" w:hAnsiTheme="majorBidi" w:cstheme="majorBidi"/>
          <w:sz w:val="24"/>
          <w:szCs w:val="24"/>
        </w:rPr>
      </w:pPr>
      <w:r>
        <w:rPr>
          <w:rFonts w:asciiTheme="majorBidi" w:hAnsiTheme="majorBidi" w:cstheme="majorBidi"/>
          <w:sz w:val="24"/>
          <w:szCs w:val="24"/>
        </w:rPr>
        <w:t>Présenter des informations générales et r</w:t>
      </w:r>
      <w:r w:rsidRPr="001C3EAD">
        <w:rPr>
          <w:rFonts w:asciiTheme="majorBidi" w:hAnsiTheme="majorBidi" w:cstheme="majorBidi"/>
          <w:sz w:val="24"/>
          <w:szCs w:val="24"/>
        </w:rPr>
        <w:t xml:space="preserve">efléter l’image de </w:t>
      </w:r>
      <w:r>
        <w:rPr>
          <w:rFonts w:asciiTheme="majorBidi" w:hAnsiTheme="majorBidi" w:cstheme="majorBidi"/>
          <w:sz w:val="24"/>
          <w:szCs w:val="24"/>
        </w:rPr>
        <w:t>l’établissement</w:t>
      </w:r>
      <w:r w:rsidRPr="001C3EAD">
        <w:rPr>
          <w:rFonts w:asciiTheme="majorBidi" w:hAnsiTheme="majorBidi" w:cstheme="majorBidi"/>
          <w:sz w:val="24"/>
          <w:szCs w:val="24"/>
        </w:rPr>
        <w:t>.</w:t>
      </w:r>
    </w:p>
    <w:p w:rsidR="00EB1A42" w:rsidRDefault="00EB1A42" w:rsidP="00EB1A42">
      <w:pPr>
        <w:pStyle w:val="Paragraphedeliste"/>
        <w:numPr>
          <w:ilvl w:val="0"/>
          <w:numId w:val="9"/>
        </w:numPr>
        <w:spacing w:beforeLines="120" w:before="288" w:afterLines="120" w:after="288" w:line="240" w:lineRule="auto"/>
        <w:ind w:left="2552" w:firstLine="0"/>
        <w:jc w:val="both"/>
        <w:rPr>
          <w:rFonts w:asciiTheme="majorBidi" w:hAnsiTheme="majorBidi" w:cstheme="majorBidi"/>
          <w:sz w:val="24"/>
          <w:szCs w:val="24"/>
        </w:rPr>
      </w:pPr>
      <w:r>
        <w:rPr>
          <w:rFonts w:asciiTheme="majorBidi" w:hAnsiTheme="majorBidi" w:cstheme="majorBidi"/>
          <w:sz w:val="24"/>
          <w:szCs w:val="24"/>
        </w:rPr>
        <w:t>les informations pour contacter l’établissement (adresse, téléphone, lien GPS,…)</w:t>
      </w:r>
    </w:p>
    <w:p w:rsidR="00EB1A42" w:rsidRDefault="00EB1A42" w:rsidP="00EB1A42">
      <w:pPr>
        <w:pStyle w:val="Paragraphedeliste"/>
        <w:numPr>
          <w:ilvl w:val="0"/>
          <w:numId w:val="9"/>
        </w:numPr>
        <w:spacing w:beforeLines="120" w:before="288" w:afterLines="120" w:after="288" w:line="240" w:lineRule="auto"/>
        <w:ind w:left="2552" w:firstLine="0"/>
        <w:jc w:val="both"/>
        <w:rPr>
          <w:rFonts w:asciiTheme="majorBidi" w:hAnsiTheme="majorBidi" w:cstheme="majorBidi"/>
          <w:sz w:val="24"/>
          <w:szCs w:val="24"/>
        </w:rPr>
      </w:pPr>
      <w:r>
        <w:rPr>
          <w:rFonts w:asciiTheme="majorBidi" w:hAnsiTheme="majorBidi" w:cstheme="majorBidi"/>
          <w:sz w:val="24"/>
          <w:szCs w:val="24"/>
        </w:rPr>
        <w:t>des statistiques sur l’établissement : (nombre de formateurs, nombre de stagiaires, nombre de filières, ..)</w:t>
      </w:r>
    </w:p>
    <w:p w:rsidR="00EB1A42" w:rsidRPr="00EB6692" w:rsidRDefault="00EB1A42" w:rsidP="00EB1A42">
      <w:pPr>
        <w:pStyle w:val="Paragraphedeliste"/>
        <w:numPr>
          <w:ilvl w:val="0"/>
          <w:numId w:val="9"/>
        </w:numPr>
        <w:spacing w:beforeLines="120" w:before="288" w:afterLines="120" w:after="288" w:line="240" w:lineRule="auto"/>
        <w:ind w:left="2552" w:firstLine="0"/>
        <w:jc w:val="both"/>
        <w:rPr>
          <w:rFonts w:asciiTheme="majorBidi" w:hAnsiTheme="majorBidi" w:cstheme="majorBidi"/>
          <w:sz w:val="24"/>
          <w:szCs w:val="24"/>
        </w:rPr>
      </w:pPr>
      <w:r>
        <w:rPr>
          <w:rFonts w:asciiTheme="majorBidi" w:hAnsiTheme="majorBidi" w:cstheme="majorBidi"/>
          <w:sz w:val="24"/>
          <w:szCs w:val="24"/>
        </w:rPr>
        <w:t>historique et images (galeries de photos),</w:t>
      </w:r>
    </w:p>
    <w:p w:rsidR="00EB1A42" w:rsidRDefault="00EB1A42" w:rsidP="00EB1A42">
      <w:pPr>
        <w:pStyle w:val="Paragraphedeliste"/>
        <w:numPr>
          <w:ilvl w:val="0"/>
          <w:numId w:val="7"/>
        </w:numPr>
        <w:spacing w:beforeLines="120" w:before="288" w:afterLines="120" w:after="288" w:line="240" w:lineRule="auto"/>
        <w:jc w:val="both"/>
        <w:rPr>
          <w:rFonts w:asciiTheme="majorBidi" w:hAnsiTheme="majorBidi" w:cstheme="majorBidi"/>
          <w:sz w:val="24"/>
          <w:szCs w:val="24"/>
        </w:rPr>
      </w:pPr>
      <w:r w:rsidRPr="001C3EAD">
        <w:rPr>
          <w:rFonts w:asciiTheme="majorBidi" w:hAnsiTheme="majorBidi" w:cstheme="majorBidi"/>
          <w:sz w:val="24"/>
          <w:szCs w:val="24"/>
        </w:rPr>
        <w:t xml:space="preserve">Rendre accessible </w:t>
      </w:r>
      <w:r w:rsidRPr="00424F5D">
        <w:rPr>
          <w:rFonts w:asciiTheme="majorBidi" w:hAnsiTheme="majorBidi" w:cstheme="majorBidi"/>
          <w:sz w:val="24"/>
          <w:szCs w:val="24"/>
        </w:rPr>
        <w:t>les informations relatives à l</w:t>
      </w:r>
      <w:r>
        <w:rPr>
          <w:rFonts w:asciiTheme="majorBidi" w:hAnsiTheme="majorBidi" w:cstheme="majorBidi"/>
          <w:sz w:val="24"/>
          <w:szCs w:val="24"/>
        </w:rPr>
        <w:t>’admission en</w:t>
      </w:r>
      <w:r w:rsidRPr="00424F5D">
        <w:rPr>
          <w:rFonts w:asciiTheme="majorBidi" w:hAnsiTheme="majorBidi" w:cstheme="majorBidi"/>
          <w:sz w:val="24"/>
          <w:szCs w:val="24"/>
        </w:rPr>
        <w:t xml:space="preserve"> formation </w:t>
      </w:r>
      <w:r>
        <w:rPr>
          <w:rFonts w:asciiTheme="majorBidi" w:hAnsiTheme="majorBidi" w:cstheme="majorBidi"/>
          <w:color w:val="FF0000"/>
          <w:sz w:val="24"/>
          <w:szCs w:val="24"/>
        </w:rPr>
        <w:t>:</w:t>
      </w:r>
    </w:p>
    <w:p w:rsidR="00EB1A42" w:rsidRDefault="00EB1A42" w:rsidP="00EB1A42">
      <w:pPr>
        <w:pStyle w:val="Paragraphedeliste"/>
        <w:numPr>
          <w:ilvl w:val="0"/>
          <w:numId w:val="9"/>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les formations et les filières dispensées,</w:t>
      </w:r>
    </w:p>
    <w:p w:rsidR="00EB1A42" w:rsidRPr="0069554B" w:rsidRDefault="00EB1A42" w:rsidP="00EB1A42">
      <w:pPr>
        <w:pStyle w:val="Paragraphedeliste"/>
        <w:numPr>
          <w:ilvl w:val="0"/>
          <w:numId w:val="9"/>
        </w:numPr>
        <w:spacing w:beforeLines="120" w:before="288" w:afterLines="120" w:after="288" w:line="240" w:lineRule="auto"/>
        <w:ind w:firstLine="1832"/>
        <w:jc w:val="both"/>
        <w:rPr>
          <w:rFonts w:asciiTheme="majorBidi" w:hAnsiTheme="majorBidi" w:cstheme="majorBidi"/>
          <w:sz w:val="24"/>
          <w:szCs w:val="24"/>
        </w:rPr>
      </w:pPr>
      <w:r w:rsidRPr="0069554B">
        <w:rPr>
          <w:rFonts w:asciiTheme="majorBidi" w:hAnsiTheme="majorBidi" w:cstheme="majorBidi"/>
          <w:sz w:val="24"/>
          <w:szCs w:val="24"/>
        </w:rPr>
        <w:t>les démarches d’inscription à l’établissement</w:t>
      </w:r>
      <w:r>
        <w:rPr>
          <w:rFonts w:asciiTheme="majorBidi" w:hAnsiTheme="majorBidi" w:cstheme="majorBidi"/>
          <w:sz w:val="24"/>
          <w:szCs w:val="24"/>
        </w:rPr>
        <w:t>,</w:t>
      </w:r>
    </w:p>
    <w:p w:rsidR="00EB1A42" w:rsidRDefault="00EB1A42" w:rsidP="00EB1A42">
      <w:pPr>
        <w:pStyle w:val="Paragraphedeliste"/>
        <w:numPr>
          <w:ilvl w:val="0"/>
          <w:numId w:val="9"/>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les listes des admis et d’attentes.</w:t>
      </w:r>
    </w:p>
    <w:p w:rsidR="00EB1A42" w:rsidRDefault="00EB1A42" w:rsidP="00EB1A42">
      <w:pPr>
        <w:pStyle w:val="Paragraphedeliste"/>
        <w:numPr>
          <w:ilvl w:val="0"/>
          <w:numId w:val="9"/>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w:t>
      </w:r>
    </w:p>
    <w:p w:rsidR="00EB1A42" w:rsidRDefault="00EB1A42" w:rsidP="00EB1A42">
      <w:pPr>
        <w:pStyle w:val="Paragraphedeliste"/>
        <w:numPr>
          <w:ilvl w:val="0"/>
          <w:numId w:val="7"/>
        </w:numPr>
        <w:spacing w:beforeLines="120" w:before="288" w:afterLines="120" w:after="288" w:line="240" w:lineRule="auto"/>
        <w:jc w:val="both"/>
        <w:rPr>
          <w:rFonts w:asciiTheme="majorBidi" w:hAnsiTheme="majorBidi" w:cstheme="majorBidi"/>
          <w:sz w:val="24"/>
          <w:szCs w:val="24"/>
        </w:rPr>
      </w:pPr>
      <w:r w:rsidRPr="001C3EAD">
        <w:rPr>
          <w:rFonts w:asciiTheme="majorBidi" w:hAnsiTheme="majorBidi" w:cstheme="majorBidi"/>
          <w:sz w:val="24"/>
          <w:szCs w:val="24"/>
        </w:rPr>
        <w:t>Faciliter l</w:t>
      </w:r>
      <w:r>
        <w:rPr>
          <w:rFonts w:asciiTheme="majorBidi" w:hAnsiTheme="majorBidi" w:cstheme="majorBidi"/>
          <w:sz w:val="24"/>
          <w:szCs w:val="24"/>
        </w:rPr>
        <w:t xml:space="preserve">’accès aux ressources relatives à la formation </w:t>
      </w:r>
      <w:r w:rsidRPr="001C3EAD">
        <w:rPr>
          <w:rFonts w:asciiTheme="majorBidi" w:hAnsiTheme="majorBidi" w:cstheme="majorBidi"/>
          <w:sz w:val="24"/>
          <w:szCs w:val="24"/>
        </w:rPr>
        <w:t xml:space="preserve">: </w:t>
      </w:r>
    </w:p>
    <w:p w:rsidR="00EB1A42" w:rsidRDefault="00EB1A42" w:rsidP="00EB1A42">
      <w:pPr>
        <w:pStyle w:val="Paragraphedeliste"/>
        <w:numPr>
          <w:ilvl w:val="0"/>
          <w:numId w:val="9"/>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contenu pédagogique (cours, exercice, outils pédagogiques,..),</w:t>
      </w:r>
    </w:p>
    <w:p w:rsidR="00EB1A42" w:rsidRDefault="00EB1A42" w:rsidP="00EB1A42">
      <w:pPr>
        <w:pStyle w:val="Paragraphedeliste"/>
        <w:numPr>
          <w:ilvl w:val="0"/>
          <w:numId w:val="9"/>
        </w:numPr>
        <w:spacing w:beforeLines="120" w:before="288" w:afterLines="120" w:after="288" w:line="240" w:lineRule="auto"/>
        <w:ind w:left="2552" w:firstLine="0"/>
        <w:jc w:val="both"/>
        <w:rPr>
          <w:rFonts w:asciiTheme="majorBidi" w:hAnsiTheme="majorBidi" w:cstheme="majorBidi"/>
          <w:sz w:val="24"/>
          <w:szCs w:val="24"/>
        </w:rPr>
      </w:pPr>
      <w:r>
        <w:rPr>
          <w:rFonts w:asciiTheme="majorBidi" w:hAnsiTheme="majorBidi" w:cstheme="majorBidi"/>
          <w:sz w:val="24"/>
          <w:szCs w:val="24"/>
        </w:rPr>
        <w:t xml:space="preserve">contenu </w:t>
      </w:r>
      <w:r w:rsidRPr="001C3EAD">
        <w:rPr>
          <w:rFonts w:asciiTheme="majorBidi" w:hAnsiTheme="majorBidi" w:cstheme="majorBidi"/>
          <w:sz w:val="24"/>
          <w:szCs w:val="24"/>
        </w:rPr>
        <w:t xml:space="preserve"> administratif</w:t>
      </w:r>
      <w:r>
        <w:rPr>
          <w:rFonts w:asciiTheme="majorBidi" w:hAnsiTheme="majorBidi" w:cstheme="majorBidi"/>
          <w:sz w:val="24"/>
          <w:szCs w:val="24"/>
        </w:rPr>
        <w:t xml:space="preserve"> (emploi de temps</w:t>
      </w:r>
      <w:r w:rsidRPr="001C3EAD">
        <w:rPr>
          <w:rFonts w:asciiTheme="majorBidi" w:hAnsiTheme="majorBidi" w:cstheme="majorBidi"/>
          <w:sz w:val="24"/>
          <w:szCs w:val="24"/>
        </w:rPr>
        <w:t>,</w:t>
      </w:r>
      <w:r>
        <w:rPr>
          <w:rFonts w:asciiTheme="majorBidi" w:hAnsiTheme="majorBidi" w:cstheme="majorBidi"/>
          <w:sz w:val="24"/>
          <w:szCs w:val="24"/>
        </w:rPr>
        <w:t xml:space="preserve"> planning des examens, …) </w:t>
      </w:r>
      <w:r w:rsidRPr="001C3EAD">
        <w:rPr>
          <w:rFonts w:asciiTheme="majorBidi" w:hAnsiTheme="majorBidi" w:cstheme="majorBidi"/>
          <w:sz w:val="24"/>
          <w:szCs w:val="24"/>
        </w:rPr>
        <w:t xml:space="preserve"> </w:t>
      </w:r>
    </w:p>
    <w:p w:rsidR="00EB1A42" w:rsidRDefault="00EB1A42" w:rsidP="00EB1A42">
      <w:pPr>
        <w:pStyle w:val="Paragraphedeliste"/>
        <w:spacing w:beforeLines="120" w:before="288" w:afterLines="120" w:after="288" w:line="240" w:lineRule="auto"/>
        <w:ind w:left="2835"/>
        <w:jc w:val="both"/>
        <w:rPr>
          <w:rFonts w:asciiTheme="majorBidi" w:hAnsiTheme="majorBidi" w:cstheme="majorBidi"/>
          <w:sz w:val="24"/>
          <w:szCs w:val="24"/>
        </w:rPr>
      </w:pPr>
      <w:r w:rsidRPr="00922196">
        <w:rPr>
          <w:rFonts w:asciiTheme="majorBidi" w:hAnsiTheme="majorBidi" w:cstheme="majorBidi"/>
          <w:b/>
          <w:bCs/>
          <w:sz w:val="24"/>
          <w:szCs w:val="24"/>
        </w:rPr>
        <w:t>N.B</w:t>
      </w:r>
      <w:r>
        <w:rPr>
          <w:rFonts w:asciiTheme="majorBidi" w:hAnsiTheme="majorBidi" w:cstheme="majorBidi"/>
          <w:sz w:val="24"/>
          <w:szCs w:val="24"/>
        </w:rPr>
        <w:t xml:space="preserve"> : La publication sera gérée </w:t>
      </w:r>
      <w:r w:rsidRPr="001C3EAD">
        <w:rPr>
          <w:rFonts w:asciiTheme="majorBidi" w:hAnsiTheme="majorBidi" w:cstheme="majorBidi"/>
          <w:sz w:val="24"/>
          <w:szCs w:val="24"/>
        </w:rPr>
        <w:t xml:space="preserve">avec des droits d’accès différentiels </w:t>
      </w:r>
      <w:r>
        <w:rPr>
          <w:rFonts w:asciiTheme="majorBidi" w:hAnsiTheme="majorBidi" w:cstheme="majorBidi"/>
          <w:sz w:val="24"/>
          <w:szCs w:val="24"/>
        </w:rPr>
        <w:t xml:space="preserve">et selon </w:t>
      </w:r>
      <w:r w:rsidRPr="001C3EAD">
        <w:rPr>
          <w:rFonts w:asciiTheme="majorBidi" w:hAnsiTheme="majorBidi" w:cstheme="majorBidi"/>
          <w:sz w:val="24"/>
          <w:szCs w:val="24"/>
        </w:rPr>
        <w:t xml:space="preserve">un </w:t>
      </w:r>
      <w:r w:rsidRPr="006C319D">
        <w:rPr>
          <w:rFonts w:asciiTheme="majorBidi" w:hAnsiTheme="majorBidi" w:cstheme="majorBidi"/>
          <w:sz w:val="24"/>
          <w:szCs w:val="24"/>
        </w:rPr>
        <w:t>processus de validation</w:t>
      </w:r>
      <w:r w:rsidRPr="001C3EAD">
        <w:rPr>
          <w:rFonts w:asciiTheme="majorBidi" w:hAnsiTheme="majorBidi" w:cstheme="majorBidi"/>
          <w:sz w:val="24"/>
          <w:szCs w:val="24"/>
        </w:rPr>
        <w:t xml:space="preserve"> éditorial</w:t>
      </w:r>
      <w:r>
        <w:rPr>
          <w:rFonts w:asciiTheme="majorBidi" w:hAnsiTheme="majorBidi" w:cstheme="majorBidi"/>
          <w:sz w:val="24"/>
          <w:szCs w:val="24"/>
        </w:rPr>
        <w:t xml:space="preserve"> (voir processus de publication).</w:t>
      </w:r>
    </w:p>
    <w:p w:rsidR="00EB1A42" w:rsidRDefault="00EB1A42" w:rsidP="00EB1A42">
      <w:pPr>
        <w:pStyle w:val="Paragraphedeliste"/>
        <w:numPr>
          <w:ilvl w:val="0"/>
          <w:numId w:val="7"/>
        </w:numPr>
        <w:spacing w:beforeLines="120" w:before="288" w:afterLines="120" w:after="288" w:line="240" w:lineRule="auto"/>
        <w:jc w:val="both"/>
        <w:rPr>
          <w:rFonts w:asciiTheme="majorBidi" w:hAnsiTheme="majorBidi" w:cstheme="majorBidi"/>
          <w:sz w:val="24"/>
          <w:szCs w:val="24"/>
        </w:rPr>
      </w:pPr>
      <w:r>
        <w:rPr>
          <w:rFonts w:asciiTheme="majorBidi" w:hAnsiTheme="majorBidi" w:cstheme="majorBidi"/>
          <w:sz w:val="24"/>
          <w:szCs w:val="24"/>
        </w:rPr>
        <w:t xml:space="preserve">Présenter les </w:t>
      </w:r>
      <w:r w:rsidRPr="001C3EAD">
        <w:rPr>
          <w:rFonts w:asciiTheme="majorBidi" w:hAnsiTheme="majorBidi" w:cstheme="majorBidi"/>
          <w:sz w:val="24"/>
          <w:szCs w:val="24"/>
        </w:rPr>
        <w:t>activité</w:t>
      </w:r>
      <w:r>
        <w:rPr>
          <w:rFonts w:asciiTheme="majorBidi" w:hAnsiTheme="majorBidi" w:cstheme="majorBidi"/>
          <w:sz w:val="24"/>
          <w:szCs w:val="24"/>
        </w:rPr>
        <w:t>s</w:t>
      </w:r>
      <w:r w:rsidRPr="001C3EAD">
        <w:rPr>
          <w:rFonts w:asciiTheme="majorBidi" w:hAnsiTheme="majorBidi" w:cstheme="majorBidi"/>
          <w:sz w:val="24"/>
          <w:szCs w:val="24"/>
        </w:rPr>
        <w:t xml:space="preserve"> de l’</w:t>
      </w:r>
      <w:r>
        <w:rPr>
          <w:rFonts w:asciiTheme="majorBidi" w:hAnsiTheme="majorBidi" w:cstheme="majorBidi"/>
          <w:sz w:val="24"/>
          <w:szCs w:val="24"/>
        </w:rPr>
        <w:t xml:space="preserve">établissement : </w:t>
      </w:r>
    </w:p>
    <w:p w:rsidR="00EB1A42" w:rsidRDefault="00EB1A42" w:rsidP="00EB1A42">
      <w:pPr>
        <w:pStyle w:val="Paragraphedeliste"/>
        <w:numPr>
          <w:ilvl w:val="0"/>
          <w:numId w:val="8"/>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activités</w:t>
      </w:r>
      <w:r w:rsidRPr="001C3EAD">
        <w:rPr>
          <w:rFonts w:asciiTheme="majorBidi" w:hAnsiTheme="majorBidi" w:cstheme="majorBidi"/>
          <w:sz w:val="24"/>
          <w:szCs w:val="24"/>
        </w:rPr>
        <w:t xml:space="preserve"> pédagogiques (projets,</w:t>
      </w:r>
      <w:r>
        <w:rPr>
          <w:rFonts w:asciiTheme="majorBidi" w:hAnsiTheme="majorBidi" w:cstheme="majorBidi"/>
          <w:sz w:val="24"/>
          <w:szCs w:val="24"/>
        </w:rPr>
        <w:t xml:space="preserve"> </w:t>
      </w:r>
      <w:r w:rsidRPr="001C3EAD">
        <w:rPr>
          <w:rFonts w:asciiTheme="majorBidi" w:hAnsiTheme="majorBidi" w:cstheme="majorBidi"/>
          <w:sz w:val="24"/>
          <w:szCs w:val="24"/>
        </w:rPr>
        <w:t>partenariats</w:t>
      </w:r>
      <w:r>
        <w:rPr>
          <w:rFonts w:asciiTheme="majorBidi" w:hAnsiTheme="majorBidi" w:cstheme="majorBidi"/>
          <w:sz w:val="24"/>
          <w:szCs w:val="24"/>
        </w:rPr>
        <w:t>,</w:t>
      </w:r>
      <w:r w:rsidRPr="001C3EAD">
        <w:rPr>
          <w:rFonts w:asciiTheme="majorBidi" w:hAnsiTheme="majorBidi" w:cstheme="majorBidi"/>
          <w:sz w:val="24"/>
          <w:szCs w:val="24"/>
        </w:rPr>
        <w:t xml:space="preserve"> …), </w:t>
      </w:r>
    </w:p>
    <w:p w:rsidR="00EB1A42" w:rsidRDefault="00EB1A42" w:rsidP="00EB1A42">
      <w:pPr>
        <w:pStyle w:val="Paragraphedeliste"/>
        <w:numPr>
          <w:ilvl w:val="0"/>
          <w:numId w:val="8"/>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 xml:space="preserve">activités </w:t>
      </w:r>
      <w:r w:rsidRPr="001C3EAD">
        <w:rPr>
          <w:rFonts w:asciiTheme="majorBidi" w:hAnsiTheme="majorBidi" w:cstheme="majorBidi"/>
          <w:sz w:val="24"/>
          <w:szCs w:val="24"/>
        </w:rPr>
        <w:t>culturelles (conférences</w:t>
      </w:r>
      <w:r>
        <w:rPr>
          <w:rFonts w:asciiTheme="majorBidi" w:hAnsiTheme="majorBidi" w:cstheme="majorBidi"/>
          <w:sz w:val="24"/>
          <w:szCs w:val="24"/>
        </w:rPr>
        <w:t>, tables rondes, …</w:t>
      </w:r>
      <w:r w:rsidRPr="001C3EAD">
        <w:rPr>
          <w:rFonts w:asciiTheme="majorBidi" w:hAnsiTheme="majorBidi" w:cstheme="majorBidi"/>
          <w:sz w:val="24"/>
          <w:szCs w:val="24"/>
        </w:rPr>
        <w:t xml:space="preserve">), </w:t>
      </w:r>
    </w:p>
    <w:p w:rsidR="00EB1A42" w:rsidRDefault="00EB1A42" w:rsidP="00EB1A42">
      <w:pPr>
        <w:pStyle w:val="Paragraphedeliste"/>
        <w:numPr>
          <w:ilvl w:val="0"/>
          <w:numId w:val="8"/>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 xml:space="preserve">activités parascolaires </w:t>
      </w:r>
      <w:r w:rsidRPr="001C3EAD">
        <w:rPr>
          <w:rFonts w:asciiTheme="majorBidi" w:hAnsiTheme="majorBidi" w:cstheme="majorBidi"/>
          <w:sz w:val="24"/>
          <w:szCs w:val="24"/>
        </w:rPr>
        <w:t>(</w:t>
      </w:r>
      <w:r>
        <w:rPr>
          <w:rFonts w:asciiTheme="majorBidi" w:hAnsiTheme="majorBidi" w:cstheme="majorBidi"/>
          <w:sz w:val="24"/>
          <w:szCs w:val="24"/>
        </w:rPr>
        <w:t xml:space="preserve">sport, voyages, théâtre,  </w:t>
      </w:r>
      <w:r w:rsidRPr="001C3EAD">
        <w:rPr>
          <w:rFonts w:asciiTheme="majorBidi" w:hAnsiTheme="majorBidi" w:cstheme="majorBidi"/>
          <w:sz w:val="24"/>
          <w:szCs w:val="24"/>
        </w:rPr>
        <w:t>…).</w:t>
      </w:r>
    </w:p>
    <w:p w:rsidR="00EB1A42" w:rsidRDefault="00EB1A42" w:rsidP="00EB1A42">
      <w:pPr>
        <w:pStyle w:val="Paragraphedeliste"/>
        <w:numPr>
          <w:ilvl w:val="0"/>
          <w:numId w:val="8"/>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activités sociales (hommage, actions sociales,…)</w:t>
      </w:r>
    </w:p>
    <w:p w:rsidR="00EB1A42" w:rsidRPr="001C3EAD" w:rsidRDefault="00EB1A42" w:rsidP="00EB1A42">
      <w:pPr>
        <w:pStyle w:val="Paragraphedeliste"/>
        <w:numPr>
          <w:ilvl w:val="0"/>
          <w:numId w:val="8"/>
        </w:numPr>
        <w:spacing w:beforeLines="120" w:before="288" w:afterLines="120" w:after="288" w:line="240" w:lineRule="auto"/>
        <w:ind w:firstLine="1832"/>
        <w:jc w:val="both"/>
        <w:rPr>
          <w:rFonts w:asciiTheme="majorBidi" w:hAnsiTheme="majorBidi" w:cstheme="majorBidi"/>
          <w:sz w:val="24"/>
          <w:szCs w:val="24"/>
        </w:rPr>
      </w:pPr>
      <w:r>
        <w:rPr>
          <w:rFonts w:asciiTheme="majorBidi" w:hAnsiTheme="majorBidi" w:cstheme="majorBidi"/>
          <w:sz w:val="24"/>
          <w:szCs w:val="24"/>
        </w:rPr>
        <w:t>revue de l’établissement.</w:t>
      </w:r>
    </w:p>
    <w:p w:rsidR="00EB1A42" w:rsidRDefault="00EB1A42" w:rsidP="00EB1A42">
      <w:pPr>
        <w:pStyle w:val="Paragraphedeliste"/>
        <w:numPr>
          <w:ilvl w:val="0"/>
          <w:numId w:val="7"/>
        </w:numPr>
        <w:spacing w:beforeLines="120" w:before="288" w:afterLines="120" w:after="288" w:line="240" w:lineRule="auto"/>
        <w:jc w:val="both"/>
        <w:rPr>
          <w:rFonts w:asciiTheme="majorBidi" w:hAnsiTheme="majorBidi" w:cstheme="majorBidi"/>
          <w:sz w:val="24"/>
          <w:szCs w:val="24"/>
        </w:rPr>
      </w:pPr>
      <w:r w:rsidRPr="0069554B">
        <w:rPr>
          <w:rFonts w:asciiTheme="majorBidi" w:hAnsiTheme="majorBidi" w:cstheme="majorBidi"/>
          <w:sz w:val="24"/>
          <w:szCs w:val="24"/>
        </w:rPr>
        <w:t xml:space="preserve">Présenter les actualités </w:t>
      </w:r>
      <w:r>
        <w:rPr>
          <w:rFonts w:asciiTheme="majorBidi" w:hAnsiTheme="majorBidi" w:cstheme="majorBidi"/>
          <w:sz w:val="24"/>
          <w:szCs w:val="24"/>
        </w:rPr>
        <w:t>de l’</w:t>
      </w:r>
      <w:r w:rsidRPr="0069554B">
        <w:rPr>
          <w:rFonts w:asciiTheme="majorBidi" w:hAnsiTheme="majorBidi" w:cstheme="majorBidi"/>
          <w:sz w:val="24"/>
          <w:szCs w:val="24"/>
        </w:rPr>
        <w:t>OFPPT</w:t>
      </w:r>
      <w:r>
        <w:rPr>
          <w:rFonts w:asciiTheme="majorBidi" w:hAnsiTheme="majorBidi" w:cstheme="majorBidi"/>
          <w:sz w:val="24"/>
          <w:szCs w:val="24"/>
        </w:rPr>
        <w:t>.</w:t>
      </w:r>
    </w:p>
    <w:p w:rsidR="00877CA4" w:rsidRDefault="00877CA4" w:rsidP="00877CA4">
      <w:pPr>
        <w:pStyle w:val="Paragraphedeliste"/>
        <w:spacing w:beforeLines="120" w:before="288" w:afterLines="120" w:after="288" w:line="240" w:lineRule="auto"/>
        <w:jc w:val="both"/>
        <w:rPr>
          <w:rFonts w:asciiTheme="majorBidi" w:hAnsiTheme="majorBidi" w:cstheme="majorBidi"/>
          <w:sz w:val="24"/>
          <w:szCs w:val="24"/>
        </w:rPr>
      </w:pPr>
    </w:p>
    <w:p w:rsidR="00EB1A42" w:rsidRPr="00877CA4" w:rsidRDefault="00563F5F" w:rsidP="00877CA4">
      <w:pPr>
        <w:pStyle w:val="Paragraphedeliste"/>
        <w:numPr>
          <w:ilvl w:val="0"/>
          <w:numId w:val="15"/>
        </w:numPr>
        <w:spacing w:beforeLines="120" w:before="288" w:afterLines="120" w:after="288" w:line="240" w:lineRule="auto"/>
        <w:jc w:val="both"/>
        <w:rPr>
          <w:rFonts w:asciiTheme="majorBidi" w:hAnsiTheme="majorBidi" w:cstheme="majorBidi"/>
          <w:b/>
          <w:bCs/>
          <w:sz w:val="24"/>
          <w:szCs w:val="24"/>
        </w:rPr>
      </w:pPr>
      <w:r>
        <w:rPr>
          <w:rFonts w:asciiTheme="majorBidi" w:hAnsiTheme="majorBidi" w:cstheme="majorBidi"/>
          <w:b/>
          <w:bCs/>
          <w:sz w:val="24"/>
          <w:szCs w:val="24"/>
        </w:rPr>
        <w:t>Structure du site</w:t>
      </w:r>
    </w:p>
    <w:p w:rsidR="00EB1A42" w:rsidRPr="00010C42" w:rsidRDefault="00EB1A42" w:rsidP="00EB1A42">
      <w:pPr>
        <w:spacing w:beforeLines="120" w:before="288" w:afterLines="120" w:after="288" w:line="240" w:lineRule="auto"/>
        <w:jc w:val="both"/>
        <w:rPr>
          <w:rFonts w:asciiTheme="majorBidi" w:hAnsiTheme="majorBidi" w:cstheme="majorBidi"/>
          <w:b/>
          <w:bCs/>
          <w:sz w:val="24"/>
          <w:szCs w:val="24"/>
        </w:rPr>
      </w:pPr>
      <w:r w:rsidRPr="00010C42">
        <w:rPr>
          <w:rFonts w:asciiTheme="majorBidi" w:hAnsiTheme="majorBidi" w:cstheme="majorBidi"/>
          <w:b/>
          <w:bCs/>
          <w:sz w:val="24"/>
          <w:szCs w:val="24"/>
        </w:rPr>
        <w:t>HEADER</w:t>
      </w:r>
      <w:r>
        <w:rPr>
          <w:rFonts w:asciiTheme="majorBidi" w:hAnsiTheme="majorBidi" w:cstheme="majorBidi"/>
          <w:b/>
          <w:bCs/>
          <w:sz w:val="24"/>
          <w:szCs w:val="24"/>
        </w:rPr>
        <w:t xml:space="preserve"> (EN TETE)</w:t>
      </w:r>
    </w:p>
    <w:p w:rsidR="00EB1A42" w:rsidRPr="00305AEE" w:rsidRDefault="00EB1A42" w:rsidP="00EB1A42">
      <w:pPr>
        <w:spacing w:beforeLines="120" w:before="288" w:afterLines="120" w:after="288" w:line="240" w:lineRule="auto"/>
        <w:jc w:val="both"/>
        <w:rPr>
          <w:rFonts w:asciiTheme="majorBidi" w:hAnsiTheme="majorBidi" w:cstheme="majorBidi"/>
          <w:sz w:val="24"/>
          <w:szCs w:val="24"/>
        </w:rPr>
      </w:pPr>
      <w:r>
        <w:rPr>
          <w:rFonts w:asciiTheme="majorBidi" w:hAnsiTheme="majorBidi" w:cstheme="majorBidi"/>
          <w:sz w:val="24"/>
          <w:szCs w:val="24"/>
        </w:rPr>
        <w:t>L</w:t>
      </w:r>
      <w:r w:rsidRPr="00305AEE">
        <w:rPr>
          <w:rFonts w:asciiTheme="majorBidi" w:hAnsiTheme="majorBidi" w:cstheme="majorBidi"/>
          <w:sz w:val="24"/>
          <w:szCs w:val="24"/>
        </w:rPr>
        <w:t xml:space="preserve">ogo, </w:t>
      </w:r>
      <w:r>
        <w:rPr>
          <w:rFonts w:asciiTheme="majorBidi" w:hAnsiTheme="majorBidi" w:cstheme="majorBidi"/>
          <w:sz w:val="24"/>
          <w:szCs w:val="24"/>
        </w:rPr>
        <w:t>des informations générales sur l’établissement</w:t>
      </w:r>
      <w:r w:rsidR="00CD185D">
        <w:rPr>
          <w:rFonts w:asciiTheme="majorBidi" w:hAnsiTheme="majorBidi" w:cstheme="majorBidi"/>
          <w:sz w:val="24"/>
          <w:szCs w:val="24"/>
        </w:rPr>
        <w:t>, nous contacter</w:t>
      </w:r>
    </w:p>
    <w:p w:rsidR="00EB1A42" w:rsidRPr="00010C42" w:rsidRDefault="00EB1A42" w:rsidP="009E221A">
      <w:pPr>
        <w:spacing w:beforeLines="120" w:before="288" w:afterLines="120" w:after="288" w:line="240" w:lineRule="auto"/>
        <w:jc w:val="both"/>
        <w:rPr>
          <w:rFonts w:asciiTheme="majorBidi" w:hAnsiTheme="majorBidi" w:cstheme="majorBidi"/>
          <w:b/>
          <w:bCs/>
          <w:sz w:val="24"/>
          <w:szCs w:val="24"/>
        </w:rPr>
      </w:pPr>
      <w:r w:rsidRPr="00010C42">
        <w:rPr>
          <w:rFonts w:asciiTheme="majorBidi" w:hAnsiTheme="majorBidi" w:cstheme="majorBidi"/>
          <w:b/>
          <w:bCs/>
          <w:sz w:val="24"/>
          <w:szCs w:val="24"/>
        </w:rPr>
        <w:t xml:space="preserve">MENU PRINCIPAL : </w:t>
      </w:r>
      <w:r w:rsidR="00CD185D">
        <w:rPr>
          <w:rFonts w:asciiTheme="majorBidi" w:hAnsiTheme="majorBidi" w:cstheme="majorBidi"/>
          <w:b/>
          <w:bCs/>
          <w:sz w:val="24"/>
          <w:szCs w:val="24"/>
        </w:rPr>
        <w:t>ETABLISSEMENT</w:t>
      </w:r>
      <w:r w:rsidR="009E221A">
        <w:rPr>
          <w:rFonts w:asciiTheme="majorBidi" w:hAnsiTheme="majorBidi" w:cstheme="majorBidi"/>
          <w:b/>
          <w:bCs/>
          <w:sz w:val="24"/>
          <w:szCs w:val="24"/>
        </w:rPr>
        <w:t xml:space="preserve"> </w:t>
      </w:r>
      <w:r w:rsidR="009E221A" w:rsidRPr="00010C42">
        <w:rPr>
          <w:rFonts w:asciiTheme="majorBidi" w:hAnsiTheme="majorBidi" w:cstheme="majorBidi"/>
          <w:b/>
          <w:bCs/>
          <w:sz w:val="24"/>
          <w:szCs w:val="24"/>
        </w:rPr>
        <w:t>|</w:t>
      </w:r>
      <w:r w:rsidR="009E221A">
        <w:rPr>
          <w:rFonts w:asciiTheme="majorBidi" w:hAnsiTheme="majorBidi" w:cstheme="majorBidi"/>
          <w:b/>
          <w:bCs/>
          <w:sz w:val="24"/>
          <w:szCs w:val="24"/>
        </w:rPr>
        <w:t xml:space="preserve"> </w:t>
      </w:r>
      <w:r w:rsidR="009E221A" w:rsidRPr="00BD7CCF">
        <w:rPr>
          <w:rFonts w:asciiTheme="majorBidi" w:hAnsiTheme="majorBidi" w:cstheme="majorBidi"/>
          <w:b/>
          <w:bCs/>
          <w:sz w:val="24"/>
          <w:szCs w:val="24"/>
        </w:rPr>
        <w:t>INSCRIPTION</w:t>
      </w:r>
      <w:r w:rsidR="009E221A" w:rsidRPr="00010C42">
        <w:rPr>
          <w:rFonts w:asciiTheme="majorBidi" w:hAnsiTheme="majorBidi" w:cstheme="majorBidi"/>
          <w:b/>
          <w:bCs/>
          <w:sz w:val="24"/>
          <w:szCs w:val="24"/>
        </w:rPr>
        <w:t xml:space="preserve"> | </w:t>
      </w:r>
      <w:r w:rsidR="00CD185D">
        <w:rPr>
          <w:rFonts w:asciiTheme="majorBidi" w:hAnsiTheme="majorBidi" w:cstheme="majorBidi"/>
          <w:b/>
          <w:bCs/>
          <w:sz w:val="24"/>
          <w:szCs w:val="24"/>
        </w:rPr>
        <w:t xml:space="preserve"> F</w:t>
      </w:r>
      <w:r w:rsidR="00CD185D" w:rsidRPr="00010C42">
        <w:rPr>
          <w:rFonts w:asciiTheme="majorBidi" w:hAnsiTheme="majorBidi" w:cstheme="majorBidi"/>
          <w:b/>
          <w:bCs/>
          <w:sz w:val="24"/>
          <w:szCs w:val="24"/>
        </w:rPr>
        <w:t>ORMATION</w:t>
      </w:r>
      <w:r w:rsidR="00CD185D">
        <w:rPr>
          <w:rFonts w:asciiTheme="majorBidi" w:hAnsiTheme="majorBidi" w:cstheme="majorBidi"/>
          <w:b/>
          <w:bCs/>
          <w:sz w:val="24"/>
          <w:szCs w:val="24"/>
        </w:rPr>
        <w:t>S</w:t>
      </w:r>
      <w:r w:rsidR="009E221A" w:rsidRPr="00010C42">
        <w:rPr>
          <w:rFonts w:asciiTheme="majorBidi" w:hAnsiTheme="majorBidi" w:cstheme="majorBidi"/>
          <w:b/>
          <w:bCs/>
          <w:sz w:val="24"/>
          <w:szCs w:val="24"/>
        </w:rPr>
        <w:t xml:space="preserve">| </w:t>
      </w:r>
      <w:r w:rsidR="00CD185D" w:rsidRPr="00010C42">
        <w:rPr>
          <w:rFonts w:asciiTheme="majorBidi" w:hAnsiTheme="majorBidi" w:cstheme="majorBidi"/>
          <w:b/>
          <w:bCs/>
          <w:sz w:val="24"/>
          <w:szCs w:val="24"/>
        </w:rPr>
        <w:t xml:space="preserve"> </w:t>
      </w:r>
      <w:r w:rsidR="00CD185D">
        <w:rPr>
          <w:rFonts w:asciiTheme="majorBidi" w:hAnsiTheme="majorBidi" w:cstheme="majorBidi"/>
          <w:b/>
          <w:bCs/>
          <w:sz w:val="24"/>
          <w:szCs w:val="24"/>
        </w:rPr>
        <w:t xml:space="preserve">RESSOURCES </w:t>
      </w:r>
      <w:r w:rsidR="009E221A" w:rsidRPr="00010C42">
        <w:rPr>
          <w:rFonts w:asciiTheme="majorBidi" w:hAnsiTheme="majorBidi" w:cstheme="majorBidi"/>
          <w:b/>
          <w:bCs/>
          <w:sz w:val="24"/>
          <w:szCs w:val="24"/>
        </w:rPr>
        <w:t xml:space="preserve"> | </w:t>
      </w:r>
      <w:r w:rsidR="00CD185D" w:rsidRPr="00010C42">
        <w:rPr>
          <w:rFonts w:asciiTheme="majorBidi" w:hAnsiTheme="majorBidi" w:cstheme="majorBidi"/>
          <w:b/>
          <w:bCs/>
          <w:sz w:val="24"/>
          <w:szCs w:val="24"/>
        </w:rPr>
        <w:t xml:space="preserve"> </w:t>
      </w:r>
      <w:r w:rsidR="00CD185D">
        <w:rPr>
          <w:rFonts w:asciiTheme="majorBidi" w:hAnsiTheme="majorBidi" w:cstheme="majorBidi"/>
          <w:b/>
          <w:bCs/>
          <w:sz w:val="24"/>
          <w:szCs w:val="24"/>
        </w:rPr>
        <w:t xml:space="preserve">ACTUALITE </w:t>
      </w:r>
      <w:r w:rsidR="009E221A" w:rsidRPr="00010C42">
        <w:rPr>
          <w:rFonts w:asciiTheme="majorBidi" w:hAnsiTheme="majorBidi" w:cstheme="majorBidi"/>
          <w:b/>
          <w:bCs/>
          <w:sz w:val="24"/>
          <w:szCs w:val="24"/>
        </w:rPr>
        <w:t xml:space="preserve"> | </w:t>
      </w:r>
      <w:r w:rsidR="00CD185D">
        <w:rPr>
          <w:rFonts w:asciiTheme="majorBidi" w:hAnsiTheme="majorBidi" w:cstheme="majorBidi"/>
          <w:b/>
          <w:bCs/>
          <w:sz w:val="24"/>
          <w:szCs w:val="24"/>
        </w:rPr>
        <w:t xml:space="preserve"> </w:t>
      </w:r>
      <w:r w:rsidR="009E221A">
        <w:rPr>
          <w:rFonts w:asciiTheme="majorBidi" w:hAnsiTheme="majorBidi" w:cstheme="majorBidi"/>
          <w:b/>
          <w:bCs/>
          <w:sz w:val="24"/>
          <w:szCs w:val="24"/>
        </w:rPr>
        <w:t>SE CONNECTER</w:t>
      </w:r>
      <w:r w:rsidR="009E221A" w:rsidRPr="00010C42">
        <w:rPr>
          <w:rFonts w:asciiTheme="majorBidi" w:hAnsiTheme="majorBidi" w:cstheme="majorBidi"/>
          <w:b/>
          <w:bCs/>
          <w:sz w:val="24"/>
          <w:szCs w:val="24"/>
        </w:rPr>
        <w:t xml:space="preserve"> | </w:t>
      </w:r>
      <w:r w:rsidR="00CD185D">
        <w:rPr>
          <w:rFonts w:asciiTheme="majorBidi" w:hAnsiTheme="majorBidi" w:cstheme="majorBidi"/>
          <w:b/>
          <w:bCs/>
          <w:sz w:val="24"/>
          <w:szCs w:val="24"/>
        </w:rPr>
        <w:t>SERVICE MESSAGERIE</w:t>
      </w:r>
    </w:p>
    <w:p w:rsidR="00EB1A42" w:rsidRPr="00010C42" w:rsidRDefault="00EB1A42" w:rsidP="00EB1A42">
      <w:pPr>
        <w:spacing w:beforeLines="120" w:before="288" w:afterLines="120" w:after="288" w:line="240" w:lineRule="auto"/>
        <w:jc w:val="both"/>
        <w:rPr>
          <w:rFonts w:asciiTheme="majorBidi" w:hAnsiTheme="majorBidi" w:cstheme="majorBidi"/>
          <w:b/>
          <w:bCs/>
          <w:sz w:val="24"/>
          <w:szCs w:val="24"/>
        </w:rPr>
      </w:pPr>
      <w:r>
        <w:rPr>
          <w:rFonts w:asciiTheme="majorBidi" w:hAnsiTheme="majorBidi" w:cstheme="majorBidi"/>
          <w:b/>
          <w:bCs/>
          <w:sz w:val="24"/>
          <w:szCs w:val="24"/>
        </w:rPr>
        <w:t>ETABLISSEMENT</w:t>
      </w:r>
      <w:r w:rsidRPr="00010C42">
        <w:rPr>
          <w:rFonts w:asciiTheme="majorBidi" w:hAnsiTheme="majorBidi" w:cstheme="majorBidi"/>
          <w:b/>
          <w:bCs/>
          <w:sz w:val="24"/>
          <w:szCs w:val="24"/>
        </w:rPr>
        <w:t xml:space="preserve"> :</w:t>
      </w:r>
    </w:p>
    <w:p w:rsidR="00EB1A42" w:rsidRPr="00922196" w:rsidRDefault="00EB1A42" w:rsidP="00EB1A42">
      <w:pPr>
        <w:pStyle w:val="Paragraphedeliste"/>
        <w:numPr>
          <w:ilvl w:val="0"/>
          <w:numId w:val="5"/>
        </w:numPr>
        <w:spacing w:beforeLines="120" w:before="288" w:afterLines="120" w:after="288" w:line="240" w:lineRule="auto"/>
        <w:jc w:val="both"/>
        <w:rPr>
          <w:rFonts w:asciiTheme="majorBidi" w:hAnsiTheme="majorBidi" w:cstheme="majorBidi"/>
          <w:b/>
          <w:bCs/>
          <w:sz w:val="24"/>
          <w:szCs w:val="24"/>
        </w:rPr>
      </w:pPr>
      <w:r w:rsidRPr="00922196">
        <w:rPr>
          <w:rFonts w:asciiTheme="majorBidi" w:hAnsiTheme="majorBidi" w:cstheme="majorBidi"/>
          <w:b/>
          <w:bCs/>
          <w:sz w:val="24"/>
          <w:szCs w:val="24"/>
        </w:rPr>
        <w:t>PRÉSENTATION:</w:t>
      </w:r>
    </w:p>
    <w:p w:rsidR="00DF0CB2" w:rsidRDefault="00DF0CB2"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Introduction</w:t>
      </w:r>
    </w:p>
    <w:p w:rsidR="00DF0CB2" w:rsidRDefault="00DF0CB2"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Chiffres clé</w:t>
      </w:r>
    </w:p>
    <w:p w:rsidR="00DF0CB2" w:rsidRDefault="00DF0CB2"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Organigramme</w:t>
      </w:r>
    </w:p>
    <w:p w:rsidR="00EB1A42" w:rsidRDefault="00EB1A42"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922196">
        <w:rPr>
          <w:rFonts w:asciiTheme="majorBidi" w:hAnsiTheme="majorBidi" w:cstheme="majorBidi"/>
          <w:sz w:val="24"/>
          <w:szCs w:val="24"/>
        </w:rPr>
        <w:t>Patrimoine, histoire</w:t>
      </w:r>
    </w:p>
    <w:p w:rsidR="00BD5AB1" w:rsidRDefault="00BD5AB1"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Règlement interne</w:t>
      </w:r>
    </w:p>
    <w:p w:rsidR="00D31C75" w:rsidRPr="00922196" w:rsidRDefault="00D31C75"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Site OFPPT</w:t>
      </w:r>
    </w:p>
    <w:p w:rsidR="00EB1A42" w:rsidRPr="00922196" w:rsidRDefault="00BD7CCF" w:rsidP="00BD5AB1">
      <w:pPr>
        <w:pStyle w:val="Paragraphedeliste"/>
        <w:numPr>
          <w:ilvl w:val="0"/>
          <w:numId w:val="5"/>
        </w:numPr>
        <w:spacing w:beforeLines="120" w:before="288" w:afterLines="120" w:after="288" w:line="240" w:lineRule="auto"/>
        <w:jc w:val="both"/>
        <w:rPr>
          <w:rFonts w:asciiTheme="majorBidi" w:hAnsiTheme="majorBidi" w:cstheme="majorBidi"/>
          <w:b/>
          <w:bCs/>
          <w:sz w:val="24"/>
          <w:szCs w:val="24"/>
        </w:rPr>
      </w:pPr>
      <w:r w:rsidRPr="00BD7CCF">
        <w:rPr>
          <w:rFonts w:asciiTheme="majorBidi" w:hAnsiTheme="majorBidi" w:cstheme="majorBidi"/>
          <w:b/>
          <w:bCs/>
          <w:sz w:val="24"/>
          <w:szCs w:val="24"/>
        </w:rPr>
        <w:t>INSCRIPTION</w:t>
      </w:r>
      <w:r w:rsidR="00EA0986" w:rsidRPr="00922196">
        <w:rPr>
          <w:rFonts w:asciiTheme="majorBidi" w:hAnsiTheme="majorBidi" w:cstheme="majorBidi"/>
          <w:b/>
          <w:bCs/>
          <w:sz w:val="24"/>
          <w:szCs w:val="24"/>
        </w:rPr>
        <w:t>:</w:t>
      </w:r>
    </w:p>
    <w:p w:rsidR="00EB1A42" w:rsidRDefault="0030040C" w:rsidP="00102DFC">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Cours de jour</w:t>
      </w:r>
      <w:r w:rsidR="00EA0986">
        <w:rPr>
          <w:rFonts w:asciiTheme="majorBidi" w:hAnsiTheme="majorBidi" w:cstheme="majorBidi"/>
          <w:sz w:val="24"/>
          <w:szCs w:val="24"/>
        </w:rPr>
        <w:t> : listes de filières</w:t>
      </w:r>
      <w:r w:rsidR="00102DFC">
        <w:rPr>
          <w:rFonts w:asciiTheme="majorBidi" w:hAnsiTheme="majorBidi" w:cstheme="majorBidi"/>
          <w:sz w:val="24"/>
          <w:szCs w:val="24"/>
        </w:rPr>
        <w:t xml:space="preserve"> (description + modules </w:t>
      </w:r>
      <w:r w:rsidR="00EA0986">
        <w:rPr>
          <w:rFonts w:asciiTheme="majorBidi" w:hAnsiTheme="majorBidi" w:cstheme="majorBidi"/>
          <w:sz w:val="24"/>
          <w:szCs w:val="24"/>
        </w:rPr>
        <w:t>+ conditions</w:t>
      </w:r>
      <w:r w:rsidR="00102DFC">
        <w:rPr>
          <w:rFonts w:asciiTheme="majorBidi" w:hAnsiTheme="majorBidi" w:cstheme="majorBidi"/>
          <w:sz w:val="24"/>
          <w:szCs w:val="24"/>
        </w:rPr>
        <w:t xml:space="preserve"> </w:t>
      </w:r>
      <w:r w:rsidR="00EA0986">
        <w:rPr>
          <w:rFonts w:asciiTheme="majorBidi" w:hAnsiTheme="majorBidi" w:cstheme="majorBidi"/>
          <w:sz w:val="24"/>
          <w:szCs w:val="24"/>
        </w:rPr>
        <w:t>d’accès</w:t>
      </w:r>
      <w:r w:rsidR="00102DFC">
        <w:rPr>
          <w:rFonts w:asciiTheme="majorBidi" w:hAnsiTheme="majorBidi" w:cstheme="majorBidi"/>
          <w:sz w:val="24"/>
          <w:szCs w:val="24"/>
        </w:rPr>
        <w:t>)</w:t>
      </w:r>
    </w:p>
    <w:p w:rsidR="0030040C" w:rsidRDefault="00EA0986"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lastRenderedPageBreak/>
        <w:t>Cours de soir : listes de filières + condition d’accès</w:t>
      </w:r>
    </w:p>
    <w:p w:rsidR="00EA0986" w:rsidRPr="009D7DB5" w:rsidRDefault="00EA0986"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Formation qualifiante.</w:t>
      </w:r>
    </w:p>
    <w:p w:rsidR="00EB1A42" w:rsidRDefault="00EB1A42"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9D7DB5">
        <w:rPr>
          <w:rFonts w:asciiTheme="majorBidi" w:hAnsiTheme="majorBidi" w:cstheme="majorBidi"/>
          <w:sz w:val="24"/>
          <w:szCs w:val="24"/>
        </w:rPr>
        <w:t>Formation continue</w:t>
      </w:r>
      <w:r w:rsidR="00EA0986">
        <w:rPr>
          <w:rFonts w:asciiTheme="majorBidi" w:hAnsiTheme="majorBidi" w:cstheme="majorBidi"/>
          <w:sz w:val="24"/>
          <w:szCs w:val="24"/>
        </w:rPr>
        <w:t> : personne à contacter</w:t>
      </w:r>
    </w:p>
    <w:p w:rsidR="00967571" w:rsidRPr="009A6C68" w:rsidRDefault="00967571" w:rsidP="00D31C75">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9A6C68">
        <w:rPr>
          <w:rFonts w:asciiTheme="majorBidi" w:hAnsiTheme="majorBidi" w:cstheme="majorBidi"/>
          <w:sz w:val="24"/>
          <w:szCs w:val="24"/>
        </w:rPr>
        <w:t>Dates clés (d</w:t>
      </w:r>
      <w:r w:rsidR="00D31C75" w:rsidRPr="009A6C68">
        <w:rPr>
          <w:rFonts w:asciiTheme="majorBidi" w:hAnsiTheme="majorBidi" w:cstheme="majorBidi"/>
          <w:sz w:val="24"/>
          <w:szCs w:val="24"/>
        </w:rPr>
        <w:t>ate</w:t>
      </w:r>
      <w:r w:rsidRPr="009A6C68">
        <w:rPr>
          <w:rFonts w:asciiTheme="majorBidi" w:hAnsiTheme="majorBidi" w:cstheme="majorBidi"/>
          <w:sz w:val="24"/>
          <w:szCs w:val="24"/>
        </w:rPr>
        <w:t xml:space="preserve"> </w:t>
      </w:r>
      <w:r w:rsidR="00D31C75" w:rsidRPr="009A6C68">
        <w:rPr>
          <w:rFonts w:asciiTheme="majorBidi" w:hAnsiTheme="majorBidi" w:cstheme="majorBidi"/>
          <w:sz w:val="24"/>
          <w:szCs w:val="24"/>
        </w:rPr>
        <w:t>de concours</w:t>
      </w:r>
      <w:r w:rsidRPr="009A6C68">
        <w:rPr>
          <w:rFonts w:asciiTheme="majorBidi" w:hAnsiTheme="majorBidi" w:cstheme="majorBidi"/>
          <w:sz w:val="24"/>
          <w:szCs w:val="24"/>
        </w:rPr>
        <w:t xml:space="preserve"> d’</w:t>
      </w:r>
      <w:r w:rsidR="00D31C75" w:rsidRPr="009A6C68">
        <w:rPr>
          <w:rFonts w:asciiTheme="majorBidi" w:hAnsiTheme="majorBidi" w:cstheme="majorBidi"/>
          <w:sz w:val="24"/>
          <w:szCs w:val="24"/>
        </w:rPr>
        <w:t>accès</w:t>
      </w:r>
      <w:r w:rsidRPr="009A6C68">
        <w:rPr>
          <w:rFonts w:asciiTheme="majorBidi" w:hAnsiTheme="majorBidi" w:cstheme="majorBidi"/>
          <w:sz w:val="24"/>
          <w:szCs w:val="24"/>
        </w:rPr>
        <w:t xml:space="preserve"> et </w:t>
      </w:r>
      <w:r w:rsidR="001F667C" w:rsidRPr="009A6C68">
        <w:rPr>
          <w:rFonts w:asciiTheme="majorBidi" w:hAnsiTheme="majorBidi" w:cstheme="majorBidi"/>
          <w:sz w:val="24"/>
          <w:szCs w:val="24"/>
        </w:rPr>
        <w:t>date d’affichage</w:t>
      </w:r>
      <w:r w:rsidRPr="009A6C68">
        <w:rPr>
          <w:rFonts w:asciiTheme="majorBidi" w:hAnsiTheme="majorBidi" w:cstheme="majorBidi"/>
          <w:sz w:val="24"/>
          <w:szCs w:val="24"/>
        </w:rPr>
        <w:t xml:space="preserve"> des </w:t>
      </w:r>
      <w:r w:rsidR="00D31C75" w:rsidRPr="009A6C68">
        <w:rPr>
          <w:rFonts w:asciiTheme="majorBidi" w:hAnsiTheme="majorBidi" w:cstheme="majorBidi"/>
          <w:sz w:val="24"/>
          <w:szCs w:val="24"/>
        </w:rPr>
        <w:t>résultats</w:t>
      </w:r>
      <w:r w:rsidRPr="009A6C68">
        <w:rPr>
          <w:rFonts w:asciiTheme="majorBidi" w:hAnsiTheme="majorBidi" w:cstheme="majorBidi"/>
          <w:sz w:val="24"/>
          <w:szCs w:val="24"/>
        </w:rPr>
        <w:t>)</w:t>
      </w:r>
    </w:p>
    <w:p w:rsidR="00EA0986" w:rsidRPr="009A6C68" w:rsidRDefault="00EA0986"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9A6C68">
        <w:rPr>
          <w:rFonts w:asciiTheme="majorBidi" w:hAnsiTheme="majorBidi" w:cstheme="majorBidi"/>
          <w:sz w:val="24"/>
          <w:szCs w:val="24"/>
        </w:rPr>
        <w:t>Les listes des admis et d’attentes</w:t>
      </w:r>
    </w:p>
    <w:p w:rsidR="009A0E97" w:rsidRDefault="009A0E97"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9A0E97">
        <w:rPr>
          <w:rFonts w:asciiTheme="majorBidi" w:hAnsiTheme="majorBidi" w:cstheme="majorBidi"/>
          <w:sz w:val="24"/>
          <w:szCs w:val="24"/>
        </w:rPr>
        <w:t>Liste des EFP de la région</w:t>
      </w:r>
    </w:p>
    <w:p w:rsidR="00967571" w:rsidRPr="0069554B" w:rsidRDefault="00967571" w:rsidP="00967571">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69554B">
        <w:rPr>
          <w:rFonts w:asciiTheme="majorBidi" w:hAnsiTheme="majorBidi" w:cstheme="majorBidi"/>
          <w:sz w:val="24"/>
          <w:szCs w:val="24"/>
        </w:rPr>
        <w:t>les démarches d’inscription à l’établissement</w:t>
      </w:r>
      <w:r>
        <w:rPr>
          <w:rFonts w:asciiTheme="majorBidi" w:hAnsiTheme="majorBidi" w:cstheme="majorBidi"/>
          <w:sz w:val="24"/>
          <w:szCs w:val="24"/>
        </w:rPr>
        <w:t>,</w:t>
      </w:r>
    </w:p>
    <w:p w:rsidR="00D31C75" w:rsidRPr="00D31C75" w:rsidRDefault="00D31C75" w:rsidP="00D31C75">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D31C75">
        <w:rPr>
          <w:rFonts w:asciiTheme="majorBidi" w:hAnsiTheme="majorBidi" w:cstheme="majorBidi"/>
          <w:sz w:val="24"/>
          <w:szCs w:val="24"/>
        </w:rPr>
        <w:t>Portes ouvertes</w:t>
      </w:r>
    </w:p>
    <w:p w:rsidR="00967571" w:rsidRPr="009A0E97" w:rsidRDefault="00CD185D"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Inscription en ligne</w:t>
      </w:r>
    </w:p>
    <w:p w:rsidR="00EB1A42" w:rsidRPr="00010C42" w:rsidRDefault="00D31C75" w:rsidP="00EA0986">
      <w:pPr>
        <w:pStyle w:val="Paragraphedeliste"/>
        <w:numPr>
          <w:ilvl w:val="0"/>
          <w:numId w:val="5"/>
        </w:numPr>
        <w:spacing w:beforeLines="120" w:before="288" w:afterLines="120" w:after="288" w:line="240" w:lineRule="auto"/>
        <w:jc w:val="both"/>
        <w:rPr>
          <w:rFonts w:asciiTheme="majorBidi" w:hAnsiTheme="majorBidi" w:cstheme="majorBidi"/>
          <w:b/>
          <w:bCs/>
          <w:sz w:val="24"/>
          <w:szCs w:val="24"/>
        </w:rPr>
      </w:pPr>
      <w:r>
        <w:rPr>
          <w:rFonts w:asciiTheme="majorBidi" w:hAnsiTheme="majorBidi" w:cstheme="majorBidi"/>
          <w:b/>
          <w:bCs/>
          <w:sz w:val="24"/>
          <w:szCs w:val="24"/>
        </w:rPr>
        <w:t>ESPACES ETUDIANTS</w:t>
      </w:r>
    </w:p>
    <w:p w:rsidR="00BA1D93" w:rsidRDefault="00BA1D93"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Emplois du temps</w:t>
      </w:r>
    </w:p>
    <w:p w:rsidR="00425CCB" w:rsidRPr="00425CCB" w:rsidRDefault="00425CCB" w:rsidP="00425CCB">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 xml:space="preserve">Avis </w:t>
      </w:r>
      <w:r w:rsidR="006E4ED6">
        <w:rPr>
          <w:rFonts w:asciiTheme="majorBidi" w:hAnsiTheme="majorBidi" w:cstheme="majorBidi"/>
          <w:sz w:val="24"/>
          <w:szCs w:val="24"/>
        </w:rPr>
        <w:t xml:space="preserve">aux stagiaires </w:t>
      </w:r>
      <w:r>
        <w:rPr>
          <w:rFonts w:asciiTheme="majorBidi" w:hAnsiTheme="majorBidi" w:cstheme="majorBidi"/>
          <w:sz w:val="24"/>
          <w:szCs w:val="24"/>
        </w:rPr>
        <w:t>(</w:t>
      </w:r>
      <w:r>
        <w:rPr>
          <w:rFonts w:asciiTheme="majorBidi" w:hAnsiTheme="majorBidi" w:cstheme="majorBidi"/>
          <w:sz w:val="24"/>
          <w:szCs w:val="24"/>
        </w:rPr>
        <w:t>Rattrapages</w:t>
      </w:r>
      <w:r>
        <w:rPr>
          <w:rFonts w:asciiTheme="majorBidi" w:hAnsiTheme="majorBidi" w:cstheme="majorBidi"/>
          <w:sz w:val="24"/>
          <w:szCs w:val="24"/>
        </w:rPr>
        <w:t xml:space="preserve">, </w:t>
      </w:r>
      <w:r w:rsidRPr="00425CCB">
        <w:rPr>
          <w:rFonts w:asciiTheme="majorBidi" w:hAnsiTheme="majorBidi" w:cstheme="majorBidi"/>
          <w:sz w:val="24"/>
          <w:szCs w:val="24"/>
        </w:rPr>
        <w:t>Absence des formateurs</w:t>
      </w:r>
      <w:r>
        <w:rPr>
          <w:rFonts w:asciiTheme="majorBidi" w:hAnsiTheme="majorBidi" w:cstheme="majorBidi"/>
          <w:sz w:val="24"/>
          <w:szCs w:val="24"/>
        </w:rPr>
        <w:t>, …)</w:t>
      </w:r>
    </w:p>
    <w:p w:rsidR="003D6A51" w:rsidRDefault="00425CCB" w:rsidP="00425CCB">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Calendrier des</w:t>
      </w:r>
      <w:r w:rsidR="003D6A51">
        <w:rPr>
          <w:rFonts w:asciiTheme="majorBidi" w:hAnsiTheme="majorBidi" w:cstheme="majorBidi"/>
          <w:sz w:val="24"/>
          <w:szCs w:val="24"/>
        </w:rPr>
        <w:t xml:space="preserve"> examens</w:t>
      </w:r>
      <w:r>
        <w:rPr>
          <w:rFonts w:asciiTheme="majorBidi" w:hAnsiTheme="majorBidi" w:cstheme="majorBidi"/>
          <w:sz w:val="24"/>
          <w:szCs w:val="24"/>
        </w:rPr>
        <w:t xml:space="preserve"> (EFF, EFR, EFF)</w:t>
      </w:r>
    </w:p>
    <w:p w:rsidR="003D6A51" w:rsidRDefault="00425CCB" w:rsidP="00967571">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Calendrier</w:t>
      </w:r>
      <w:r w:rsidR="00967571">
        <w:rPr>
          <w:rFonts w:asciiTheme="majorBidi" w:hAnsiTheme="majorBidi" w:cstheme="majorBidi"/>
          <w:sz w:val="24"/>
          <w:szCs w:val="24"/>
        </w:rPr>
        <w:t xml:space="preserve"> des vacances</w:t>
      </w:r>
    </w:p>
    <w:p w:rsidR="00D31C75" w:rsidRPr="00D31C75" w:rsidRDefault="00D31C75" w:rsidP="00D31C75">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D31C75">
        <w:rPr>
          <w:rFonts w:asciiTheme="majorBidi" w:hAnsiTheme="majorBidi" w:cstheme="majorBidi"/>
          <w:sz w:val="24"/>
          <w:szCs w:val="24"/>
        </w:rPr>
        <w:t>Concours</w:t>
      </w:r>
      <w:r>
        <w:rPr>
          <w:rFonts w:asciiTheme="majorBidi" w:hAnsiTheme="majorBidi" w:cstheme="majorBidi"/>
          <w:sz w:val="24"/>
          <w:szCs w:val="24"/>
        </w:rPr>
        <w:t>, offre d’emplois</w:t>
      </w:r>
    </w:p>
    <w:p w:rsidR="00EB1A42" w:rsidRDefault="00D31C75"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Réalisation de nos stagiaires</w:t>
      </w:r>
    </w:p>
    <w:p w:rsidR="00D31C75" w:rsidRDefault="00D31C75"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Stages en milieu professionnelle</w:t>
      </w:r>
      <w:r w:rsidR="00425CCB">
        <w:rPr>
          <w:rFonts w:asciiTheme="majorBidi" w:hAnsiTheme="majorBidi" w:cstheme="majorBidi"/>
          <w:sz w:val="24"/>
          <w:szCs w:val="24"/>
        </w:rPr>
        <w:t> :</w:t>
      </w:r>
    </w:p>
    <w:p w:rsidR="00425CCB" w:rsidRPr="00425CCB" w:rsidRDefault="00425CCB" w:rsidP="006E4ED6">
      <w:pPr>
        <w:pStyle w:val="Paragraphedeliste"/>
        <w:numPr>
          <w:ilvl w:val="0"/>
          <w:numId w:val="6"/>
        </w:numPr>
        <w:tabs>
          <w:tab w:val="left" w:pos="2835"/>
        </w:tabs>
        <w:spacing w:beforeLines="120" w:before="288" w:afterLines="120" w:after="288" w:line="240" w:lineRule="auto"/>
        <w:ind w:firstLine="1974"/>
        <w:jc w:val="both"/>
        <w:rPr>
          <w:rFonts w:asciiTheme="majorBidi" w:hAnsiTheme="majorBidi" w:cstheme="majorBidi"/>
          <w:sz w:val="24"/>
          <w:szCs w:val="24"/>
        </w:rPr>
      </w:pPr>
      <w:r w:rsidRPr="00425CCB">
        <w:rPr>
          <w:rFonts w:asciiTheme="majorBidi" w:hAnsiTheme="majorBidi" w:cstheme="majorBidi"/>
          <w:sz w:val="24"/>
          <w:szCs w:val="24"/>
        </w:rPr>
        <w:t>Planning</w:t>
      </w:r>
    </w:p>
    <w:p w:rsidR="00425CCB" w:rsidRDefault="00425CCB" w:rsidP="006E4ED6">
      <w:pPr>
        <w:pStyle w:val="Paragraphedeliste"/>
        <w:numPr>
          <w:ilvl w:val="0"/>
          <w:numId w:val="6"/>
        </w:numPr>
        <w:tabs>
          <w:tab w:val="left" w:pos="2835"/>
        </w:tabs>
        <w:spacing w:beforeLines="120" w:before="288" w:afterLines="120" w:after="288" w:line="240" w:lineRule="auto"/>
        <w:ind w:firstLine="1974"/>
        <w:jc w:val="both"/>
        <w:rPr>
          <w:rFonts w:asciiTheme="majorBidi" w:hAnsiTheme="majorBidi" w:cstheme="majorBidi"/>
          <w:sz w:val="24"/>
          <w:szCs w:val="24"/>
        </w:rPr>
      </w:pPr>
      <w:r>
        <w:rPr>
          <w:rFonts w:asciiTheme="majorBidi" w:hAnsiTheme="majorBidi" w:cstheme="majorBidi"/>
          <w:sz w:val="24"/>
          <w:szCs w:val="24"/>
        </w:rPr>
        <w:t>Listes des entreprises</w:t>
      </w:r>
    </w:p>
    <w:p w:rsidR="00425CCB" w:rsidRPr="00425CCB" w:rsidRDefault="00425CCB" w:rsidP="006E4ED6">
      <w:pPr>
        <w:pStyle w:val="Paragraphedeliste"/>
        <w:numPr>
          <w:ilvl w:val="0"/>
          <w:numId w:val="6"/>
        </w:numPr>
        <w:tabs>
          <w:tab w:val="left" w:pos="2835"/>
        </w:tabs>
        <w:spacing w:beforeLines="120" w:before="288" w:afterLines="120" w:after="288" w:line="240" w:lineRule="auto"/>
        <w:ind w:firstLine="1974"/>
        <w:jc w:val="both"/>
        <w:rPr>
          <w:rFonts w:asciiTheme="majorBidi" w:hAnsiTheme="majorBidi" w:cstheme="majorBidi"/>
          <w:sz w:val="24"/>
          <w:szCs w:val="24"/>
        </w:rPr>
      </w:pPr>
      <w:r>
        <w:rPr>
          <w:rFonts w:asciiTheme="majorBidi" w:hAnsiTheme="majorBidi" w:cstheme="majorBidi"/>
          <w:sz w:val="24"/>
          <w:szCs w:val="24"/>
        </w:rPr>
        <w:t>Documents utiles</w:t>
      </w:r>
    </w:p>
    <w:p w:rsidR="00425CCB" w:rsidRDefault="00425CCB"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Bources</w:t>
      </w:r>
    </w:p>
    <w:p w:rsidR="00DF1836" w:rsidRPr="00922196" w:rsidRDefault="00DF1836" w:rsidP="00EB1A42">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Listes des résultats de fin d’années.</w:t>
      </w:r>
    </w:p>
    <w:p w:rsidR="00EB1A42" w:rsidRPr="00010C42" w:rsidRDefault="009A0E97" w:rsidP="009A0E97">
      <w:pPr>
        <w:pStyle w:val="Paragraphedeliste"/>
        <w:numPr>
          <w:ilvl w:val="0"/>
          <w:numId w:val="5"/>
        </w:numPr>
        <w:spacing w:beforeLines="120" w:before="288" w:afterLines="120" w:after="288" w:line="240" w:lineRule="auto"/>
        <w:jc w:val="both"/>
        <w:rPr>
          <w:rFonts w:asciiTheme="majorBidi" w:hAnsiTheme="majorBidi" w:cstheme="majorBidi"/>
          <w:b/>
          <w:bCs/>
          <w:sz w:val="24"/>
          <w:szCs w:val="24"/>
        </w:rPr>
      </w:pPr>
      <w:r>
        <w:rPr>
          <w:rFonts w:asciiTheme="majorBidi" w:hAnsiTheme="majorBidi" w:cstheme="majorBidi"/>
          <w:b/>
          <w:bCs/>
          <w:sz w:val="24"/>
          <w:szCs w:val="24"/>
        </w:rPr>
        <w:t>RESSOUCES</w:t>
      </w:r>
    </w:p>
    <w:p w:rsidR="00EC2F5F" w:rsidRDefault="00EC2F5F" w:rsidP="009A0E97">
      <w:pPr>
        <w:pStyle w:val="Paragraphedeliste"/>
        <w:numPr>
          <w:ilvl w:val="0"/>
          <w:numId w:val="12"/>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Charte de publication</w:t>
      </w:r>
    </w:p>
    <w:p w:rsidR="009A0E97" w:rsidRPr="009A0E97" w:rsidRDefault="009A0E97" w:rsidP="009A0E97">
      <w:pPr>
        <w:pStyle w:val="Paragraphedeliste"/>
        <w:numPr>
          <w:ilvl w:val="0"/>
          <w:numId w:val="12"/>
        </w:numPr>
        <w:spacing w:beforeLines="120" w:before="288" w:afterLines="120" w:after="288" w:line="240" w:lineRule="auto"/>
        <w:ind w:firstLine="981"/>
        <w:jc w:val="both"/>
        <w:rPr>
          <w:rFonts w:asciiTheme="majorBidi" w:hAnsiTheme="majorBidi" w:cstheme="majorBidi"/>
          <w:sz w:val="24"/>
          <w:szCs w:val="24"/>
        </w:rPr>
      </w:pPr>
      <w:r w:rsidRPr="009A0E97">
        <w:rPr>
          <w:rFonts w:asciiTheme="majorBidi" w:hAnsiTheme="majorBidi" w:cstheme="majorBidi"/>
          <w:sz w:val="24"/>
          <w:szCs w:val="24"/>
        </w:rPr>
        <w:t>C</w:t>
      </w:r>
      <w:r w:rsidRPr="009A0E97">
        <w:rPr>
          <w:rFonts w:asciiTheme="majorBidi" w:hAnsiTheme="majorBidi" w:cstheme="majorBidi"/>
          <w:sz w:val="24"/>
          <w:szCs w:val="24"/>
        </w:rPr>
        <w:t>ontenu pédagogique (cours, exercice, outils pédagogiques,..),</w:t>
      </w:r>
    </w:p>
    <w:p w:rsidR="009A0E97" w:rsidRDefault="009A0E97" w:rsidP="009A0E97">
      <w:pPr>
        <w:pStyle w:val="Paragraphedeliste"/>
        <w:numPr>
          <w:ilvl w:val="0"/>
          <w:numId w:val="12"/>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 xml:space="preserve">Liste des ouvrages </w:t>
      </w:r>
      <w:r w:rsidR="00EC2F5F">
        <w:rPr>
          <w:rFonts w:asciiTheme="majorBidi" w:hAnsiTheme="majorBidi" w:cstheme="majorBidi"/>
          <w:sz w:val="24"/>
          <w:szCs w:val="24"/>
        </w:rPr>
        <w:t xml:space="preserve">disponible </w:t>
      </w:r>
      <w:r>
        <w:rPr>
          <w:rFonts w:asciiTheme="majorBidi" w:hAnsiTheme="majorBidi" w:cstheme="majorBidi"/>
          <w:sz w:val="24"/>
          <w:szCs w:val="24"/>
        </w:rPr>
        <w:t xml:space="preserve">dans la </w:t>
      </w:r>
      <w:r w:rsidRPr="009A0E97">
        <w:rPr>
          <w:rFonts w:asciiTheme="majorBidi" w:hAnsiTheme="majorBidi" w:cstheme="majorBidi"/>
          <w:sz w:val="24"/>
          <w:szCs w:val="24"/>
        </w:rPr>
        <w:t>Bibliothèque</w:t>
      </w:r>
    </w:p>
    <w:p w:rsidR="00EC2F5F" w:rsidRDefault="00DF1836" w:rsidP="00DF1836">
      <w:pPr>
        <w:pStyle w:val="Paragraphedeliste"/>
        <w:numPr>
          <w:ilvl w:val="0"/>
          <w:numId w:val="5"/>
        </w:numPr>
        <w:spacing w:beforeLines="120" w:before="288" w:afterLines="120" w:after="288" w:line="240" w:lineRule="auto"/>
        <w:jc w:val="both"/>
        <w:rPr>
          <w:rFonts w:asciiTheme="majorBidi" w:hAnsiTheme="majorBidi" w:cstheme="majorBidi"/>
          <w:b/>
          <w:bCs/>
          <w:sz w:val="24"/>
          <w:szCs w:val="24"/>
        </w:rPr>
      </w:pPr>
      <w:r>
        <w:rPr>
          <w:rFonts w:asciiTheme="majorBidi" w:hAnsiTheme="majorBidi" w:cstheme="majorBidi"/>
          <w:b/>
          <w:bCs/>
          <w:sz w:val="24"/>
          <w:szCs w:val="24"/>
        </w:rPr>
        <w:t>ACTUALITE</w:t>
      </w:r>
      <w:r w:rsidRPr="00010C42">
        <w:rPr>
          <w:rFonts w:asciiTheme="majorBidi" w:hAnsiTheme="majorBidi" w:cstheme="majorBidi"/>
          <w:b/>
          <w:bCs/>
          <w:sz w:val="24"/>
          <w:szCs w:val="24"/>
        </w:rPr>
        <w:t xml:space="preserve"> </w:t>
      </w:r>
    </w:p>
    <w:p w:rsidR="00DF1836" w:rsidRDefault="00DF1836" w:rsidP="00DF1836">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activités</w:t>
      </w:r>
      <w:r w:rsidRPr="001C3EAD">
        <w:rPr>
          <w:rFonts w:asciiTheme="majorBidi" w:hAnsiTheme="majorBidi" w:cstheme="majorBidi"/>
          <w:sz w:val="24"/>
          <w:szCs w:val="24"/>
        </w:rPr>
        <w:t xml:space="preserve"> pédagogiques (projets,</w:t>
      </w:r>
      <w:r>
        <w:rPr>
          <w:rFonts w:asciiTheme="majorBidi" w:hAnsiTheme="majorBidi" w:cstheme="majorBidi"/>
          <w:sz w:val="24"/>
          <w:szCs w:val="24"/>
        </w:rPr>
        <w:t xml:space="preserve"> </w:t>
      </w:r>
      <w:r w:rsidRPr="001C3EAD">
        <w:rPr>
          <w:rFonts w:asciiTheme="majorBidi" w:hAnsiTheme="majorBidi" w:cstheme="majorBidi"/>
          <w:sz w:val="24"/>
          <w:szCs w:val="24"/>
        </w:rPr>
        <w:t>partenariats</w:t>
      </w:r>
      <w:r>
        <w:rPr>
          <w:rFonts w:asciiTheme="majorBidi" w:hAnsiTheme="majorBidi" w:cstheme="majorBidi"/>
          <w:sz w:val="24"/>
          <w:szCs w:val="24"/>
        </w:rPr>
        <w:t>,</w:t>
      </w:r>
      <w:r w:rsidRPr="001C3EAD">
        <w:rPr>
          <w:rFonts w:asciiTheme="majorBidi" w:hAnsiTheme="majorBidi" w:cstheme="majorBidi"/>
          <w:sz w:val="24"/>
          <w:szCs w:val="24"/>
        </w:rPr>
        <w:t xml:space="preserve"> …), </w:t>
      </w:r>
    </w:p>
    <w:p w:rsidR="00DF1836" w:rsidRDefault="00DF1836" w:rsidP="00DF1836">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 xml:space="preserve">activités </w:t>
      </w:r>
      <w:r w:rsidRPr="001C3EAD">
        <w:rPr>
          <w:rFonts w:asciiTheme="majorBidi" w:hAnsiTheme="majorBidi" w:cstheme="majorBidi"/>
          <w:sz w:val="24"/>
          <w:szCs w:val="24"/>
        </w:rPr>
        <w:t>culturelles (conférences</w:t>
      </w:r>
      <w:r>
        <w:rPr>
          <w:rFonts w:asciiTheme="majorBidi" w:hAnsiTheme="majorBidi" w:cstheme="majorBidi"/>
          <w:sz w:val="24"/>
          <w:szCs w:val="24"/>
        </w:rPr>
        <w:t>, tables rondes, …</w:t>
      </w:r>
      <w:r w:rsidRPr="001C3EAD">
        <w:rPr>
          <w:rFonts w:asciiTheme="majorBidi" w:hAnsiTheme="majorBidi" w:cstheme="majorBidi"/>
          <w:sz w:val="24"/>
          <w:szCs w:val="24"/>
        </w:rPr>
        <w:t xml:space="preserve">), </w:t>
      </w:r>
    </w:p>
    <w:p w:rsidR="00DF1836" w:rsidRDefault="00DF1836" w:rsidP="00DF1836">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 xml:space="preserve">activités parascolaires </w:t>
      </w:r>
      <w:r w:rsidRPr="001C3EAD">
        <w:rPr>
          <w:rFonts w:asciiTheme="majorBidi" w:hAnsiTheme="majorBidi" w:cstheme="majorBidi"/>
          <w:sz w:val="24"/>
          <w:szCs w:val="24"/>
        </w:rPr>
        <w:t>(</w:t>
      </w:r>
      <w:r>
        <w:rPr>
          <w:rFonts w:asciiTheme="majorBidi" w:hAnsiTheme="majorBidi" w:cstheme="majorBidi"/>
          <w:sz w:val="24"/>
          <w:szCs w:val="24"/>
        </w:rPr>
        <w:t xml:space="preserve">sport, voyages, théâtre,  </w:t>
      </w:r>
      <w:r w:rsidRPr="001C3EAD">
        <w:rPr>
          <w:rFonts w:asciiTheme="majorBidi" w:hAnsiTheme="majorBidi" w:cstheme="majorBidi"/>
          <w:sz w:val="24"/>
          <w:szCs w:val="24"/>
        </w:rPr>
        <w:t>…).</w:t>
      </w:r>
    </w:p>
    <w:p w:rsidR="00DF1836" w:rsidRDefault="00DF1836" w:rsidP="00DF1836">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activités sociales (hommage, actions sociales,…)</w:t>
      </w:r>
    </w:p>
    <w:p w:rsidR="00DF1836" w:rsidRDefault="00DF1836" w:rsidP="00DF1836">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Pr>
          <w:rFonts w:asciiTheme="majorBidi" w:hAnsiTheme="majorBidi" w:cstheme="majorBidi"/>
          <w:sz w:val="24"/>
          <w:szCs w:val="24"/>
        </w:rPr>
        <w:t xml:space="preserve">Avis aux stagiaires (Rattrapages, </w:t>
      </w:r>
      <w:r w:rsidRPr="00425CCB">
        <w:rPr>
          <w:rFonts w:asciiTheme="majorBidi" w:hAnsiTheme="majorBidi" w:cstheme="majorBidi"/>
          <w:sz w:val="24"/>
          <w:szCs w:val="24"/>
        </w:rPr>
        <w:t>Absence des formateurs</w:t>
      </w:r>
      <w:r>
        <w:rPr>
          <w:rFonts w:asciiTheme="majorBidi" w:hAnsiTheme="majorBidi" w:cstheme="majorBidi"/>
          <w:sz w:val="24"/>
          <w:szCs w:val="24"/>
        </w:rPr>
        <w:t>, …)</w:t>
      </w:r>
    </w:p>
    <w:p w:rsidR="00DF1836" w:rsidRPr="00D31C75" w:rsidRDefault="00DF1836" w:rsidP="00DF1836">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D31C75">
        <w:rPr>
          <w:rFonts w:asciiTheme="majorBidi" w:hAnsiTheme="majorBidi" w:cstheme="majorBidi"/>
          <w:sz w:val="24"/>
          <w:szCs w:val="24"/>
        </w:rPr>
        <w:t>Concours</w:t>
      </w:r>
      <w:r>
        <w:rPr>
          <w:rFonts w:asciiTheme="majorBidi" w:hAnsiTheme="majorBidi" w:cstheme="majorBidi"/>
          <w:sz w:val="24"/>
          <w:szCs w:val="24"/>
        </w:rPr>
        <w:t>, offre d’emplois</w:t>
      </w:r>
    </w:p>
    <w:p w:rsidR="00DF1836" w:rsidRPr="00425CCB" w:rsidRDefault="00247A38" w:rsidP="00247A38">
      <w:pPr>
        <w:pStyle w:val="Paragraphedeliste"/>
        <w:numPr>
          <w:ilvl w:val="0"/>
          <w:numId w:val="6"/>
        </w:numPr>
        <w:spacing w:beforeLines="120" w:before="288" w:afterLines="120" w:after="288" w:line="240" w:lineRule="auto"/>
        <w:ind w:firstLine="981"/>
        <w:jc w:val="both"/>
        <w:rPr>
          <w:rFonts w:asciiTheme="majorBidi" w:hAnsiTheme="majorBidi" w:cstheme="majorBidi"/>
          <w:sz w:val="24"/>
          <w:szCs w:val="24"/>
        </w:rPr>
      </w:pPr>
      <w:r w:rsidRPr="00247A38">
        <w:rPr>
          <w:rFonts w:asciiTheme="majorBidi" w:hAnsiTheme="majorBidi" w:cstheme="majorBidi"/>
          <w:sz w:val="24"/>
          <w:szCs w:val="24"/>
        </w:rPr>
        <w:t>les actualités de l’OFPPT</w:t>
      </w:r>
    </w:p>
    <w:p w:rsidR="006E4ED6" w:rsidRDefault="006E4ED6" w:rsidP="00EB1A42">
      <w:pPr>
        <w:spacing w:beforeLines="120" w:before="288" w:afterLines="120" w:after="288" w:line="240" w:lineRule="auto"/>
        <w:jc w:val="both"/>
        <w:rPr>
          <w:rFonts w:asciiTheme="majorBidi" w:hAnsiTheme="majorBidi" w:cstheme="majorBidi"/>
          <w:b/>
          <w:bCs/>
          <w:sz w:val="24"/>
          <w:szCs w:val="24"/>
        </w:rPr>
      </w:pPr>
    </w:p>
    <w:p w:rsidR="00EB1A42" w:rsidRPr="00010C42" w:rsidRDefault="00EB1A42" w:rsidP="00EB1A42">
      <w:pPr>
        <w:spacing w:beforeLines="120" w:before="288" w:afterLines="120" w:after="288" w:line="240" w:lineRule="auto"/>
        <w:jc w:val="both"/>
        <w:rPr>
          <w:rFonts w:asciiTheme="majorBidi" w:hAnsiTheme="majorBidi" w:cstheme="majorBidi"/>
          <w:b/>
          <w:bCs/>
          <w:sz w:val="24"/>
          <w:szCs w:val="24"/>
        </w:rPr>
      </w:pPr>
      <w:r w:rsidRPr="00010C42">
        <w:rPr>
          <w:rFonts w:asciiTheme="majorBidi" w:hAnsiTheme="majorBidi" w:cstheme="majorBidi"/>
          <w:b/>
          <w:bCs/>
          <w:sz w:val="24"/>
          <w:szCs w:val="24"/>
        </w:rPr>
        <w:t>FOOTER</w:t>
      </w:r>
      <w:r w:rsidR="00247A38">
        <w:rPr>
          <w:rFonts w:asciiTheme="majorBidi" w:hAnsiTheme="majorBidi" w:cstheme="majorBidi"/>
          <w:b/>
          <w:bCs/>
          <w:sz w:val="24"/>
          <w:szCs w:val="24"/>
        </w:rPr>
        <w:t xml:space="preserve"> (pied de page)</w:t>
      </w:r>
      <w:r w:rsidRPr="00010C42">
        <w:rPr>
          <w:rFonts w:asciiTheme="majorBidi" w:hAnsiTheme="majorBidi" w:cstheme="majorBidi"/>
          <w:b/>
          <w:bCs/>
          <w:sz w:val="24"/>
          <w:szCs w:val="24"/>
        </w:rPr>
        <w:t xml:space="preserve"> :</w:t>
      </w:r>
    </w:p>
    <w:p w:rsidR="00247A38" w:rsidRPr="00305AEE" w:rsidRDefault="00247A38" w:rsidP="00247A38">
      <w:pPr>
        <w:spacing w:beforeLines="120" w:before="288" w:afterLines="120" w:after="288" w:line="240" w:lineRule="auto"/>
        <w:jc w:val="both"/>
        <w:rPr>
          <w:rFonts w:asciiTheme="majorBidi" w:hAnsiTheme="majorBidi" w:cstheme="majorBidi"/>
          <w:sz w:val="24"/>
          <w:szCs w:val="24"/>
        </w:rPr>
      </w:pPr>
      <w:r>
        <w:rPr>
          <w:rFonts w:asciiTheme="majorBidi" w:hAnsiTheme="majorBidi" w:cstheme="majorBidi"/>
          <w:sz w:val="24"/>
          <w:szCs w:val="24"/>
        </w:rPr>
        <w:t>L</w:t>
      </w:r>
      <w:r w:rsidRPr="00305AEE">
        <w:rPr>
          <w:rFonts w:asciiTheme="majorBidi" w:hAnsiTheme="majorBidi" w:cstheme="majorBidi"/>
          <w:sz w:val="24"/>
          <w:szCs w:val="24"/>
        </w:rPr>
        <w:t xml:space="preserve">ogo, </w:t>
      </w:r>
      <w:r>
        <w:rPr>
          <w:rFonts w:asciiTheme="majorBidi" w:hAnsiTheme="majorBidi" w:cstheme="majorBidi"/>
          <w:sz w:val="24"/>
          <w:szCs w:val="24"/>
        </w:rPr>
        <w:t>des informations générales sur l’établissement, nous contacter</w:t>
      </w:r>
      <w:r>
        <w:rPr>
          <w:rFonts w:asciiTheme="majorBidi" w:hAnsiTheme="majorBidi" w:cstheme="majorBidi"/>
          <w:sz w:val="24"/>
          <w:szCs w:val="24"/>
        </w:rPr>
        <w:t xml:space="preserve">, </w:t>
      </w:r>
      <w:r>
        <w:rPr>
          <w:rFonts w:asciiTheme="majorBidi" w:hAnsiTheme="majorBidi" w:cstheme="majorBidi"/>
          <w:sz w:val="24"/>
          <w:szCs w:val="24"/>
        </w:rPr>
        <w:t>lien GPS</w:t>
      </w:r>
    </w:p>
    <w:p w:rsidR="00247A38" w:rsidRDefault="00247A38" w:rsidP="00247A38">
      <w:pPr>
        <w:spacing w:beforeLines="120" w:before="288" w:afterLines="120" w:after="288" w:line="240" w:lineRule="auto"/>
        <w:jc w:val="both"/>
        <w:rPr>
          <w:rFonts w:asciiTheme="majorBidi" w:hAnsiTheme="majorBidi" w:cstheme="majorBidi"/>
          <w:b/>
          <w:bCs/>
          <w:sz w:val="24"/>
          <w:szCs w:val="24"/>
        </w:rPr>
      </w:pPr>
    </w:p>
    <w:p w:rsidR="00247A38" w:rsidRDefault="00247A38" w:rsidP="00247A38">
      <w:pPr>
        <w:spacing w:beforeLines="120" w:before="288" w:afterLines="120" w:after="288" w:line="240" w:lineRule="auto"/>
        <w:jc w:val="both"/>
        <w:rPr>
          <w:rFonts w:asciiTheme="majorBidi" w:hAnsiTheme="majorBidi" w:cstheme="majorBidi"/>
          <w:b/>
          <w:bCs/>
          <w:sz w:val="24"/>
          <w:szCs w:val="24"/>
        </w:rPr>
        <w:sectPr w:rsidR="00247A38" w:rsidSect="00877CA4">
          <w:pgSz w:w="11906" w:h="16838"/>
          <w:pgMar w:top="851" w:right="1417" w:bottom="1417" w:left="1417" w:header="708" w:footer="708" w:gutter="0"/>
          <w:cols w:space="708"/>
          <w:docGrid w:linePitch="360"/>
        </w:sectPr>
      </w:pP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ETABLISSEMENT</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247A38" w:rsidRDefault="00247A38" w:rsidP="00247A38">
      <w:pPr>
        <w:spacing w:after="0" w:line="240" w:lineRule="auto"/>
        <w:jc w:val="both"/>
        <w:rPr>
          <w:rFonts w:asciiTheme="majorBidi" w:hAnsiTheme="majorBidi" w:cstheme="majorBidi"/>
          <w:b/>
          <w:bCs/>
          <w:sz w:val="24"/>
          <w:szCs w:val="24"/>
        </w:rPr>
      </w:pPr>
      <w:r w:rsidRPr="00BD7CCF">
        <w:rPr>
          <w:rFonts w:asciiTheme="majorBidi" w:hAnsiTheme="majorBidi" w:cstheme="majorBidi"/>
          <w:b/>
          <w:bCs/>
          <w:sz w:val="24"/>
          <w:szCs w:val="24"/>
        </w:rPr>
        <w:t>INSCRIPTION</w:t>
      </w:r>
      <w:r>
        <w:rPr>
          <w:rFonts w:asciiTheme="majorBidi" w:hAnsiTheme="majorBidi" w:cstheme="majorBidi"/>
          <w:b/>
          <w:bCs/>
          <w:sz w:val="24"/>
          <w:szCs w:val="24"/>
        </w:rPr>
        <w:t xml:space="preserve"> </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F</w:t>
      </w:r>
      <w:r w:rsidRPr="00010C42">
        <w:rPr>
          <w:rFonts w:asciiTheme="majorBidi" w:hAnsiTheme="majorBidi" w:cstheme="majorBidi"/>
          <w:b/>
          <w:bCs/>
          <w:sz w:val="24"/>
          <w:szCs w:val="24"/>
        </w:rPr>
        <w:t>ORMATION</w:t>
      </w:r>
      <w:r>
        <w:rPr>
          <w:rFonts w:asciiTheme="majorBidi" w:hAnsiTheme="majorBidi" w:cstheme="majorBidi"/>
          <w:b/>
          <w:bCs/>
          <w:sz w:val="24"/>
          <w:szCs w:val="24"/>
        </w:rPr>
        <w:t>S</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RESSOURCES</w:t>
      </w:r>
      <w:r w:rsidRPr="00010C42">
        <w:rPr>
          <w:rFonts w:asciiTheme="majorBidi" w:hAnsiTheme="majorBidi" w:cstheme="majorBidi"/>
          <w:b/>
          <w:bCs/>
          <w:sz w:val="24"/>
          <w:szCs w:val="24"/>
        </w:rPr>
        <w:t xml:space="preserve"> </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ACTUALITE </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SE CONNECTER</w:t>
      </w:r>
    </w:p>
    <w:p w:rsidR="00247A38" w:rsidRPr="00010C42"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SERVICE MESSAGERIE</w:t>
      </w:r>
    </w:p>
    <w:p w:rsidR="00247A38" w:rsidRDefault="00247A38" w:rsidP="00247A38">
      <w:pPr>
        <w:pBdr>
          <w:bottom w:val="single" w:sz="6" w:space="1" w:color="auto"/>
        </w:pBdr>
        <w:spacing w:after="0" w:line="240" w:lineRule="auto"/>
        <w:jc w:val="both"/>
        <w:rPr>
          <w:rFonts w:asciiTheme="majorBidi" w:hAnsiTheme="majorBidi" w:cstheme="majorBidi"/>
          <w:b/>
          <w:bCs/>
          <w:sz w:val="24"/>
          <w:szCs w:val="24"/>
        </w:rPr>
        <w:sectPr w:rsidR="00247A38" w:rsidSect="00247A38">
          <w:type w:val="continuous"/>
          <w:pgSz w:w="11906" w:h="16838"/>
          <w:pgMar w:top="1417" w:right="1417" w:bottom="1417" w:left="1417" w:header="708" w:footer="708" w:gutter="0"/>
          <w:cols w:num="3" w:space="708"/>
          <w:docGrid w:linePitch="360"/>
        </w:sectPr>
      </w:pPr>
    </w:p>
    <w:p w:rsidR="00247A38"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1D1B54" w:rsidRDefault="00247A3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w:t>
      </w:r>
    </w:p>
    <w:p w:rsidR="007663A8" w:rsidRDefault="007663A8">
      <w:pPr>
        <w:rPr>
          <w:rFonts w:asciiTheme="majorBidi" w:hAnsiTheme="majorBidi" w:cstheme="majorBidi"/>
          <w:b/>
          <w:bCs/>
          <w:sz w:val="24"/>
          <w:szCs w:val="24"/>
        </w:rPr>
      </w:pPr>
      <w:r>
        <w:rPr>
          <w:rFonts w:asciiTheme="majorBidi" w:hAnsiTheme="majorBidi" w:cstheme="majorBidi"/>
          <w:b/>
          <w:bCs/>
          <w:sz w:val="24"/>
          <w:szCs w:val="24"/>
        </w:rPr>
        <w:br w:type="page"/>
      </w:r>
    </w:p>
    <w:p w:rsidR="003071CF" w:rsidRDefault="007663A8" w:rsidP="00247A3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Charte de publication</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L'utilisateur doit être inscrit sur le site web CMS.fr et avoir rempli son profil.</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Le rédacteur doit être l'auteur des articles.</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Le rédacteur peut joindre, sans que cela soit obligatoire, des médias d'illustrations (photos, schémas, images...) à son article, à condition qu'il dispose de tous les droits de reproduction de ceux-ci.</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Le sujet de l'article doit intéresser la cible du site : les clients finaux utilisateurs de CMS, ainsi que les professionnels du développement Web intégrant des solutions de CMS.</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L'article ne doit pas parasiter/paraphraser/être une redite d'un article déjà posté sur le site.</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L'article doit, dans la mesure du possible, être pratique, donner des clefs ou, si l'on donne un point de vue, étayer celui-ci par des arguments fondés, dans l'idéal en citant des sources.</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xml:space="preserve">- L'article doit être original et unique : CMS.fr n'accepte pas de publier des contenus déjà publiés ailleurs ou </w:t>
      </w:r>
      <w:r w:rsidR="00C41525" w:rsidRPr="007663A8">
        <w:rPr>
          <w:rFonts w:asciiTheme="majorBidi" w:hAnsiTheme="majorBidi" w:cstheme="majorBidi"/>
          <w:sz w:val="24"/>
          <w:szCs w:val="24"/>
        </w:rPr>
        <w:t>semblables</w:t>
      </w:r>
      <w:r w:rsidRPr="007663A8">
        <w:rPr>
          <w:rFonts w:asciiTheme="majorBidi" w:hAnsiTheme="majorBidi" w:cstheme="majorBidi"/>
          <w:sz w:val="24"/>
          <w:szCs w:val="24"/>
        </w:rPr>
        <w:t xml:space="preserve"> à des contenus déjà publiés ailleurs.</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L'article doit être intelligible et avoir le moins de fautes d'orthographe possible.</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L'article a une certaine taille, de 2000 signes minimum à 10% près.</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L'article ne fait pas la publicité d'une entreprise, de compétences professionnelles d'une personne ou d'un service.</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CMS.fr accepte les articles aux formats Word, Open Office, PDF ou texte brut.</w:t>
      </w:r>
    </w:p>
    <w:p w:rsidR="007663A8" w:rsidRPr="007663A8" w:rsidRDefault="007663A8" w:rsidP="007663A8">
      <w:pPr>
        <w:spacing w:after="0" w:line="240" w:lineRule="auto"/>
        <w:rPr>
          <w:rFonts w:asciiTheme="majorBidi" w:hAnsiTheme="majorBidi" w:cstheme="majorBidi"/>
          <w:sz w:val="24"/>
          <w:szCs w:val="24"/>
        </w:rPr>
      </w:pPr>
      <w:r w:rsidRPr="007663A8">
        <w:rPr>
          <w:rFonts w:asciiTheme="majorBidi" w:hAnsiTheme="majorBidi" w:cstheme="majorBidi"/>
          <w:sz w:val="24"/>
          <w:szCs w:val="24"/>
        </w:rPr>
        <w:t xml:space="preserve">- CMS.fr n'accepte pas les articles contraires aux lois françaises, aux bonnes </w:t>
      </w:r>
      <w:proofErr w:type="spellStart"/>
      <w:r w:rsidRPr="007663A8">
        <w:rPr>
          <w:rFonts w:asciiTheme="majorBidi" w:hAnsiTheme="majorBidi" w:cstheme="majorBidi"/>
          <w:sz w:val="24"/>
          <w:szCs w:val="24"/>
        </w:rPr>
        <w:t>moeurs</w:t>
      </w:r>
      <w:proofErr w:type="spellEnd"/>
      <w:r w:rsidRPr="007663A8">
        <w:rPr>
          <w:rFonts w:asciiTheme="majorBidi" w:hAnsiTheme="majorBidi" w:cstheme="majorBidi"/>
          <w:sz w:val="24"/>
          <w:szCs w:val="24"/>
        </w:rPr>
        <w:t>, insultants ou à caractère diffamatoire.</w:t>
      </w:r>
    </w:p>
    <w:p w:rsidR="007663A8" w:rsidRDefault="007663A8" w:rsidP="007663A8">
      <w:pPr>
        <w:spacing w:after="0" w:line="240" w:lineRule="auto"/>
        <w:jc w:val="both"/>
        <w:rPr>
          <w:rFonts w:asciiTheme="majorBidi" w:hAnsiTheme="majorBidi" w:cstheme="majorBidi"/>
          <w:sz w:val="24"/>
          <w:szCs w:val="24"/>
        </w:rPr>
      </w:pPr>
      <w:r w:rsidRPr="007663A8">
        <w:rPr>
          <w:rFonts w:asciiTheme="majorBidi" w:hAnsiTheme="majorBidi" w:cstheme="majorBidi"/>
          <w:sz w:val="24"/>
          <w:szCs w:val="24"/>
        </w:rPr>
        <w:t>- L'emploi du "je", l'expression de points de vue personnels sont autorisés, sans que cela n'engage CMS.fr ou sa société éditrice.</w:t>
      </w:r>
    </w:p>
    <w:p w:rsidR="00C41525" w:rsidRDefault="00C41525" w:rsidP="007663A8">
      <w:pPr>
        <w:spacing w:after="0" w:line="240" w:lineRule="auto"/>
        <w:jc w:val="both"/>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Objet</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Les présentes « conditions générales d'utilisation » ont pour objet l'encadrement juridique des modalités de mise à disposition des services du site </w:t>
      </w:r>
      <w:r w:rsidRPr="00C41525">
        <w:rPr>
          <w:rFonts w:asciiTheme="majorBidi" w:hAnsiTheme="majorBidi" w:cstheme="majorBidi"/>
          <w:b/>
          <w:bCs/>
          <w:sz w:val="24"/>
          <w:szCs w:val="24"/>
        </w:rPr>
        <w:t>CNRS le journal (http://lejournal.cnrs.fr)</w:t>
      </w:r>
      <w:r w:rsidRPr="00C41525">
        <w:rPr>
          <w:rFonts w:asciiTheme="majorBidi" w:hAnsiTheme="majorBidi" w:cstheme="majorBidi"/>
          <w:sz w:val="24"/>
          <w:szCs w:val="24"/>
        </w:rPr>
        <w:t xml:space="preserve"> et leur utilisation par « l'Utilisateur ».</w:t>
      </w:r>
    </w:p>
    <w:p w:rsidR="00C41525" w:rsidRDefault="00C41525" w:rsidP="00C41525">
      <w:pPr>
        <w:spacing w:after="0" w:line="240" w:lineRule="auto"/>
        <w:jc w:val="both"/>
        <w:rPr>
          <w:rFonts w:asciiTheme="majorBidi" w:hAnsiTheme="majorBidi" w:cstheme="majorBidi"/>
          <w:sz w:val="24"/>
          <w:szCs w:val="24"/>
        </w:rPr>
      </w:pPr>
      <w:r w:rsidRPr="00C41525">
        <w:rPr>
          <w:rFonts w:asciiTheme="majorBidi" w:hAnsiTheme="majorBidi" w:cstheme="majorBidi"/>
          <w:sz w:val="24"/>
          <w:szCs w:val="24"/>
        </w:rPr>
        <w:t>Les conditions générales d'utilisation doivent être acceptées par tout Utilisateur souhaitant accéder au site. Elles constituent le contrat entre le site et l'Utilisateur. L’accès au site par l’Utilisateur signifie son acceptation des présentes conditions générales d’utilisation.</w:t>
      </w:r>
    </w:p>
    <w:p w:rsidR="00C41525" w:rsidRDefault="00C41525" w:rsidP="00C41525">
      <w:pPr>
        <w:spacing w:after="0" w:line="240" w:lineRule="auto"/>
        <w:jc w:val="both"/>
        <w:rPr>
          <w:rFonts w:asciiTheme="majorBidi" w:hAnsiTheme="majorBidi" w:cstheme="majorBidi"/>
          <w:sz w:val="24"/>
          <w:szCs w:val="24"/>
        </w:rPr>
      </w:pPr>
      <w:r w:rsidRPr="00C41525">
        <w:rPr>
          <w:rFonts w:asciiTheme="majorBidi" w:hAnsiTheme="majorBidi" w:cstheme="majorBidi"/>
          <w:sz w:val="24"/>
          <w:szCs w:val="24"/>
        </w:rPr>
        <w:t>CNRS le journal se réserve le droit de modifier unilatéralement et à tout moment le contenu des présentes conditions générales d'utilisation.</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Accès aux services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 site permet à l'Utilisateur un accès gratuit aux services suivants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Accès aux contenus d’information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publication de commentaires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personnalisation de la navigation en fonction de thèmes personnalisés;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suivi des nouvelles parutions par flux RSS ou Newsletter.</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 site est accessible gratuitement en tout lieu à tout Utilisateur ayant un accès à Internet. Tous les frais supportés par l'Utilisateur pour accéder au service (matériel informatique, logiciels, connexion Internet, etc.) sont à sa charge.</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Selon le cas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L’Utilisateur non membre n'a pas accès aux services réservés aux membres. Pour cela, il doit s'identifier à l'aide de son identifiant et de son mot de passe.</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 site met en œuvre tous les moyens mis à sa disposition pour assurer un accès de qualité à ses services. L'obligation étant de moyens, le site ne s'engage pas à atteindre ce résultat.</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Tout événement dû à un cas de force majeure ayant pour conséquence un dysfonctionnement du réseau ou du serveur n'engage pas la responsabilité du Site Internet.</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L'accès aux services du site peut à tout moment faire l'objet d'une interruption, d'une suspension, d'une modification sans préavis pour une maintenance ou pour tout autre cas. L'Utilisateur s'oblige à ne réclamer aucune indemnisation suite à l'interruption, à la suspension ou à la modification du présent contrat.</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L'Utilisateur a la possibilité de contacter le site par les différents moyens décrits sur la page Nous contacter.</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Propriété intellectuelle</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Les marques, logos, signes et tout autre contenu du site font l'objet d'une protection par le Code de la propriété intellectuelle et plus particulièrement par le droit d'auteur.</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L'Utilisateur sollicite l'autorisation préalable du site pour toute reproduction, publication, copie des différents contenus.</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L'Utilisateur s'engage à une utilisation des contenus du site dans un cadre strictement privé. Une utilisation des contenus à des fins commerciales est strictement interdite.</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 contenu de l'Utilisateur peut être à tout moment et pour n'importe quelle raison supprimé ou modifié par le site. L'Utilisateur ne reçoit aucune justification et notification préalablement à la suppression ou à la modification du contenu Utilisateur.</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Données personnelles et confidentialité</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Les informations recueillies lors de l’inscription au site sont nécessaires et obligatoires pour la création du compte de l'Utilisateur. Ces informations, en particulier l’adresse électronique, font l’objet d’un traitement informatique uniquement destiné à l'administration, la gestion et l'animation du service.</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Aucune donnée personnelle recueillie sur le Site Internet n’est accessible au public, ni ne sera cédée à des tiers. Conformément à la loi Informatique et Libertés du 6 janvier 1978 modifiée en 2004, l’Utilisateur bénéficie d’un droit d’accès et de rectification aux informations qui le concernent.  L'Utilisateur exerce ce droit via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son espace personnel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un formulaire de contact ;</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par voie postale à CNRS Le journal, 3 Rue Michel Ange, 75016 Paris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Utilisation des Cookies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Afin de procéder à des statistiques (ex : estimation de la fréquentation du site), à l’amélioration de votre navigation (ex : privilégier ou développer l’optimisation de notre site pour tel navigateur et tel type d’affichage) et pour des raisons de sécurité (ex : pouvoir déterminer l’origine de spam), nous pouvons être amenés à collecter des données vous concernant, que ce soit par exemple votre adresse IP ou vos variables d’environnement par l’utilisation de « cookies ». Un "cookie" est un bloc de données envoyé à votre navigateur par un serveur web et stocké sur le disque dur de votre ordinateur. Un ou plusieurs " cookies " peuvent être placés de manière anonyme sur le disque dur de votre ordinateur. Ces cookies ne comportent aucune information à caractère privé, ou qui puisse permettre de vous identifier. Ils permettent simplement au Site d’améliorer </w:t>
      </w:r>
      <w:proofErr w:type="gramStart"/>
      <w:r w:rsidRPr="00C41525">
        <w:rPr>
          <w:rFonts w:asciiTheme="majorBidi" w:hAnsiTheme="majorBidi" w:cstheme="majorBidi"/>
          <w:sz w:val="24"/>
          <w:szCs w:val="24"/>
        </w:rPr>
        <w:t>les services proposé</w:t>
      </w:r>
      <w:proofErr w:type="gramEnd"/>
      <w:r w:rsidRPr="00C41525">
        <w:rPr>
          <w:rFonts w:asciiTheme="majorBidi" w:hAnsiTheme="majorBidi" w:cstheme="majorBidi"/>
          <w:sz w:val="24"/>
          <w:szCs w:val="24"/>
        </w:rPr>
        <w:t>.</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L’utilisation des cookies est optionnelle, mais recommandée. Vous pouvez néanmoins bien entendu vous opposer à leur présence et les refuser et supprimer. A cette fin, consultez les fichiers d’aide de votre navigateur.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Responsabilité et force majeure</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Les sources des informations diffusées sur le site sont réputées fiables et d’une qualité scientifique certaine. Toutefois, le site se réserve la faculté d'une non-garantie de la fiabilité des sources. Les informations données sur le site le sont à titre purement informatif. Ainsi, l'Utilisateur assume seul l'entière responsabilité de l'utilisation des informations et contenus du présent site.</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L'Utilisateur s'assure de garder son mot de passe secret. Toute divulgation du mot de passe, quelle que soit sa forme, est interdite.</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L'Utilisateur assume les risques liés à l'utilisation de son identifiant et mot de passe. Le site décline toute responsabilité.</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Tout usage du service par l'Utilisateur ayant directement ou indirectement pour conséquence des dommages doit faire l'objet d'une indemnisation au profit du site.</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Une garantie optimale de la sécurité et de la confidentialité des données transmises n'est pas assurée par le site. Toutefois, le site s'engage à mettre en œuvre tous les moyens nécessaires afin de garantir au mieux la sécurité et la confidentialité des données.</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La responsabilité du site ne peut être engagée en cas de force majeure ou du fait imprévisible et insurmontable d'un tiers.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 xml:space="preserve"> </w:t>
      </w:r>
    </w:p>
    <w:p w:rsidR="00C41525" w:rsidRPr="00C41525" w:rsidRDefault="00C41525" w:rsidP="00C41525">
      <w:pPr>
        <w:spacing w:after="0" w:line="240" w:lineRule="auto"/>
        <w:rPr>
          <w:rFonts w:asciiTheme="majorBidi" w:hAnsiTheme="majorBidi" w:cstheme="majorBidi"/>
          <w:sz w:val="24"/>
          <w:szCs w:val="24"/>
        </w:rPr>
      </w:pP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Liens hypertextes</w:t>
      </w:r>
    </w:p>
    <w:p w:rsidR="00C41525" w:rsidRPr="00C41525" w:rsidRDefault="00C41525" w:rsidP="00C41525">
      <w:pPr>
        <w:spacing w:after="0" w:line="240" w:lineRule="auto"/>
        <w:rPr>
          <w:rFonts w:asciiTheme="majorBidi" w:hAnsiTheme="majorBidi" w:cstheme="majorBidi"/>
          <w:sz w:val="24"/>
          <w:szCs w:val="24"/>
        </w:rPr>
      </w:pPr>
      <w:r w:rsidRPr="00C41525">
        <w:rPr>
          <w:rFonts w:asciiTheme="majorBidi" w:hAnsiTheme="majorBidi" w:cstheme="majorBidi"/>
          <w:sz w:val="24"/>
          <w:szCs w:val="24"/>
        </w:rPr>
        <w:t>De nombreux liens hypertextes sortants sont présents sur le site, cependant les pages web où mènent ces liens n'engagent en rien la responsabilité du Site Internet qui n'a pas le contrôle de ces liens dans les espaces d’expressions publics tels que les commentaires.</w:t>
      </w:r>
    </w:p>
    <w:p w:rsidR="00C41525" w:rsidRPr="00C41525" w:rsidRDefault="00C41525" w:rsidP="00C41525">
      <w:pPr>
        <w:spacing w:after="0" w:line="240" w:lineRule="auto"/>
        <w:rPr>
          <w:rFonts w:asciiTheme="majorBidi" w:hAnsiTheme="majorBidi" w:cstheme="majorBidi"/>
          <w:sz w:val="24"/>
          <w:szCs w:val="24"/>
        </w:rPr>
      </w:pPr>
    </w:p>
    <w:p w:rsidR="00C41525" w:rsidRDefault="00C41525" w:rsidP="00C41525">
      <w:pPr>
        <w:spacing w:after="0" w:line="240" w:lineRule="auto"/>
        <w:jc w:val="both"/>
        <w:rPr>
          <w:rFonts w:asciiTheme="majorBidi" w:hAnsiTheme="majorBidi" w:cstheme="majorBidi"/>
          <w:sz w:val="24"/>
          <w:szCs w:val="24"/>
        </w:rPr>
      </w:pPr>
      <w:r w:rsidRPr="00C41525">
        <w:rPr>
          <w:rFonts w:asciiTheme="majorBidi" w:hAnsiTheme="majorBidi" w:cstheme="majorBidi"/>
          <w:sz w:val="24"/>
          <w:szCs w:val="24"/>
        </w:rPr>
        <w:t>L'Utilisateur s'interdit donc à engager la responsabilité du site concernant le contenu et les ressources relatives à ces liens hypertextes sortants.</w:t>
      </w:r>
    </w:p>
    <w:p w:rsidR="00C41525" w:rsidRDefault="00C41525" w:rsidP="00C41525">
      <w:pPr>
        <w:spacing w:after="0" w:line="240" w:lineRule="auto"/>
        <w:jc w:val="both"/>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Charte d’utilisation</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La présente charte d’utilisation, soumise au droit français, a vocation à régir l’utilisation du site netpublic.fr (contenus et fonctionnalités) édité par la mission Société Numérique de l’Agence du Numérique, désignée par « SONUM » désigné par « Site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Présentation du Site </w:t>
      </w:r>
      <w:proofErr w:type="spellStart"/>
      <w:r w:rsidRPr="00DA40C4">
        <w:rPr>
          <w:rFonts w:asciiTheme="majorBidi" w:hAnsiTheme="majorBidi" w:cstheme="majorBidi"/>
          <w:sz w:val="24"/>
          <w:szCs w:val="24"/>
        </w:rPr>
        <w:t>NetPublic</w:t>
      </w:r>
      <w:proofErr w:type="spellEnd"/>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Le site </w:t>
      </w:r>
      <w:proofErr w:type="spellStart"/>
      <w:r w:rsidRPr="00DA40C4">
        <w:rPr>
          <w:rFonts w:asciiTheme="majorBidi" w:hAnsiTheme="majorBidi" w:cstheme="majorBidi"/>
          <w:sz w:val="24"/>
          <w:szCs w:val="24"/>
        </w:rPr>
        <w:t>NetPublic</w:t>
      </w:r>
      <w:proofErr w:type="spellEnd"/>
      <w:r w:rsidRPr="00DA40C4">
        <w:rPr>
          <w:rFonts w:asciiTheme="majorBidi" w:hAnsiTheme="majorBidi" w:cstheme="majorBidi"/>
          <w:sz w:val="24"/>
          <w:szCs w:val="24"/>
        </w:rPr>
        <w:t xml:space="preserve"> (le « Site ») est un portail collaboratif d’information, de ressources et d’échange destiné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aux</w:t>
      </w:r>
      <w:proofErr w:type="gramEnd"/>
      <w:r w:rsidRPr="00DA40C4">
        <w:rPr>
          <w:rFonts w:asciiTheme="majorBidi" w:hAnsiTheme="majorBidi" w:cstheme="majorBidi"/>
          <w:sz w:val="24"/>
          <w:szCs w:val="24"/>
        </w:rPr>
        <w:t xml:space="preserve"> personnes qui souhaitent être guidées pour maîtriser les usages numériques,</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aux</w:t>
      </w:r>
      <w:proofErr w:type="gramEnd"/>
      <w:r w:rsidRPr="00DA40C4">
        <w:rPr>
          <w:rFonts w:asciiTheme="majorBidi" w:hAnsiTheme="majorBidi" w:cstheme="majorBidi"/>
          <w:sz w:val="24"/>
          <w:szCs w:val="24"/>
        </w:rPr>
        <w:t xml:space="preserve"> personnels qui les accompagnent dans les lieux d’accès public à Internet,</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aux</w:t>
      </w:r>
      <w:proofErr w:type="gramEnd"/>
      <w:r w:rsidRPr="00DA40C4">
        <w:rPr>
          <w:rFonts w:asciiTheme="majorBidi" w:hAnsiTheme="majorBidi" w:cstheme="majorBidi"/>
          <w:sz w:val="24"/>
          <w:szCs w:val="24"/>
        </w:rPr>
        <w:t xml:space="preserve"> collectivités qui portent ces espaces publics numériques et en assurent l’animation.</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Il vise aussi à encourager la mutualisation de ressources utiles à ces activités d’assistance dans l’utilisation des services numériques.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 Site permet de consulter, publier en ligne, partager et commenter des contenus numériques (textes, liens, images et vidéos) relatifs à l’accompagnement aux usages de l’Internet. La consultation du site est libre, sans inscription. La publication de contenus est assurée par des contributeurs identifiés.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usages publicitaires et commerciaux sont proscrits au sein du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1 – Définitions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Contenu : le terme « Contenu » désigne toutes les informations présentes sur le Site telles que les données, textes, graphismes, images, sons, vidéos, logos, symboles, code html.</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Utilisateur : le terme « Utilisateur » désigne un internaute qui fait usage du Site à des fins de consultation ou de recherche.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Contributeur : le terme « Contributeur » désigne toute personne qui fait usage du Site aux fins d’enrichir son contenu : publication d’un article, d’un lien vers une ressource en ligne, d’un commentaire, participation au forum de discussion.</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 – Conditions générales d’utilisation du Site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La contribution au contenu du site nécessite l’acceptation expresse des conditions générales d’utilisation définies dans la présente charte, sous sa dernière version en ligne, SONUM étant libre de les modifier à tout moment sans notification préalable afin de les adapter aux évolutions du Site et des lois et règlements en vigueur.</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Cette charte vise à garantir une participation constructive et respectueuse des personnes et des biens. Un modérateur est susceptible de rejeter ou de modifier à tout moment les contributions qui ne seraient pas conformes à cet objectif.</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2.1 – Données à caractère personnel</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 traitement des données à caractère personnel collectées via le Site (nom, prénom, adresse électronique) a pour but de permettre d’identifier les auteurs des messages et/ou avis diffusés sur le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Par données à caractère personnel, on entend toute information relative à une personne physique identifiée ou qui peut être identifiée, directement ou indirectement, par référence à un ou plusieurs éléments qui lui sont propres (nom, prénom, pseudonyme, adresse de messagerie électronique, mot de passe).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données ainsi collectées sont destinées à l’usage exclusif du responsable du traitement et du responsable technique du site et ne font l’objet d’aucune communication à un tiers, sauf demande exigée par la loi ou toute autorité judiciaire, dans le respect des règles en vigueur. Conformément aux dispositions de la loi n°78-17 du 6 janvier 1978 relative à l’informatique, aux fichiers et aux libertés, les données personnelles collectées par SONUM sur le Site font l’objet d’une déclaration auprès de la CNIL.</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Conformément aux dispositions de la loi précitée, tout Contributeur inscrit dispose d’un droit d’accès, de modification et de suppression des données le concernant et peut en outre demander l’anonymisation de ses contributions sur le Site. Les demandes sont à adresser à SONUM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par</w:t>
      </w:r>
      <w:proofErr w:type="gramEnd"/>
      <w:r w:rsidRPr="00DA40C4">
        <w:rPr>
          <w:rFonts w:asciiTheme="majorBidi" w:hAnsiTheme="majorBidi" w:cstheme="majorBidi"/>
          <w:sz w:val="24"/>
          <w:szCs w:val="24"/>
        </w:rPr>
        <w:t xml:space="preserve"> courrier à l’adresse suivante :</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Mission Société Numérique de l’Agence du Numérique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Ministère de l’Économie, de l’Industrie et du Numérique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75572 Paris Cedex 12</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ou</w:t>
      </w:r>
      <w:proofErr w:type="gramEnd"/>
      <w:r w:rsidRPr="00DA40C4">
        <w:rPr>
          <w:rFonts w:asciiTheme="majorBidi" w:hAnsiTheme="majorBidi" w:cstheme="majorBidi"/>
          <w:sz w:val="24"/>
          <w:szCs w:val="24"/>
        </w:rPr>
        <w:t xml:space="preserve"> par courriel à l’adresse suivante.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2.2 – Cookies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SONUM peut être amenée à utiliser le système des « cookies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cookies ne permettent pas d’identifier les Utilisateurs nominativement, mais de manière générale de collecter des informations lors de leur passage sur le Site, de connaître ainsi les parties du Site les plus consultées et d’adapter les contenus aux besoins.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L’Utilisateur peut détecter l’existence de ces « cookies » et, le cas échéant, les supprimer.</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Il peut s’opposer à l’enregistrement de cookies en désactivant cette fonction de son navigateur dans les préférences de celui-ci.</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2.3 – Droits d’usage et conditions d’utilisation des contenus présents sur le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2.3.1- Droits de réutilisation des textes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La reproduction ou la représentation des textes publiés sur le Site doit s’effectuer dans le respect du code de la propriété intellectuelle, notamment des règles protectrices des droits d’auteur. Toute réutilisation autorisée doit porter la mention explicite du nom de l’auteur et/ou de la source dont l’œuvre est tirée.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2.3.2 – Création de liens hypertextes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La mise en place sur un site Internet ou tout autre support d’un lien hypertexte, y compris profond, pointant vers le contenu du Site est autorisée à la condition que le lien mentionne explicitement le nom du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Néanmoins SONUM se réserve le droit de solliciter la suppression d’un lien figurant sur un site qu’elle estime contraire à son image.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2.3.3 – Droits de reproduction des photos et des vidéos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La réutilisation des photos et vidéos publiées sur le Site est possible à la condition d’obtenir une autorisation formelle de leurs auteurs ou ayants droits. Il conviendra en outre de disposer de l’autorisation des personnes filmées et/ou photographiées.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2.4 – Conditions de contribution aux contenus du Site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En fournissant un Contenu sur le Site (qu’il s’agisse de scénarios pédagogiques, d’articles, de commentaires, de vidéos, de photos, de sons, …), chaque Contributeur est tenu au respect des dispositions légales et réglementaires en vigueur. Il lui appartient en conséquence de s’assurer que le stockage et la diffusion de ce contenu via le Site ne constitue pas une violation des droits de tiers (notamment contenus protégés, ressources commerciales que le Contributeur n’aurait pas réalisés personnellement ou pour lesquels il ne dispose pas des autorisations nécessaires).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Ces contenus ne doivent en aucun cas constituer une atteinte aux personnes (notamment diffamation, insultes, injures, etc.), au respect de la vie privée, à l’ordre public ou aux bonnes mœurs (notamment, apologie des crimes contre l’humanité, incitation à la haine raciale, pornographie enfantine, etc.). En mettant en ligne et en mettant à la disposition des Utilisateurs un Contenu sur et/ou à travers le Site, le Contributeur garantit qu’il détient tous les droits et autorisations nécessaires de la part des titulaires légitimes de droit sur les Contenus concernés.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A défaut, s’il apparaît d’évidence que le Contenu est intégré sans droit sur le site, il pourra être immédiatement retiré et/ou le compte du Contributeur responsable de cette intégration sur le Site, désactivé sans formalité préalable. En outre, tout contrevenant encourt, à titre personnel, les sanctions pénales spécifiques au Contenu litigieux (peines d’emprisonnement et amende), outre des éventuels dommages et intérêts.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Le Site reposant sur un principe de mutualisation et de partage, les Contributeurs qui souhaitent publier des contenus résultant de leur création sont invités à faire le choix de contenus ouverts dont les droits d’exploitation sont régis </w:t>
      </w:r>
      <w:proofErr w:type="spellStart"/>
      <w:r w:rsidRPr="00DA40C4">
        <w:rPr>
          <w:rFonts w:asciiTheme="majorBidi" w:hAnsiTheme="majorBidi" w:cstheme="majorBidi"/>
          <w:sz w:val="24"/>
          <w:szCs w:val="24"/>
        </w:rPr>
        <w:t>pas</w:t>
      </w:r>
      <w:proofErr w:type="spellEnd"/>
      <w:r w:rsidRPr="00DA40C4">
        <w:rPr>
          <w:rFonts w:asciiTheme="majorBidi" w:hAnsiTheme="majorBidi" w:cstheme="majorBidi"/>
          <w:sz w:val="24"/>
          <w:szCs w:val="24"/>
        </w:rPr>
        <w:t xml:space="preserve"> des licences libres de type « Créative Commons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Contributeurs choisissent les conditions de réutilisation des contenus dont ils possèdent les droits lors de la proposition de publication sur le Site par le biais du formulaire mis à leur disposition. Les articles sont publiés avec la mention explicite de l’auteur et des droits autorisés.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3 – Charte de Modération du Site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Pour faciliter l’utilisation du Site dans le respect des principes et règles de cette charte, les contributions et participations au forum de discussion font l’objet d’une modération a priori, c’est-à-dire que tous les messages sont lus avant leur publication. Un délai peut donc s’écouler avant qu’un message ne soit rendu public.</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En soumettant un contenu ou en participant au forum, le Contributeur garantit qu’il est âgé d’au moins 13 ans.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Tout Contributeur garantit la véracité des informations qu’il fournit.</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Tout message contrevenant aux règles ci-dessus engage la responsabilité de son auteur.</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Afin de respecter les présentes conditions d’utilisation, les adresses IP sont enregistrées.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Tout Utilisateur qui détecte une contribution ou un commentaire qui lui paraît en contradiction avec cette charte est invité à le signaler aux modérateurs en indiquant l’auteur ou le pseudonyme, la date et l’heure de la contribution (par le formulaire de contact ou le lien « Signaler un contenu litigieux » sur le forum).</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 rôle des modérateurs est de faciliter les échanges dans le respect de chaque Utilisateur, notamment en modifiant ou écartant les contributions qui s’inscrivent en marge du Site ou nuisent à sa qualité. Cela inclut notamment les messages contraires à la loi du 29 juillet 1881 sur la liberté de la presse et, de façon non exhaustive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contenus ne relevant pas des sujets abordés par le Site ;</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contenus illégaux, contenant des propos injurieux, obscènes, vulgaires, diffamants, menaçants, racistes ou antisémites, ou faisant l’apologie de crimes contre l’humanité ou incitant à la haine, la violence à l’égard de personnes (physiques ou morales), et à toutes atteintes à la dignité humaine, ou se rapportant à la pornographie;</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propos impolis, agressifs, insultants, les affirmations graves non-prouvées ou notoirement inexactes concernant les personnes ou les organisations, l’utilisation abusive ou malhonnête de l’espace de discussion ;</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propos contraires au droit de la propriété intellectuelle, au droit à l’image, au respect de la vie privée, et de manière générale aux dispositions législatives, ou réglementaires en vigueur;</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contenus à caractère commercial,</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attaques personnelles à l’égard de responsables publics, pris individuellement ou collectivement ;</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la</w:t>
      </w:r>
      <w:proofErr w:type="gramEnd"/>
      <w:r w:rsidRPr="00DA40C4">
        <w:rPr>
          <w:rFonts w:asciiTheme="majorBidi" w:hAnsiTheme="majorBidi" w:cstheme="majorBidi"/>
          <w:sz w:val="24"/>
          <w:szCs w:val="24"/>
        </w:rPr>
        <w:t xml:space="preserve"> mention de données personnelles comme les noms de personnes, les adresses, les numéros de téléphone, ou les courriels</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liens hypertextes dont la destination pourrait engager la responsabilité ou l’image de SONUM et/ou de ses partenaires ;</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la</w:t>
      </w:r>
      <w:proofErr w:type="gramEnd"/>
      <w:r w:rsidRPr="00DA40C4">
        <w:rPr>
          <w:rFonts w:asciiTheme="majorBidi" w:hAnsiTheme="majorBidi" w:cstheme="majorBidi"/>
          <w:sz w:val="24"/>
          <w:szCs w:val="24"/>
        </w:rPr>
        <w:t xml:space="preserve"> reproduction de textes sans citer leur source ou de contenus soumis à des droits d’auteur réservés sans autorisation ;</w:t>
      </w:r>
    </w:p>
    <w:p w:rsidR="00DA40C4" w:rsidRPr="00DA40C4" w:rsidRDefault="00DA40C4" w:rsidP="00DA40C4">
      <w:pPr>
        <w:spacing w:after="0" w:line="240" w:lineRule="auto"/>
        <w:rPr>
          <w:rFonts w:asciiTheme="majorBidi" w:hAnsiTheme="majorBidi" w:cstheme="majorBidi"/>
          <w:sz w:val="24"/>
          <w:szCs w:val="24"/>
        </w:rPr>
      </w:pPr>
      <w:proofErr w:type="gramStart"/>
      <w:r w:rsidRPr="00DA40C4">
        <w:rPr>
          <w:rFonts w:asciiTheme="majorBidi" w:hAnsiTheme="majorBidi" w:cstheme="majorBidi"/>
          <w:sz w:val="24"/>
          <w:szCs w:val="24"/>
        </w:rPr>
        <w:t>les</w:t>
      </w:r>
      <w:proofErr w:type="gramEnd"/>
      <w:r w:rsidRPr="00DA40C4">
        <w:rPr>
          <w:rFonts w:asciiTheme="majorBidi" w:hAnsiTheme="majorBidi" w:cstheme="majorBidi"/>
          <w:sz w:val="24"/>
          <w:szCs w:val="24"/>
        </w:rPr>
        <w:t xml:space="preserve"> messages rédigés en langue étrangère ou comportant un excès de signes ou onomatopées gênant la compréhension ;</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décisions de modération ne sont pas motivées ou notifiées.</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Les Contributeurs qui estimeraient que leur contribution a été modérée (modifiée ou supprimée) de façon abusive peuvent s’adresser aux modérateurs, après avoir vérifié la conformité du contenu concerné aux principes et règles édictés dans la présente charte.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4. Responsabilité de l’éditeur</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SONUM s’efforce d’offrir aux utilisateurs l’information la plus fiable et qualitative qui soit.</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SONUM ne garantit cependant pas l’exactitude et l’exhaustivité de l’information diffusée sur le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Elle ne saurait donc être tenue pour responsable des dommages directs ou indirects, </w:t>
      </w:r>
      <w:proofErr w:type="gramStart"/>
      <w:r w:rsidRPr="00DA40C4">
        <w:rPr>
          <w:rFonts w:asciiTheme="majorBidi" w:hAnsiTheme="majorBidi" w:cstheme="majorBidi"/>
          <w:sz w:val="24"/>
          <w:szCs w:val="24"/>
        </w:rPr>
        <w:t>subis</w:t>
      </w:r>
      <w:proofErr w:type="gramEnd"/>
      <w:r w:rsidRPr="00DA40C4">
        <w:rPr>
          <w:rFonts w:asciiTheme="majorBidi" w:hAnsiTheme="majorBidi" w:cstheme="majorBidi"/>
          <w:sz w:val="24"/>
          <w:szCs w:val="24"/>
        </w:rPr>
        <w:t xml:space="preserve"> par les Utilisateurs ou par des tiers qui trouveraient leur source dans l’information diffusée sur le Site, et de manière plus générale, dans la consultation et l’utilisation du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4.1 – Liens hypertextes avec des sites tiers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SONUM n’exerce aucun contrôle quant au contenu des sites tiers. L’existence d’un lien hypertexte entre le Site et un site tiers ne signifie pas que SONUM assure une quelconque garantie ou responsabilité quant à son contenu ou l’usage qui peut en être fait.</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4.2 – Disponibilité du Site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Le Site est accessible 24/24h, 7/7j, sauf interruption, programmée ou non, pour les besoins de sa maintenance ou cas de force majeure. Etant de fait soumis à une obligation de moyens, SONUM ne saurait être tenue responsable de dommages, quelle qu’en soit la nature, résultant d’une indisponibilité du Site.</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5 – Réclamation</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Toute réclamation doit être adressée au Directeur de la publication du site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Soit par courriel à l’adresse de messagerie suivante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Soit par courrier à l’adresse postale suivante :</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Mission Société Numérique de l’Agence du Numérique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Ministère de l’Économie, de l’Industrie et du Numérique</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75572 Paris Cedex 12</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6 – Loi applicable – Indépendance des clauses</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Les Conditions d’Utilisation seront soumises et interprétées conformément au Droit français. Tout litige non réglé de manière transactionnelle sera porté devant le tribunal administratif de Paris. Dans l’éventualité </w:t>
      </w:r>
      <w:proofErr w:type="spellStart"/>
      <w:r w:rsidRPr="00DA40C4">
        <w:rPr>
          <w:rFonts w:asciiTheme="majorBidi" w:hAnsiTheme="majorBidi" w:cstheme="majorBidi"/>
          <w:sz w:val="24"/>
          <w:szCs w:val="24"/>
        </w:rPr>
        <w:t>ou</w:t>
      </w:r>
      <w:proofErr w:type="spellEnd"/>
      <w:r w:rsidRPr="00DA40C4">
        <w:rPr>
          <w:rFonts w:asciiTheme="majorBidi" w:hAnsiTheme="majorBidi" w:cstheme="majorBidi"/>
          <w:sz w:val="24"/>
          <w:szCs w:val="24"/>
        </w:rPr>
        <w:t xml:space="preserve"> l’une quelconque des dispositions des Conditions d’Utilisation </w:t>
      </w:r>
      <w:proofErr w:type="gramStart"/>
      <w:r w:rsidRPr="00DA40C4">
        <w:rPr>
          <w:rFonts w:asciiTheme="majorBidi" w:hAnsiTheme="majorBidi" w:cstheme="majorBidi"/>
          <w:sz w:val="24"/>
          <w:szCs w:val="24"/>
        </w:rPr>
        <w:t>serait</w:t>
      </w:r>
      <w:proofErr w:type="gramEnd"/>
      <w:r w:rsidRPr="00DA40C4">
        <w:rPr>
          <w:rFonts w:asciiTheme="majorBidi" w:hAnsiTheme="majorBidi" w:cstheme="majorBidi"/>
          <w:sz w:val="24"/>
          <w:szCs w:val="24"/>
        </w:rPr>
        <w:t xml:space="preserve"> déclarée nulle ou sans effet, les dispositions restantes seront considérées comme applicables de plein droit.</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La non-application ou l’absence de revendication de l’application par SONUM de l’une quelconque des dispositions des Conditions d’Utilisation ou de l’un quelconque droit ne saurait en aucun cas être interprétée comme une renonciation par SONUM à une telle disposition ou un tel droit, à moins que par SONUM n’en convienne autrement par écrit.</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7 – Acceptation des conditions d’utilisation</w:t>
      </w:r>
    </w:p>
    <w:p w:rsidR="00DA40C4" w:rsidRPr="00DA40C4" w:rsidRDefault="00DA40C4" w:rsidP="00DA40C4">
      <w:pPr>
        <w:spacing w:after="0" w:line="240" w:lineRule="auto"/>
        <w:rPr>
          <w:rFonts w:asciiTheme="majorBidi" w:hAnsiTheme="majorBidi" w:cstheme="majorBidi"/>
          <w:sz w:val="24"/>
          <w:szCs w:val="24"/>
        </w:rPr>
      </w:pPr>
      <w:r w:rsidRPr="00DA40C4">
        <w:rPr>
          <w:rFonts w:asciiTheme="majorBidi" w:hAnsiTheme="majorBidi" w:cstheme="majorBidi"/>
          <w:sz w:val="24"/>
          <w:szCs w:val="24"/>
        </w:rPr>
        <w:t xml:space="preserve"> </w:t>
      </w:r>
    </w:p>
    <w:p w:rsidR="00DA40C4" w:rsidRPr="00DA40C4" w:rsidRDefault="00DA40C4" w:rsidP="00DA40C4">
      <w:pPr>
        <w:spacing w:after="0" w:line="240" w:lineRule="auto"/>
        <w:rPr>
          <w:rFonts w:asciiTheme="majorBidi" w:hAnsiTheme="majorBidi" w:cstheme="majorBidi"/>
          <w:sz w:val="24"/>
          <w:szCs w:val="24"/>
        </w:rPr>
      </w:pPr>
    </w:p>
    <w:p w:rsidR="00C41525" w:rsidRDefault="00DA40C4" w:rsidP="00DA40C4">
      <w:pPr>
        <w:spacing w:after="0" w:line="240" w:lineRule="auto"/>
        <w:jc w:val="both"/>
        <w:rPr>
          <w:rFonts w:asciiTheme="majorBidi" w:hAnsiTheme="majorBidi" w:cstheme="majorBidi"/>
          <w:sz w:val="24"/>
          <w:szCs w:val="24"/>
        </w:rPr>
      </w:pPr>
      <w:r w:rsidRPr="00DA40C4">
        <w:rPr>
          <w:rFonts w:asciiTheme="majorBidi" w:hAnsiTheme="majorBidi" w:cstheme="majorBidi"/>
          <w:sz w:val="24"/>
          <w:szCs w:val="24"/>
        </w:rPr>
        <w:t>Le Contributeur reconnaît avoir pris connaissance des conditions d’utilisation et de modération définies dans la présente charte, au moment de sa connexion au Site et déclare expressément les accepter sans réserve.</w:t>
      </w:r>
    </w:p>
    <w:p w:rsidR="000460F1" w:rsidRDefault="000460F1" w:rsidP="00DA40C4">
      <w:pPr>
        <w:spacing w:after="0" w:line="240" w:lineRule="auto"/>
        <w:jc w:val="both"/>
        <w:rPr>
          <w:rFonts w:asciiTheme="majorBidi" w:hAnsiTheme="majorBidi" w:cstheme="majorBidi"/>
          <w:sz w:val="24"/>
          <w:szCs w:val="24"/>
        </w:rPr>
      </w:pPr>
    </w:p>
    <w:p w:rsidR="000460F1" w:rsidRPr="000460F1" w:rsidRDefault="000460F1" w:rsidP="000460F1">
      <w:pPr>
        <w:spacing w:after="0" w:line="240" w:lineRule="auto"/>
        <w:rPr>
          <w:rFonts w:asciiTheme="majorBidi" w:hAnsiTheme="majorBidi" w:cstheme="majorBidi"/>
          <w:sz w:val="24"/>
          <w:szCs w:val="24"/>
        </w:rPr>
      </w:pPr>
      <w:r w:rsidRPr="000460F1">
        <w:rPr>
          <w:rFonts w:asciiTheme="majorBidi" w:hAnsiTheme="majorBidi" w:cstheme="majorBidi"/>
          <w:sz w:val="24"/>
          <w:szCs w:val="24"/>
        </w:rPr>
        <w:t>Règles applicables aux Contributions</w:t>
      </w:r>
    </w:p>
    <w:p w:rsidR="000460F1" w:rsidRPr="000460F1" w:rsidRDefault="000460F1" w:rsidP="000460F1">
      <w:pPr>
        <w:spacing w:after="0" w:line="240" w:lineRule="auto"/>
        <w:rPr>
          <w:rFonts w:asciiTheme="majorBidi" w:hAnsiTheme="majorBidi" w:cstheme="majorBidi"/>
          <w:sz w:val="24"/>
          <w:szCs w:val="24"/>
        </w:rPr>
      </w:pPr>
      <w:r w:rsidRPr="000460F1">
        <w:rPr>
          <w:rFonts w:asciiTheme="majorBidi" w:hAnsiTheme="majorBidi" w:cstheme="majorBidi"/>
          <w:sz w:val="24"/>
          <w:szCs w:val="24"/>
        </w:rPr>
        <w:t xml:space="preserve">La publication d'une Contribution est soumise à l'obligation d'inscription préalable à </w:t>
      </w:r>
      <w:proofErr w:type="spellStart"/>
      <w:r w:rsidRPr="000460F1">
        <w:rPr>
          <w:rFonts w:asciiTheme="majorBidi" w:hAnsiTheme="majorBidi" w:cstheme="majorBidi"/>
          <w:sz w:val="24"/>
          <w:szCs w:val="24"/>
        </w:rPr>
        <w:t>Ooreka</w:t>
      </w:r>
      <w:proofErr w:type="spellEnd"/>
      <w:r w:rsidRPr="000460F1">
        <w:rPr>
          <w:rFonts w:asciiTheme="majorBidi" w:hAnsiTheme="majorBidi" w:cstheme="majorBidi"/>
          <w:sz w:val="24"/>
          <w:szCs w:val="24"/>
        </w:rPr>
        <w:t>.</w:t>
      </w:r>
    </w:p>
    <w:p w:rsidR="000460F1" w:rsidRPr="000460F1" w:rsidRDefault="000460F1" w:rsidP="000460F1">
      <w:pPr>
        <w:spacing w:after="0" w:line="240" w:lineRule="auto"/>
        <w:rPr>
          <w:rFonts w:asciiTheme="majorBidi" w:hAnsiTheme="majorBidi" w:cstheme="majorBidi"/>
          <w:sz w:val="24"/>
          <w:szCs w:val="24"/>
        </w:rPr>
      </w:pPr>
    </w:p>
    <w:p w:rsidR="000460F1" w:rsidRPr="000460F1" w:rsidRDefault="000460F1" w:rsidP="000460F1">
      <w:pPr>
        <w:spacing w:after="0" w:line="240" w:lineRule="auto"/>
        <w:rPr>
          <w:rFonts w:asciiTheme="majorBidi" w:hAnsiTheme="majorBidi" w:cstheme="majorBidi"/>
          <w:sz w:val="24"/>
          <w:szCs w:val="24"/>
        </w:rPr>
      </w:pPr>
      <w:r w:rsidRPr="000460F1">
        <w:rPr>
          <w:rFonts w:asciiTheme="majorBidi" w:hAnsiTheme="majorBidi" w:cstheme="majorBidi"/>
          <w:sz w:val="24"/>
          <w:szCs w:val="24"/>
        </w:rPr>
        <w:t>Les Contributeurs ont, selon le compte créé, la possibilité de poser des questions, d'y répondre, et de publier des commentaires, à condition d'avoir pris connaissance et accepté la Charte de modération. Les Contributions publiées doivent respecter l'ensemble des dispositions législatives et réglementaires en vigueur, les usages de la Nétiquette, et l'ensemble des règles décrites dans les Conditions d'utilisation et la Charte de modération d'</w:t>
      </w:r>
      <w:proofErr w:type="spellStart"/>
      <w:r w:rsidRPr="000460F1">
        <w:rPr>
          <w:rFonts w:asciiTheme="majorBidi" w:hAnsiTheme="majorBidi" w:cstheme="majorBidi"/>
          <w:sz w:val="24"/>
          <w:szCs w:val="24"/>
        </w:rPr>
        <w:t>Ooreka</w:t>
      </w:r>
      <w:proofErr w:type="spellEnd"/>
      <w:r w:rsidRPr="000460F1">
        <w:rPr>
          <w:rFonts w:asciiTheme="majorBidi" w:hAnsiTheme="majorBidi" w:cstheme="majorBidi"/>
          <w:sz w:val="24"/>
          <w:szCs w:val="24"/>
        </w:rPr>
        <w:t>.</w:t>
      </w:r>
    </w:p>
    <w:p w:rsidR="000460F1" w:rsidRPr="000460F1" w:rsidRDefault="000460F1" w:rsidP="000460F1">
      <w:pPr>
        <w:spacing w:after="0" w:line="240" w:lineRule="auto"/>
        <w:rPr>
          <w:rFonts w:asciiTheme="majorBidi" w:hAnsiTheme="majorBidi" w:cstheme="majorBidi"/>
          <w:sz w:val="24"/>
          <w:szCs w:val="24"/>
        </w:rPr>
      </w:pPr>
    </w:p>
    <w:p w:rsidR="000460F1" w:rsidRPr="000460F1" w:rsidRDefault="000460F1" w:rsidP="000460F1">
      <w:pPr>
        <w:spacing w:after="0" w:line="240" w:lineRule="auto"/>
        <w:rPr>
          <w:rFonts w:asciiTheme="majorBidi" w:hAnsiTheme="majorBidi" w:cstheme="majorBidi"/>
          <w:sz w:val="24"/>
          <w:szCs w:val="24"/>
        </w:rPr>
      </w:pPr>
      <w:r w:rsidRPr="000460F1">
        <w:rPr>
          <w:rFonts w:asciiTheme="majorBidi" w:hAnsiTheme="majorBidi" w:cstheme="majorBidi"/>
          <w:sz w:val="24"/>
          <w:szCs w:val="24"/>
        </w:rPr>
        <w:t>La modération se réserve le droit de corriger, ajouter ou supprimer tout ou partie de toute Contribution, selon les critères décrits dans les Conditions d'utilisation et la Charte de modération. La modération des Contributions se fait a posteriori, à l'exception des types de Contributions où un autre mode de modération est explicitement annoncé.</w:t>
      </w:r>
    </w:p>
    <w:p w:rsidR="000460F1" w:rsidRPr="000460F1" w:rsidRDefault="000460F1" w:rsidP="000460F1">
      <w:pPr>
        <w:spacing w:after="0" w:line="240" w:lineRule="auto"/>
        <w:rPr>
          <w:rFonts w:asciiTheme="majorBidi" w:hAnsiTheme="majorBidi" w:cstheme="majorBidi"/>
          <w:sz w:val="24"/>
          <w:szCs w:val="24"/>
        </w:rPr>
      </w:pPr>
    </w:p>
    <w:p w:rsidR="000460F1" w:rsidRPr="000460F1" w:rsidRDefault="000460F1" w:rsidP="000460F1">
      <w:pPr>
        <w:spacing w:after="0" w:line="240" w:lineRule="auto"/>
        <w:rPr>
          <w:rFonts w:asciiTheme="majorBidi" w:hAnsiTheme="majorBidi" w:cstheme="majorBidi"/>
          <w:sz w:val="24"/>
          <w:szCs w:val="24"/>
        </w:rPr>
      </w:pPr>
      <w:r w:rsidRPr="000460F1">
        <w:rPr>
          <w:rFonts w:asciiTheme="majorBidi" w:hAnsiTheme="majorBidi" w:cstheme="majorBidi"/>
          <w:sz w:val="24"/>
          <w:szCs w:val="24"/>
        </w:rPr>
        <w:t>Les Contributeurs sont autorisés à publier des adresses Internet vers des sites tiers, à condition que ceux-ci révèlent un intérêt d'information, éditorial ou de réponse à la question posée. Toutefois, la modération se réserve le droit de corriger, ajouter ou supprimer toute adresse Internet publiée dans une Contribution, selon les critères décrits dans les Conditions d'utilisation et la Charte de modération.</w:t>
      </w:r>
    </w:p>
    <w:p w:rsidR="000460F1" w:rsidRPr="000460F1" w:rsidRDefault="000460F1" w:rsidP="000460F1">
      <w:pPr>
        <w:spacing w:after="0" w:line="240" w:lineRule="auto"/>
        <w:rPr>
          <w:rFonts w:asciiTheme="majorBidi" w:hAnsiTheme="majorBidi" w:cstheme="majorBidi"/>
          <w:sz w:val="24"/>
          <w:szCs w:val="24"/>
        </w:rPr>
      </w:pPr>
    </w:p>
    <w:p w:rsidR="000460F1" w:rsidRPr="007663A8" w:rsidRDefault="000460F1" w:rsidP="000460F1">
      <w:pPr>
        <w:spacing w:after="0" w:line="240" w:lineRule="auto"/>
        <w:jc w:val="both"/>
        <w:rPr>
          <w:rFonts w:asciiTheme="majorBidi" w:hAnsiTheme="majorBidi" w:cstheme="majorBidi"/>
          <w:sz w:val="24"/>
          <w:szCs w:val="24"/>
        </w:rPr>
      </w:pPr>
      <w:r w:rsidRPr="000460F1">
        <w:rPr>
          <w:rFonts w:asciiTheme="majorBidi" w:hAnsiTheme="majorBidi" w:cstheme="majorBidi"/>
          <w:sz w:val="24"/>
          <w:szCs w:val="24"/>
        </w:rPr>
        <w:t>Les Contributeurs professionnels sont autorisés à citer la ou les marques commerciales dont ils détiennent les droits d'exploitation, et à fournir l'adresse Internet de leur site web. Néanmoins, il leur est demandé de le faire avec mesure et parcimonie, et notamment de ne pas publier ces seules informations en guise de Contributions.</w:t>
      </w:r>
      <w:bookmarkStart w:id="0" w:name="_GoBack"/>
      <w:bookmarkEnd w:id="0"/>
    </w:p>
    <w:sectPr w:rsidR="000460F1" w:rsidRPr="007663A8" w:rsidSect="00247A3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2A4C"/>
    <w:multiLevelType w:val="hybridMultilevel"/>
    <w:tmpl w:val="B532AEE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CA33F4"/>
    <w:multiLevelType w:val="hybridMultilevel"/>
    <w:tmpl w:val="AA2CF0C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BCE2A51"/>
    <w:multiLevelType w:val="hybridMultilevel"/>
    <w:tmpl w:val="5204CB46"/>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A73773"/>
    <w:multiLevelType w:val="hybridMultilevel"/>
    <w:tmpl w:val="16F2ABAE"/>
    <w:lvl w:ilvl="0" w:tplc="D786DDFE">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F954D2"/>
    <w:multiLevelType w:val="hybridMultilevel"/>
    <w:tmpl w:val="EACAFAD8"/>
    <w:lvl w:ilvl="0" w:tplc="59685A6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3839F5"/>
    <w:multiLevelType w:val="hybridMultilevel"/>
    <w:tmpl w:val="74347C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884169"/>
    <w:multiLevelType w:val="hybridMultilevel"/>
    <w:tmpl w:val="52CA96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F464DD"/>
    <w:multiLevelType w:val="hybridMultilevel"/>
    <w:tmpl w:val="33CCA07E"/>
    <w:lvl w:ilvl="0" w:tplc="0172E9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2160517"/>
    <w:multiLevelType w:val="hybridMultilevel"/>
    <w:tmpl w:val="FA5EA9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3E32739"/>
    <w:multiLevelType w:val="hybridMultilevel"/>
    <w:tmpl w:val="DD968780"/>
    <w:lvl w:ilvl="0" w:tplc="040C000D">
      <w:start w:val="1"/>
      <w:numFmt w:val="bullet"/>
      <w:lvlText w:val=""/>
      <w:lvlJc w:val="left"/>
      <w:pPr>
        <w:ind w:left="720" w:hanging="360"/>
      </w:pPr>
      <w:rPr>
        <w:rFonts w:ascii="Wingdings" w:hAnsi="Wingdings" w:hint="default"/>
      </w:rPr>
    </w:lvl>
    <w:lvl w:ilvl="1" w:tplc="C36CA5BA">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4095A9A"/>
    <w:multiLevelType w:val="hybridMultilevel"/>
    <w:tmpl w:val="276225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AA54BD0"/>
    <w:multiLevelType w:val="hybridMultilevel"/>
    <w:tmpl w:val="EADC923A"/>
    <w:lvl w:ilvl="0" w:tplc="266C48C4">
      <w:start w:val="1"/>
      <w:numFmt w:val="upperRoman"/>
      <w:pStyle w:val="Chap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C855F2B"/>
    <w:multiLevelType w:val="hybridMultilevel"/>
    <w:tmpl w:val="A29A8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1"/>
  </w:num>
  <w:num w:numId="4">
    <w:abstractNumId w:val="11"/>
  </w:num>
  <w:num w:numId="5">
    <w:abstractNumId w:val="1"/>
  </w:num>
  <w:num w:numId="6">
    <w:abstractNumId w:val="5"/>
  </w:num>
  <w:num w:numId="7">
    <w:abstractNumId w:val="6"/>
  </w:num>
  <w:num w:numId="8">
    <w:abstractNumId w:val="10"/>
  </w:num>
  <w:num w:numId="9">
    <w:abstractNumId w:val="8"/>
  </w:num>
  <w:num w:numId="10">
    <w:abstractNumId w:val="12"/>
  </w:num>
  <w:num w:numId="11">
    <w:abstractNumId w:val="3"/>
  </w:num>
  <w:num w:numId="12">
    <w:abstractNumId w:val="9"/>
  </w:num>
  <w:num w:numId="13">
    <w:abstractNumId w:val="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A42"/>
    <w:rsid w:val="000460F1"/>
    <w:rsid w:val="00102DFC"/>
    <w:rsid w:val="001D1B54"/>
    <w:rsid w:val="001F667C"/>
    <w:rsid w:val="00247A38"/>
    <w:rsid w:val="002A0364"/>
    <w:rsid w:val="0030040C"/>
    <w:rsid w:val="003071CF"/>
    <w:rsid w:val="003415F2"/>
    <w:rsid w:val="003D6A51"/>
    <w:rsid w:val="00425CCB"/>
    <w:rsid w:val="00563F5F"/>
    <w:rsid w:val="00576371"/>
    <w:rsid w:val="005E4D3D"/>
    <w:rsid w:val="006E4ED6"/>
    <w:rsid w:val="007032A6"/>
    <w:rsid w:val="007663A8"/>
    <w:rsid w:val="00877CA4"/>
    <w:rsid w:val="00967571"/>
    <w:rsid w:val="009A0E97"/>
    <w:rsid w:val="009A6C68"/>
    <w:rsid w:val="009E221A"/>
    <w:rsid w:val="009E6AAC"/>
    <w:rsid w:val="00BA1D93"/>
    <w:rsid w:val="00BD5AB1"/>
    <w:rsid w:val="00BD7CCF"/>
    <w:rsid w:val="00C41525"/>
    <w:rsid w:val="00C817CF"/>
    <w:rsid w:val="00CD185D"/>
    <w:rsid w:val="00D31C75"/>
    <w:rsid w:val="00DA40C4"/>
    <w:rsid w:val="00DF0CB2"/>
    <w:rsid w:val="00DF1836"/>
    <w:rsid w:val="00EA0986"/>
    <w:rsid w:val="00EB1A42"/>
    <w:rsid w:val="00EC2F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A42"/>
  </w:style>
  <w:style w:type="paragraph" w:styleId="Titre1">
    <w:name w:val="heading 1"/>
    <w:basedOn w:val="Normal"/>
    <w:next w:val="Normal"/>
    <w:link w:val="Titre1Car"/>
    <w:uiPriority w:val="9"/>
    <w:qFormat/>
    <w:rsid w:val="00703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32A6"/>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32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32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hapitre">
    <w:name w:val="Chapitre"/>
    <w:basedOn w:val="Normal"/>
    <w:qFormat/>
    <w:rsid w:val="007032A6"/>
    <w:pPr>
      <w:numPr>
        <w:numId w:val="4"/>
      </w:numPr>
    </w:pPr>
    <w:rPr>
      <w:rFonts w:asciiTheme="majorBidi" w:eastAsia="Batang" w:hAnsiTheme="majorBidi"/>
      <w:b/>
      <w:sz w:val="28"/>
    </w:rPr>
  </w:style>
  <w:style w:type="character" w:customStyle="1" w:styleId="Titre1Car">
    <w:name w:val="Titre 1 Car"/>
    <w:basedOn w:val="Policepardfaut"/>
    <w:link w:val="Titre1"/>
    <w:uiPriority w:val="9"/>
    <w:rsid w:val="007032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032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32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32A6"/>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EB1A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A42"/>
  </w:style>
  <w:style w:type="paragraph" w:styleId="Titre1">
    <w:name w:val="heading 1"/>
    <w:basedOn w:val="Normal"/>
    <w:next w:val="Normal"/>
    <w:link w:val="Titre1Car"/>
    <w:uiPriority w:val="9"/>
    <w:qFormat/>
    <w:rsid w:val="00703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32A6"/>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32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32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hapitre">
    <w:name w:val="Chapitre"/>
    <w:basedOn w:val="Normal"/>
    <w:qFormat/>
    <w:rsid w:val="007032A6"/>
    <w:pPr>
      <w:numPr>
        <w:numId w:val="4"/>
      </w:numPr>
    </w:pPr>
    <w:rPr>
      <w:rFonts w:asciiTheme="majorBidi" w:eastAsia="Batang" w:hAnsiTheme="majorBidi"/>
      <w:b/>
      <w:sz w:val="28"/>
    </w:rPr>
  </w:style>
  <w:style w:type="character" w:customStyle="1" w:styleId="Titre1Car">
    <w:name w:val="Titre 1 Car"/>
    <w:basedOn w:val="Policepardfaut"/>
    <w:link w:val="Titre1"/>
    <w:uiPriority w:val="9"/>
    <w:rsid w:val="007032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032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32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32A6"/>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EB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85814">
      <w:bodyDiv w:val="1"/>
      <w:marLeft w:val="0"/>
      <w:marRight w:val="0"/>
      <w:marTop w:val="0"/>
      <w:marBottom w:val="0"/>
      <w:divBdr>
        <w:top w:val="none" w:sz="0" w:space="0" w:color="auto"/>
        <w:left w:val="none" w:sz="0" w:space="0" w:color="auto"/>
        <w:bottom w:val="none" w:sz="0" w:space="0" w:color="auto"/>
        <w:right w:val="none" w:sz="0" w:space="0" w:color="auto"/>
      </w:divBdr>
    </w:div>
    <w:div w:id="978222082">
      <w:bodyDiv w:val="1"/>
      <w:marLeft w:val="0"/>
      <w:marRight w:val="0"/>
      <w:marTop w:val="0"/>
      <w:marBottom w:val="0"/>
      <w:divBdr>
        <w:top w:val="none" w:sz="0" w:space="0" w:color="auto"/>
        <w:left w:val="none" w:sz="0" w:space="0" w:color="auto"/>
        <w:bottom w:val="none" w:sz="0" w:space="0" w:color="auto"/>
        <w:right w:val="none" w:sz="0" w:space="0" w:color="auto"/>
      </w:divBdr>
    </w:div>
    <w:div w:id="1081021417">
      <w:bodyDiv w:val="1"/>
      <w:marLeft w:val="0"/>
      <w:marRight w:val="0"/>
      <w:marTop w:val="0"/>
      <w:marBottom w:val="0"/>
      <w:divBdr>
        <w:top w:val="none" w:sz="0" w:space="0" w:color="auto"/>
        <w:left w:val="none" w:sz="0" w:space="0" w:color="auto"/>
        <w:bottom w:val="none" w:sz="0" w:space="0" w:color="auto"/>
        <w:right w:val="none" w:sz="0" w:space="0" w:color="auto"/>
      </w:divBdr>
    </w:div>
    <w:div w:id="1523205073">
      <w:bodyDiv w:val="1"/>
      <w:marLeft w:val="0"/>
      <w:marRight w:val="0"/>
      <w:marTop w:val="0"/>
      <w:marBottom w:val="0"/>
      <w:divBdr>
        <w:top w:val="none" w:sz="0" w:space="0" w:color="auto"/>
        <w:left w:val="none" w:sz="0" w:space="0" w:color="auto"/>
        <w:bottom w:val="none" w:sz="0" w:space="0" w:color="auto"/>
        <w:right w:val="none" w:sz="0" w:space="0" w:color="auto"/>
      </w:divBdr>
      <w:divsChild>
        <w:div w:id="1642152353">
          <w:marLeft w:val="0"/>
          <w:marRight w:val="0"/>
          <w:marTop w:val="22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4124</Words>
  <Characters>22688</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sadiqui</dc:creator>
  <cp:lastModifiedBy>sadiqui</cp:lastModifiedBy>
  <cp:revision>20</cp:revision>
  <dcterms:created xsi:type="dcterms:W3CDTF">2019-04-06T15:50:00Z</dcterms:created>
  <dcterms:modified xsi:type="dcterms:W3CDTF">2019-04-06T21:00:00Z</dcterms:modified>
</cp:coreProperties>
</file>