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CAAC94" w14:textId="77777777" w:rsidR="008619E4" w:rsidRDefault="008619E4" w:rsidP="008619E4">
      <w:pPr>
        <w:spacing w:after="0"/>
        <w:ind w:firstLine="709"/>
        <w:jc w:val="both"/>
        <w:rPr>
          <w:b/>
          <w:bCs/>
          <w:noProof/>
          <w:lang w:val="en-US"/>
        </w:rPr>
      </w:pPr>
      <w:r w:rsidRPr="008619E4">
        <w:rPr>
          <w:b/>
          <w:bCs/>
        </w:rPr>
        <w:drawing>
          <wp:anchor distT="0" distB="0" distL="114300" distR="114300" simplePos="0" relativeHeight="251658240" behindDoc="1" locked="0" layoutInCell="1" allowOverlap="1" wp14:anchorId="4ED3B5D1" wp14:editId="18C56202">
            <wp:simplePos x="0" y="0"/>
            <wp:positionH relativeFrom="column">
              <wp:posOffset>167963</wp:posOffset>
            </wp:positionH>
            <wp:positionV relativeFrom="paragraph">
              <wp:posOffset>635</wp:posOffset>
            </wp:positionV>
            <wp:extent cx="465455" cy="539750"/>
            <wp:effectExtent l="0" t="0" r="0" b="0"/>
            <wp:wrapTight wrapText="bothSides">
              <wp:wrapPolygon edited="0">
                <wp:start x="0" y="0"/>
                <wp:lineTo x="0" y="20584"/>
                <wp:lineTo x="20333" y="20584"/>
                <wp:lineTo x="20333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455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3809A2" w14:textId="77777777" w:rsidR="008619E4" w:rsidRDefault="008619E4" w:rsidP="008619E4">
      <w:pPr>
        <w:spacing w:after="0"/>
        <w:ind w:firstLine="709"/>
        <w:jc w:val="both"/>
        <w:rPr>
          <w:b/>
          <w:bCs/>
          <w:noProof/>
          <w:lang w:val="en-US"/>
        </w:rPr>
      </w:pPr>
    </w:p>
    <w:p w14:paraId="76A187D6" w14:textId="514B924A" w:rsidR="0038629A" w:rsidRPr="0038629A" w:rsidRDefault="0038629A" w:rsidP="008619E4">
      <w:pPr>
        <w:spacing w:after="0"/>
        <w:ind w:firstLine="709"/>
        <w:jc w:val="both"/>
        <w:rPr>
          <w:b/>
          <w:bCs/>
          <w:noProof/>
          <w:lang w:val="en-US"/>
        </w:rPr>
      </w:pPr>
      <w:r w:rsidRPr="0038629A">
        <w:rPr>
          <w:b/>
          <w:bCs/>
          <w:highlight w:val="yellow"/>
        </w:rPr>
        <w:t>Текст</w:t>
      </w:r>
      <w:r w:rsidRPr="0038629A">
        <w:rPr>
          <w:b/>
          <w:bCs/>
          <w:highlight w:val="yellow"/>
          <w:lang w:val="en-US"/>
        </w:rPr>
        <w:t xml:space="preserve"> </w:t>
      </w:r>
      <w:r w:rsidRPr="0038629A">
        <w:rPr>
          <w:b/>
          <w:bCs/>
          <w:highlight w:val="yellow"/>
        </w:rPr>
        <w:t>на</w:t>
      </w:r>
      <w:r w:rsidRPr="0038629A">
        <w:rPr>
          <w:b/>
          <w:bCs/>
          <w:highlight w:val="yellow"/>
          <w:lang w:val="en-US"/>
        </w:rPr>
        <w:t xml:space="preserve"> </w:t>
      </w:r>
      <w:r w:rsidRPr="0038629A">
        <w:rPr>
          <w:b/>
          <w:bCs/>
          <w:highlight w:val="yellow"/>
        </w:rPr>
        <w:t>Единице</w:t>
      </w:r>
      <w:r w:rsidRPr="0038629A">
        <w:rPr>
          <w:b/>
          <w:bCs/>
          <w:highlight w:val="yellow"/>
          <w:lang w:val="en-US"/>
        </w:rPr>
        <w:t xml:space="preserve"> </w:t>
      </w:r>
      <w:r w:rsidRPr="0038629A">
        <w:rPr>
          <w:b/>
          <w:bCs/>
          <w:highlight w:val="yellow"/>
        </w:rPr>
        <w:t>продукта</w:t>
      </w:r>
      <w:r w:rsidRPr="0038629A">
        <w:rPr>
          <w:b/>
          <w:bCs/>
          <w:highlight w:val="yellow"/>
          <w:lang w:val="en-US"/>
        </w:rPr>
        <w:t xml:space="preserve"> – Text on the Product Unit</w:t>
      </w:r>
    </w:p>
    <w:p w14:paraId="33138403" w14:textId="77777777" w:rsidR="003F2CA6" w:rsidRDefault="003F2CA6" w:rsidP="00272DFF">
      <w:pPr>
        <w:spacing w:after="0"/>
        <w:jc w:val="both"/>
        <w:rPr>
          <w:b/>
          <w:bCs/>
        </w:rPr>
      </w:pPr>
      <w:bookmarkStart w:id="0" w:name="_Hlk190858935"/>
      <w:bookmarkStart w:id="1" w:name="_Hlk190795975"/>
      <w:bookmarkStart w:id="2" w:name="_Hlk190796355"/>
      <w:r w:rsidRPr="003F2CA6">
        <w:rPr>
          <w:b/>
          <w:bCs/>
        </w:rPr>
        <w:t xml:space="preserve">Если используется стикер, то обязательна фраза: </w:t>
      </w:r>
    </w:p>
    <w:p w14:paraId="5C0311EF" w14:textId="009CD094" w:rsidR="008619E4" w:rsidRDefault="00CA051E" w:rsidP="00272DFF">
      <w:pPr>
        <w:spacing w:after="0"/>
        <w:jc w:val="both"/>
        <w:rPr>
          <w:b/>
          <w:bCs/>
        </w:rPr>
      </w:pPr>
      <w:r w:rsidRPr="00CA051E">
        <w:rPr>
          <w:b/>
          <w:bCs/>
        </w:rPr>
        <w:drawing>
          <wp:anchor distT="0" distB="0" distL="114300" distR="114300" simplePos="0" relativeHeight="251659264" behindDoc="1" locked="0" layoutInCell="1" allowOverlap="1" wp14:anchorId="48FF7D77" wp14:editId="53BF2476">
            <wp:simplePos x="0" y="0"/>
            <wp:positionH relativeFrom="column">
              <wp:posOffset>-252563</wp:posOffset>
            </wp:positionH>
            <wp:positionV relativeFrom="paragraph">
              <wp:posOffset>252143</wp:posOffset>
            </wp:positionV>
            <wp:extent cx="3106420" cy="2121535"/>
            <wp:effectExtent l="0" t="0" r="0" b="0"/>
            <wp:wrapTight wrapText="bothSides">
              <wp:wrapPolygon edited="0">
                <wp:start x="0" y="0"/>
                <wp:lineTo x="0" y="21335"/>
                <wp:lineTo x="21459" y="21335"/>
                <wp:lineTo x="21459" y="0"/>
                <wp:lineTo x="0" y="0"/>
              </wp:wrapPolygon>
            </wp:wrapTight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6420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F2CA6" w:rsidRPr="003F2CA6">
        <w:rPr>
          <w:b/>
          <w:bCs/>
        </w:rPr>
        <w:t xml:space="preserve">"ИНФОРМАЦИЮ НА СТИКЕРЕ СЧИТАТЬ ПРИОРИТЕТНОЙ". </w:t>
      </w:r>
    </w:p>
    <w:p w14:paraId="397B8D2A" w14:textId="01F7203F" w:rsidR="00CC4DA3" w:rsidRPr="00E25DD1" w:rsidRDefault="00F819EC" w:rsidP="00272DFF">
      <w:pPr>
        <w:spacing w:after="0"/>
        <w:jc w:val="both"/>
        <w:rPr>
          <w:b/>
          <w:bCs/>
          <w:color w:val="FF0000"/>
          <w:sz w:val="24"/>
          <w:szCs w:val="24"/>
        </w:rPr>
      </w:pPr>
      <w:r w:rsidRPr="00E25DD1">
        <w:rPr>
          <w:b/>
          <w:bCs/>
          <w:color w:val="FF0000"/>
          <w:sz w:val="24"/>
          <w:szCs w:val="24"/>
        </w:rPr>
        <w:t>ВОПРОСЫ</w:t>
      </w:r>
      <w:r w:rsidR="00E25DD1" w:rsidRPr="00E25DD1">
        <w:rPr>
          <w:b/>
          <w:bCs/>
          <w:color w:val="FF0000"/>
          <w:sz w:val="24"/>
          <w:szCs w:val="24"/>
        </w:rPr>
        <w:t xml:space="preserve"> по   этикетки, </w:t>
      </w:r>
      <w:r w:rsidR="00C775A3" w:rsidRPr="00E25DD1">
        <w:rPr>
          <w:b/>
          <w:bCs/>
          <w:color w:val="FF0000"/>
          <w:sz w:val="24"/>
          <w:szCs w:val="24"/>
        </w:rPr>
        <w:t>которую увидела</w:t>
      </w:r>
      <w:r w:rsidR="00E25DD1" w:rsidRPr="00E25DD1">
        <w:rPr>
          <w:b/>
          <w:bCs/>
          <w:color w:val="FF0000"/>
          <w:sz w:val="24"/>
          <w:szCs w:val="24"/>
        </w:rPr>
        <w:t xml:space="preserve"> на пакетике с </w:t>
      </w:r>
      <w:r w:rsidR="00C775A3" w:rsidRPr="00E25DD1">
        <w:rPr>
          <w:b/>
          <w:bCs/>
          <w:color w:val="FF0000"/>
          <w:sz w:val="24"/>
          <w:szCs w:val="24"/>
        </w:rPr>
        <w:t>выставки сентябрь</w:t>
      </w:r>
      <w:r w:rsidR="00E25DD1" w:rsidRPr="00E25DD1">
        <w:rPr>
          <w:b/>
          <w:bCs/>
          <w:color w:val="FF0000"/>
          <w:sz w:val="24"/>
          <w:szCs w:val="24"/>
        </w:rPr>
        <w:t xml:space="preserve"> 2025</w:t>
      </w:r>
    </w:p>
    <w:p w14:paraId="45F55A10" w14:textId="54AF154D" w:rsidR="00CC4DA3" w:rsidRDefault="00CC4DA3" w:rsidP="00CC4DA3">
      <w:pPr>
        <w:pStyle w:val="a3"/>
        <w:numPr>
          <w:ilvl w:val="0"/>
          <w:numId w:val="2"/>
        </w:numPr>
        <w:spacing w:after="0"/>
        <w:jc w:val="both"/>
        <w:rPr>
          <w:b/>
          <w:bCs/>
          <w:color w:val="FF0000"/>
        </w:rPr>
      </w:pPr>
      <w:r>
        <w:rPr>
          <w:b/>
          <w:bCs/>
          <w:color w:val="FF0000"/>
        </w:rPr>
        <w:t xml:space="preserve">Нет импортера </w:t>
      </w:r>
    </w:p>
    <w:p w14:paraId="6FB36784" w14:textId="33E29D71" w:rsidR="00967913" w:rsidRDefault="00F819EC" w:rsidP="00967913">
      <w:pPr>
        <w:pStyle w:val="a3"/>
        <w:numPr>
          <w:ilvl w:val="0"/>
          <w:numId w:val="2"/>
        </w:numPr>
        <w:spacing w:after="0"/>
        <w:ind w:left="-284" w:firstLine="644"/>
        <w:jc w:val="both"/>
        <w:rPr>
          <w:b/>
          <w:bCs/>
          <w:color w:val="538135" w:themeColor="accent6" w:themeShade="BF"/>
        </w:rPr>
      </w:pPr>
      <w:r w:rsidRPr="00CC4DA3">
        <w:rPr>
          <w:b/>
          <w:bCs/>
          <w:color w:val="FF0000"/>
        </w:rPr>
        <w:t xml:space="preserve">К </w:t>
      </w:r>
      <w:r w:rsidR="00CC4DA3" w:rsidRPr="00CC4DA3">
        <w:rPr>
          <w:b/>
          <w:bCs/>
          <w:color w:val="FF0000"/>
        </w:rPr>
        <w:t>СОСТАВУ</w:t>
      </w:r>
      <w:r w:rsidR="00CC4DA3">
        <w:rPr>
          <w:b/>
          <w:bCs/>
          <w:color w:val="FF0000"/>
        </w:rPr>
        <w:t xml:space="preserve">, т.к. </w:t>
      </w:r>
      <w:r w:rsidRPr="00CC4DA3">
        <w:rPr>
          <w:b/>
          <w:bCs/>
          <w:color w:val="FF0000"/>
        </w:rPr>
        <w:t xml:space="preserve"> ТРЕБУЮТ УТОЧНЕНИЯ по КРАСИТЕЛЯМ </w:t>
      </w:r>
      <w:r w:rsidR="00CC4DA3">
        <w:rPr>
          <w:b/>
          <w:bCs/>
          <w:color w:val="FF0000"/>
        </w:rPr>
        <w:t xml:space="preserve"> </w:t>
      </w:r>
      <w:r w:rsidRPr="00CC4DA3">
        <w:rPr>
          <w:b/>
          <w:bCs/>
          <w:color w:val="FF0000"/>
        </w:rPr>
        <w:t xml:space="preserve"> </w:t>
      </w:r>
      <w:r w:rsidR="00967913" w:rsidRPr="00967913">
        <w:t xml:space="preserve"> </w:t>
      </w:r>
      <w:r w:rsidR="00967913" w:rsidRPr="00967913">
        <w:rPr>
          <w:b/>
          <w:bCs/>
          <w:color w:val="538135" w:themeColor="accent6" w:themeShade="BF"/>
        </w:rPr>
        <w:t>Информация</w:t>
      </w:r>
      <w:r w:rsidR="00967913">
        <w:rPr>
          <w:b/>
          <w:bCs/>
          <w:color w:val="538135" w:themeColor="accent6" w:themeShade="BF"/>
        </w:rPr>
        <w:t xml:space="preserve"> от производителя </w:t>
      </w:r>
      <w:r w:rsidR="00E25DD1">
        <w:rPr>
          <w:b/>
          <w:bCs/>
          <w:color w:val="538135" w:themeColor="accent6" w:themeShade="BF"/>
        </w:rPr>
        <w:t>6.11.25:</w:t>
      </w:r>
      <w:r w:rsidR="00967913">
        <w:rPr>
          <w:b/>
          <w:bCs/>
          <w:color w:val="538135" w:themeColor="accent6" w:themeShade="BF"/>
        </w:rPr>
        <w:t xml:space="preserve"> </w:t>
      </w:r>
    </w:p>
    <w:p w14:paraId="16A77995" w14:textId="0526674E" w:rsidR="00967913" w:rsidRPr="00967913" w:rsidRDefault="00967913" w:rsidP="00FD08C6">
      <w:pPr>
        <w:pStyle w:val="a3"/>
        <w:numPr>
          <w:ilvl w:val="0"/>
          <w:numId w:val="3"/>
        </w:numPr>
        <w:spacing w:after="0"/>
        <w:ind w:left="360"/>
        <w:jc w:val="both"/>
        <w:rPr>
          <w:b/>
          <w:bCs/>
          <w:color w:val="538135" w:themeColor="accent6" w:themeShade="BF"/>
        </w:rPr>
      </w:pPr>
      <w:r w:rsidRPr="00967913">
        <w:rPr>
          <w:b/>
          <w:bCs/>
          <w:color w:val="538135" w:themeColor="accent6" w:themeShade="BF"/>
        </w:rPr>
        <w:t xml:space="preserve"> на </w:t>
      </w:r>
      <w:r w:rsidRPr="00967913">
        <w:rPr>
          <w:b/>
          <w:bCs/>
          <w:color w:val="538135" w:themeColor="accent6" w:themeShade="BF"/>
        </w:rPr>
        <w:t>стике</w:t>
      </w:r>
      <w:r>
        <w:rPr>
          <w:b/>
          <w:bCs/>
          <w:color w:val="538135" w:themeColor="accent6" w:themeShade="BF"/>
        </w:rPr>
        <w:t>ре информация</w:t>
      </w:r>
      <w:r w:rsidRPr="00967913">
        <w:rPr>
          <w:b/>
          <w:bCs/>
          <w:color w:val="538135" w:themeColor="accent6" w:themeShade="BF"/>
        </w:rPr>
        <w:t xml:space="preserve"> правильная </w:t>
      </w:r>
    </w:p>
    <w:p w14:paraId="62806C86" w14:textId="57ECF967" w:rsidR="00967913" w:rsidRPr="00967913" w:rsidRDefault="00967913" w:rsidP="00E71F09">
      <w:pPr>
        <w:pStyle w:val="a3"/>
        <w:numPr>
          <w:ilvl w:val="0"/>
          <w:numId w:val="3"/>
        </w:numPr>
        <w:spacing w:after="0"/>
        <w:ind w:left="360"/>
        <w:jc w:val="both"/>
        <w:rPr>
          <w:b/>
          <w:bCs/>
          <w:color w:val="538135" w:themeColor="accent6" w:themeShade="BF"/>
        </w:rPr>
      </w:pPr>
      <w:r>
        <w:rPr>
          <w:b/>
          <w:bCs/>
          <w:color w:val="538135" w:themeColor="accent6" w:themeShade="BF"/>
        </w:rPr>
        <w:t xml:space="preserve"> </w:t>
      </w:r>
      <w:r w:rsidRPr="00967913">
        <w:rPr>
          <w:b/>
          <w:bCs/>
          <w:color w:val="538135" w:themeColor="accent6" w:themeShade="BF"/>
        </w:rPr>
        <w:t>на стикере прописали</w:t>
      </w:r>
      <w:r w:rsidRPr="00967913">
        <w:rPr>
          <w:b/>
          <w:bCs/>
          <w:color w:val="538135" w:themeColor="accent6" w:themeShade="BF"/>
        </w:rPr>
        <w:t xml:space="preserve"> </w:t>
      </w:r>
      <w:r w:rsidRPr="00967913">
        <w:rPr>
          <w:b/>
          <w:bCs/>
          <w:color w:val="538135" w:themeColor="accent6" w:themeShade="BF"/>
        </w:rPr>
        <w:t xml:space="preserve">Фразу </w:t>
      </w:r>
    </w:p>
    <w:p w14:paraId="4E975090" w14:textId="39A500F0" w:rsidR="003F2CA6" w:rsidRDefault="00967913" w:rsidP="00967913">
      <w:pPr>
        <w:spacing w:after="0"/>
        <w:ind w:left="360"/>
        <w:jc w:val="both"/>
        <w:rPr>
          <w:b/>
          <w:bCs/>
          <w:color w:val="538135" w:themeColor="accent6" w:themeShade="BF"/>
        </w:rPr>
      </w:pPr>
      <w:r>
        <w:rPr>
          <w:b/>
          <w:bCs/>
          <w:color w:val="538135" w:themeColor="accent6" w:themeShade="BF"/>
        </w:rPr>
        <w:t>«</w:t>
      </w:r>
      <w:r w:rsidRPr="00967913">
        <w:rPr>
          <w:b/>
          <w:bCs/>
          <w:color w:val="538135" w:themeColor="accent6" w:themeShade="BF"/>
        </w:rPr>
        <w:t>Информацию на стикере считать приоритетной</w:t>
      </w:r>
      <w:r>
        <w:rPr>
          <w:b/>
          <w:bCs/>
          <w:color w:val="538135" w:themeColor="accent6" w:themeShade="BF"/>
        </w:rPr>
        <w:t>»</w:t>
      </w:r>
    </w:p>
    <w:p w14:paraId="0FED45B4" w14:textId="58021129" w:rsidR="00967913" w:rsidRPr="00967913" w:rsidRDefault="00967913" w:rsidP="00967913">
      <w:pPr>
        <w:pStyle w:val="a3"/>
        <w:numPr>
          <w:ilvl w:val="0"/>
          <w:numId w:val="3"/>
        </w:numPr>
        <w:spacing w:after="0"/>
        <w:jc w:val="both"/>
        <w:rPr>
          <w:b/>
          <w:bCs/>
          <w:color w:val="538135" w:themeColor="accent6" w:themeShade="BF"/>
        </w:rPr>
      </w:pPr>
      <w:r>
        <w:rPr>
          <w:b/>
          <w:bCs/>
          <w:color w:val="538135" w:themeColor="accent6" w:themeShade="BF"/>
        </w:rPr>
        <w:t xml:space="preserve"> </w:t>
      </w:r>
      <w:r w:rsidR="00E25DD1">
        <w:rPr>
          <w:b/>
          <w:bCs/>
          <w:color w:val="538135" w:themeColor="accent6" w:themeShade="BF"/>
        </w:rPr>
        <w:t>состав на</w:t>
      </w:r>
      <w:r>
        <w:rPr>
          <w:b/>
          <w:bCs/>
          <w:color w:val="538135" w:themeColor="accent6" w:themeShade="BF"/>
        </w:rPr>
        <w:t xml:space="preserve"> </w:t>
      </w:r>
      <w:r w:rsidR="00E25DD1">
        <w:rPr>
          <w:b/>
          <w:bCs/>
          <w:color w:val="538135" w:themeColor="accent6" w:themeShade="BF"/>
        </w:rPr>
        <w:t>всех одинаковый</w:t>
      </w:r>
      <w:r>
        <w:rPr>
          <w:b/>
          <w:bCs/>
          <w:color w:val="538135" w:themeColor="accent6" w:themeShade="BF"/>
        </w:rPr>
        <w:t xml:space="preserve"> (</w:t>
      </w:r>
      <w:r w:rsidR="00E25DD1">
        <w:rPr>
          <w:b/>
          <w:bCs/>
          <w:color w:val="538135" w:themeColor="accent6" w:themeShade="BF"/>
        </w:rPr>
        <w:t>выделен голубым</w:t>
      </w:r>
      <w:r>
        <w:rPr>
          <w:b/>
          <w:bCs/>
          <w:color w:val="538135" w:themeColor="accent6" w:themeShade="BF"/>
        </w:rPr>
        <w:t>)</w:t>
      </w:r>
    </w:p>
    <w:p w14:paraId="2EA64D5F" w14:textId="6119E77D" w:rsidR="008619E4" w:rsidRDefault="00CA051E" w:rsidP="00272DFF">
      <w:pPr>
        <w:spacing w:after="0"/>
        <w:jc w:val="both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75D72AA1" wp14:editId="0CE9A086">
            <wp:simplePos x="0" y="0"/>
            <wp:positionH relativeFrom="column">
              <wp:posOffset>6901</wp:posOffset>
            </wp:positionH>
            <wp:positionV relativeFrom="paragraph">
              <wp:posOffset>30684</wp:posOffset>
            </wp:positionV>
            <wp:extent cx="2363470" cy="2759075"/>
            <wp:effectExtent l="0" t="0" r="0" b="3175"/>
            <wp:wrapSquare wrapText="bothSides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3470" cy="2759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37F0B3" w14:textId="603F43FB" w:rsidR="0075349A" w:rsidRPr="00B33118" w:rsidRDefault="003F2CA6" w:rsidP="00272DFF">
      <w:pPr>
        <w:spacing w:after="0"/>
        <w:jc w:val="both"/>
      </w:pPr>
      <w:r>
        <w:rPr>
          <w:b/>
          <w:bCs/>
        </w:rPr>
        <w:t>К</w:t>
      </w:r>
      <w:r w:rsidRPr="00164AC4">
        <w:rPr>
          <w:b/>
          <w:bCs/>
        </w:rPr>
        <w:t>ОНФЕТЫ НЕГЛАЗИРОВАННЫЕ СБИВНЫЕ</w:t>
      </w:r>
      <w:r w:rsidRPr="00272DFF">
        <w:rPr>
          <w:b/>
          <w:bCs/>
        </w:rPr>
        <w:t xml:space="preserve"> </w:t>
      </w:r>
      <w:r>
        <w:rPr>
          <w:b/>
          <w:bCs/>
          <w:lang w:val="en-US"/>
        </w:rPr>
        <w:t>PUFFI</w:t>
      </w:r>
      <w:r w:rsidRPr="00272DFF">
        <w:rPr>
          <w:b/>
          <w:bCs/>
        </w:rPr>
        <w:t xml:space="preserve"> </w:t>
      </w:r>
      <w:r w:rsidR="00CA051E">
        <w:rPr>
          <w:b/>
          <w:bCs/>
          <w:lang w:val="en-US"/>
        </w:rPr>
        <w:t>BITES</w:t>
      </w:r>
      <w:r w:rsidR="003A619F" w:rsidRPr="003A619F">
        <w:rPr>
          <w:b/>
          <w:bCs/>
        </w:rPr>
        <w:t xml:space="preserve"> </w:t>
      </w:r>
      <w:r w:rsidRPr="00272DFF">
        <w:rPr>
          <w:b/>
          <w:bCs/>
        </w:rPr>
        <w:t>«</w:t>
      </w:r>
      <w:r w:rsidR="003A619F">
        <w:rPr>
          <w:b/>
          <w:bCs/>
        </w:rPr>
        <w:t xml:space="preserve">ПУФФИ </w:t>
      </w:r>
      <w:r w:rsidR="00CA051E">
        <w:rPr>
          <w:b/>
          <w:bCs/>
        </w:rPr>
        <w:t>БАЙТС</w:t>
      </w:r>
      <w:r>
        <w:rPr>
          <w:b/>
          <w:bCs/>
        </w:rPr>
        <w:t>»</w:t>
      </w:r>
      <w:r w:rsidRPr="00954B24">
        <w:rPr>
          <w:b/>
          <w:bCs/>
        </w:rPr>
        <w:t>,</w:t>
      </w:r>
      <w:r>
        <w:rPr>
          <w:b/>
          <w:bCs/>
        </w:rPr>
        <w:t xml:space="preserve"> </w:t>
      </w:r>
      <w:r w:rsidR="003A619F">
        <w:rPr>
          <w:b/>
          <w:bCs/>
        </w:rPr>
        <w:t>25</w:t>
      </w:r>
      <w:r w:rsidRPr="00954B24">
        <w:rPr>
          <w:b/>
          <w:bCs/>
        </w:rPr>
        <w:t>Г</w:t>
      </w:r>
      <w:r w:rsidRPr="0038629A">
        <w:rPr>
          <w:b/>
          <w:bCs/>
        </w:rPr>
        <w:t>, ТМ</w:t>
      </w:r>
      <w:r w:rsidR="00CA051E" w:rsidRPr="00CA051E">
        <w:rPr>
          <w:b/>
          <w:bCs/>
        </w:rPr>
        <w:t xml:space="preserve"> </w:t>
      </w:r>
      <w:r>
        <w:rPr>
          <w:b/>
          <w:bCs/>
        </w:rPr>
        <w:t>«</w:t>
      </w:r>
      <w:r>
        <w:rPr>
          <w:b/>
          <w:bCs/>
          <w:lang w:val="en-US"/>
        </w:rPr>
        <w:t>PUFFI</w:t>
      </w:r>
      <w:r>
        <w:rPr>
          <w:b/>
          <w:bCs/>
        </w:rPr>
        <w:t>».</w:t>
      </w:r>
    </w:p>
    <w:p w14:paraId="6CA1352E" w14:textId="77777777" w:rsidR="00CC4DA3" w:rsidRDefault="003F2CA6" w:rsidP="00272DFF">
      <w:pPr>
        <w:spacing w:after="0"/>
        <w:jc w:val="both"/>
        <w:rPr>
          <w:highlight w:val="cyan"/>
        </w:rPr>
      </w:pPr>
      <w:bookmarkStart w:id="3" w:name="_Hlk210376130"/>
      <w:bookmarkStart w:id="4" w:name="_Hlk191040751"/>
      <w:r w:rsidRPr="003F2CA6">
        <w:rPr>
          <w:color w:val="FF0000"/>
        </w:rPr>
        <w:t xml:space="preserve">Шрифт не менее 0,8 мм: </w:t>
      </w:r>
      <w:bookmarkEnd w:id="3"/>
      <w:r w:rsidRPr="00CC4DA3">
        <w:rPr>
          <w:highlight w:val="cyan"/>
        </w:rPr>
        <w:t>СОСТАВ: САХАР, ГЛЮКОЗНО-ФРУКТОЗНЫЙ СИРОП, ЖЕЛАТИН ПИЩЕВОЙ (ГОВЯЖИЙ), РЕГУЛЯТОР КИСЛОТНОСТИ (ЦИТРАТ НАТРИЯ (Е331) ≤1,8МГ/КГ), ПИЩЕВЫЕ КРАСИТЕЛИ (ЗЕЛЕНЫЙ (ЗЕЛЁНЫЙ S (E142), КРАСНЫЙ (Е122), ЖЕЛТЫЙ (ТАРТРАЗИН Е102)) В СУММЕ ≤80МГ/КГ, АРОМАТИЗАТОР, ИДЕНТИЧНЫЙ НАТУРАЛЬНОМУ (ВАНИЛИН, ЕЖЕВИКА)</w:t>
      </w:r>
      <w:r w:rsidR="00CC4DA3" w:rsidRPr="00CC4DA3">
        <w:rPr>
          <w:highlight w:val="cyan"/>
        </w:rPr>
        <w:t xml:space="preserve">.  </w:t>
      </w:r>
    </w:p>
    <w:p w14:paraId="7DB27761" w14:textId="750219B5" w:rsidR="00CC4DA3" w:rsidRDefault="00CC4DA3" w:rsidP="00272DFF">
      <w:pPr>
        <w:spacing w:after="0"/>
        <w:jc w:val="both"/>
      </w:pPr>
      <w:r w:rsidRPr="00967913">
        <w:rPr>
          <w:highlight w:val="yellow"/>
        </w:rPr>
        <w:t>ИЛИ:</w:t>
      </w:r>
    </w:p>
    <w:p w14:paraId="7D3946F7" w14:textId="77777777" w:rsidR="00967913" w:rsidRPr="00967913" w:rsidRDefault="00CC4DA3" w:rsidP="00272DFF">
      <w:pPr>
        <w:spacing w:after="0"/>
        <w:jc w:val="both"/>
        <w:rPr>
          <w:sz w:val="20"/>
          <w:szCs w:val="20"/>
        </w:rPr>
      </w:pPr>
      <w:r w:rsidRPr="00967913">
        <w:rPr>
          <w:color w:val="FF0000"/>
          <w:sz w:val="20"/>
          <w:szCs w:val="20"/>
          <w:highlight w:val="yellow"/>
        </w:rPr>
        <w:t xml:space="preserve">Шрифт не менее 0,8 мм: </w:t>
      </w:r>
      <w:r w:rsidRPr="00967913">
        <w:rPr>
          <w:sz w:val="20"/>
          <w:szCs w:val="20"/>
          <w:highlight w:val="yellow"/>
        </w:rPr>
        <w:t>СОСТАВ:</w:t>
      </w:r>
      <w:r w:rsidRPr="00967913">
        <w:rPr>
          <w:sz w:val="20"/>
          <w:szCs w:val="20"/>
          <w:highlight w:val="yellow"/>
        </w:rPr>
        <w:t xml:space="preserve"> </w:t>
      </w:r>
      <w:r w:rsidR="00235D0A" w:rsidRPr="00967913">
        <w:rPr>
          <w:sz w:val="20"/>
          <w:szCs w:val="20"/>
          <w:highlight w:val="yellow"/>
        </w:rPr>
        <w:t>САХАР, ГЛЮКОЗНО-ФРУКТОЗНЫЙ СИРОП, ЖЕЛАТИН ПИЩЕВОЙ (ГОВЯЖИЙ), РЕГУЛЯТОР КИСЛОТНОСТИ (ЦИТРАТ НАТРИЯ (Е331) ≤1,8МГ/КГ), ПИЩЕВЫЕ КРАСИТЕЛИ (</w:t>
      </w:r>
      <w:r w:rsidR="00235D0A" w:rsidRPr="00967913">
        <w:rPr>
          <w:sz w:val="20"/>
          <w:szCs w:val="20"/>
          <w:highlight w:val="yellow"/>
        </w:rPr>
        <w:t xml:space="preserve">Е133, Е124, </w:t>
      </w:r>
      <w:r w:rsidR="00235D0A" w:rsidRPr="00967913">
        <w:rPr>
          <w:sz w:val="20"/>
          <w:szCs w:val="20"/>
          <w:highlight w:val="yellow"/>
        </w:rPr>
        <w:t>Е1</w:t>
      </w:r>
      <w:r w:rsidR="00235D0A" w:rsidRPr="00967913">
        <w:rPr>
          <w:sz w:val="20"/>
          <w:szCs w:val="20"/>
          <w:highlight w:val="yellow"/>
        </w:rPr>
        <w:t>10 (</w:t>
      </w:r>
      <w:r w:rsidR="00235D0A" w:rsidRPr="00967913">
        <w:rPr>
          <w:sz w:val="20"/>
          <w:szCs w:val="20"/>
          <w:highlight w:val="yellow"/>
        </w:rPr>
        <w:t>В СУММЕ ≤80МГ/КГ</w:t>
      </w:r>
      <w:r w:rsidR="00235D0A" w:rsidRPr="00967913">
        <w:rPr>
          <w:sz w:val="20"/>
          <w:szCs w:val="20"/>
          <w:highlight w:val="yellow"/>
        </w:rPr>
        <w:t>))</w:t>
      </w:r>
      <w:r w:rsidR="00235D0A" w:rsidRPr="00967913">
        <w:rPr>
          <w:sz w:val="20"/>
          <w:szCs w:val="20"/>
          <w:highlight w:val="yellow"/>
        </w:rPr>
        <w:t>,</w:t>
      </w:r>
      <w:r w:rsidR="00235D0A" w:rsidRPr="00967913">
        <w:rPr>
          <w:sz w:val="20"/>
          <w:szCs w:val="20"/>
          <w:highlight w:val="yellow"/>
        </w:rPr>
        <w:t xml:space="preserve"> </w:t>
      </w:r>
      <w:r w:rsidR="00235D0A" w:rsidRPr="00967913">
        <w:rPr>
          <w:sz w:val="20"/>
          <w:szCs w:val="20"/>
          <w:highlight w:val="yellow"/>
        </w:rPr>
        <w:t>АРОМАТИЗАТОР, ИДЕНТИЧНЫЙ НАТУРАЛЬНОМУ (ВАНИЛИН, ЕЖЕВИКА)</w:t>
      </w:r>
      <w:r w:rsidR="003F2CA6" w:rsidRPr="00967913">
        <w:rPr>
          <w:sz w:val="20"/>
          <w:szCs w:val="20"/>
          <w:highlight w:val="yellow"/>
        </w:rPr>
        <w:t>.</w:t>
      </w:r>
      <w:r w:rsidR="003F2CA6" w:rsidRPr="00967913">
        <w:rPr>
          <w:sz w:val="20"/>
          <w:szCs w:val="20"/>
        </w:rPr>
        <w:t xml:space="preserve"> </w:t>
      </w:r>
    </w:p>
    <w:p w14:paraId="511CF0F6" w14:textId="7CD11C58" w:rsidR="003F2CA6" w:rsidRDefault="003F2CA6" w:rsidP="00272DFF">
      <w:pPr>
        <w:spacing w:after="0"/>
        <w:jc w:val="both"/>
      </w:pPr>
      <w:r w:rsidRPr="00936BB7">
        <w:rPr>
          <w:b/>
          <w:bCs/>
        </w:rPr>
        <w:t>ПИЩЕВАЯ И ЭНЕРГЕТИЧЕСКАЯ ЦЕННОСТЬ В 100 Г ПРОДУКТА</w:t>
      </w:r>
      <w:r>
        <w:rPr>
          <w:b/>
          <w:bCs/>
        </w:rPr>
        <w:t>(средние значения)</w:t>
      </w:r>
      <w:r w:rsidRPr="00936BB7">
        <w:rPr>
          <w:b/>
          <w:bCs/>
        </w:rPr>
        <w:t xml:space="preserve">: </w:t>
      </w:r>
      <w:r w:rsidRPr="00711B16">
        <w:t>1360 КДЖ (320 ККАЛ)</w:t>
      </w:r>
      <w:r>
        <w:t xml:space="preserve">; </w:t>
      </w:r>
      <w:r w:rsidRPr="00711B16">
        <w:t xml:space="preserve"> ЖИРЫ: </w:t>
      </w:r>
      <w:r>
        <w:t>0Г</w:t>
      </w:r>
      <w:r w:rsidRPr="00711B16">
        <w:t>, УГЛЕВОДЫ: 76 Г, В Т.Ч. CАХАРА: 73 Г, БЕЛКИ: 4 Г, СОЛЬ: 0,01 Г</w:t>
      </w:r>
      <w:r w:rsidRPr="00936BB7">
        <w:t xml:space="preserve">. </w:t>
      </w:r>
    </w:p>
    <w:p w14:paraId="4574F80E" w14:textId="674DA391" w:rsidR="00272DFF" w:rsidRPr="00322FB3" w:rsidRDefault="00716741" w:rsidP="00272DFF">
      <w:pPr>
        <w:spacing w:after="0"/>
        <w:jc w:val="both"/>
        <w:rPr>
          <w:b/>
          <w:bCs/>
          <w:strike/>
        </w:rPr>
      </w:pPr>
      <w:r w:rsidRPr="003F2CA6">
        <w:rPr>
          <w:color w:val="FF0000"/>
        </w:rPr>
        <w:t>Шрифт не</w:t>
      </w:r>
      <w:r w:rsidR="003F2CA6" w:rsidRPr="003F2CA6">
        <w:rPr>
          <w:color w:val="FF0000"/>
        </w:rPr>
        <w:t xml:space="preserve"> менее 2 мм: </w:t>
      </w:r>
      <w:r w:rsidR="003F2CA6" w:rsidRPr="00936BB7">
        <w:t xml:space="preserve">ХРАНИТЬ ПРИ ТЕМПЕРАТУРЕ </w:t>
      </w:r>
      <w:r w:rsidR="003F2CA6">
        <w:t xml:space="preserve">ОТ +15 °С ДО +21 °С </w:t>
      </w:r>
      <w:r w:rsidR="003F2CA6" w:rsidRPr="00936BB7">
        <w:t xml:space="preserve">И ОТНОСИТЕЛЬНОЙ ВЛАЖНОСТИ ВОЗДУХА НЕ БОЛЕЕ </w:t>
      </w:r>
      <w:r w:rsidR="003F2CA6">
        <w:t>75</w:t>
      </w:r>
      <w:r w:rsidR="003F2CA6" w:rsidRPr="00936BB7">
        <w:t>% В ДАЛИ ОТ НЕПОСРЕДСТВЕННЫХ ИСТОЧНИКОВ ТЕПЛА/</w:t>
      </w:r>
      <w:r w:rsidR="003F2CA6">
        <w:t>ПРЯМЫХ СОЛНЕЧНЫХ ЛУЧЕЙ</w:t>
      </w:r>
      <w:r w:rsidR="003F2CA6" w:rsidRPr="00936BB7">
        <w:t>, ЗАПАХА, ВЛАГИ</w:t>
      </w:r>
      <w:r w:rsidR="003F2CA6" w:rsidRPr="00936BB7">
        <w:rPr>
          <w:b/>
          <w:bCs/>
        </w:rPr>
        <w:t>.</w:t>
      </w:r>
      <w:r w:rsidR="003F2CA6" w:rsidRPr="00272DFF">
        <w:rPr>
          <w:rFonts w:cs="Times New Roman"/>
        </w:rPr>
        <w:t xml:space="preserve"> </w:t>
      </w:r>
      <w:r w:rsidR="003F2CA6">
        <w:rPr>
          <w:rFonts w:cs="Times New Roman"/>
        </w:rPr>
        <w:t>С</w:t>
      </w:r>
      <w:r w:rsidR="003F2CA6" w:rsidRPr="00944E33">
        <w:rPr>
          <w:rFonts w:cs="Times New Roman"/>
        </w:rPr>
        <w:t xml:space="preserve">ОДЕРЖИТ КРАСИТЕЛИ, КОТОРЫЕ МОГУТ ОКАЗЫВАТЬ ОТРИЦАТЕЛЬНОЕ ВЛИЯНИЕ НА АКТИВНОСТЬ И ВНИМАНИЕ ДЕТЕЙ. </w:t>
      </w:r>
      <w:r w:rsidR="003F2CA6">
        <w:rPr>
          <w:rFonts w:cs="Times New Roman"/>
        </w:rPr>
        <w:t xml:space="preserve"> </w:t>
      </w:r>
      <w:r w:rsidR="003F2CA6">
        <w:rPr>
          <w:rFonts w:cs="Times New Roman"/>
          <w:strike/>
          <w:color w:val="8EAADB" w:themeColor="accent1" w:themeTint="99"/>
        </w:rPr>
        <w:t xml:space="preserve"> </w:t>
      </w:r>
    </w:p>
    <w:p w14:paraId="66990532" w14:textId="4A03602B" w:rsidR="00716741" w:rsidRDefault="003F2CA6" w:rsidP="00272DFF">
      <w:pPr>
        <w:spacing w:after="0"/>
        <w:jc w:val="both"/>
      </w:pPr>
      <w:r w:rsidRPr="00A94AD0">
        <w:rPr>
          <w:b/>
          <w:bCs/>
        </w:rPr>
        <w:t>ИЗГОТОВИТЕЛЬ/</w:t>
      </w:r>
      <w:r>
        <w:rPr>
          <w:b/>
          <w:bCs/>
        </w:rPr>
        <w:t xml:space="preserve"> </w:t>
      </w:r>
      <w:r w:rsidRPr="00A94AD0">
        <w:rPr>
          <w:b/>
          <w:bCs/>
        </w:rPr>
        <w:t xml:space="preserve">ПРОИЗВОДИТЕЛЬ </w:t>
      </w:r>
      <w:r>
        <w:rPr>
          <w:b/>
          <w:bCs/>
        </w:rPr>
        <w:t>И АДРЕС КОМПАНИИ:</w:t>
      </w:r>
      <w:r w:rsidRPr="00711B16">
        <w:t xml:space="preserve"> </w:t>
      </w:r>
      <w:r>
        <w:t xml:space="preserve">ООО «PUFFICO»/ООО «ПУФФИКО»: </w:t>
      </w:r>
      <w:r w:rsidRPr="00272DFF">
        <w:t xml:space="preserve"> RESPUBLICA UZBEKISTAN, 100175,</w:t>
      </w:r>
      <w:r>
        <w:t xml:space="preserve"> </w:t>
      </w:r>
      <w:r w:rsidRPr="00272DFF">
        <w:t xml:space="preserve"> TASHKENT</w:t>
      </w:r>
      <w:r>
        <w:t xml:space="preserve"> </w:t>
      </w:r>
      <w:r>
        <w:rPr>
          <w:lang w:val="en-US"/>
        </w:rPr>
        <w:t>REGION</w:t>
      </w:r>
      <w:r>
        <w:t xml:space="preserve">, </w:t>
      </w:r>
      <w:r w:rsidRPr="00272DFF">
        <w:t>MF</w:t>
      </w:r>
      <w:r>
        <w:rPr>
          <w:lang w:val="en-US"/>
        </w:rPr>
        <w:t>Y</w:t>
      </w:r>
      <w:r w:rsidRPr="00272DFF">
        <w:t xml:space="preserve"> KIR-ARIK, ST. BOGISHAMOL </w:t>
      </w:r>
      <w:r>
        <w:t xml:space="preserve">92/  РЕСПУБЛИКА УЗБЕКИСТАН, 100175, ТАШКЕНТСКАЯ ОБЛ.,  ТАШКЕНТСКИЙ Р-Н, </w:t>
      </w:r>
      <w:r w:rsidRPr="00C94987">
        <w:rPr>
          <w:highlight w:val="yellow"/>
        </w:rPr>
        <w:t>МФЙ КИРК-АРИК</w:t>
      </w:r>
      <w:r>
        <w:t xml:space="preserve">, УЛ. БОГИШАМОЛ д. 92. </w:t>
      </w:r>
      <w:r w:rsidRPr="00B43BD4">
        <w:rPr>
          <w:b/>
          <w:bCs/>
        </w:rPr>
        <w:t>ФАКТИЧЕСКОЕ</w:t>
      </w:r>
      <w:r w:rsidRPr="00164AC4">
        <w:rPr>
          <w:b/>
          <w:bCs/>
        </w:rPr>
        <w:t xml:space="preserve"> </w:t>
      </w:r>
      <w:r w:rsidRPr="00B43BD4">
        <w:rPr>
          <w:b/>
          <w:bCs/>
        </w:rPr>
        <w:t>МЕСТОНАХОЖДЕНИЕ</w:t>
      </w:r>
      <w:r w:rsidRPr="00164AC4">
        <w:rPr>
          <w:b/>
          <w:bCs/>
        </w:rPr>
        <w:t xml:space="preserve"> </w:t>
      </w:r>
      <w:r w:rsidRPr="00B43BD4">
        <w:rPr>
          <w:b/>
          <w:bCs/>
        </w:rPr>
        <w:t>ПРОИЗВОДСТВА</w:t>
      </w:r>
      <w:r w:rsidRPr="00164AC4">
        <w:rPr>
          <w:b/>
          <w:bCs/>
        </w:rPr>
        <w:t>:</w:t>
      </w:r>
      <w:r>
        <w:t xml:space="preserve"> </w:t>
      </w:r>
      <w:r w:rsidRPr="003F2CA6">
        <w:t xml:space="preserve">РЕСПУБЛИКА УЗБЕКИСТАН, 100175, ТАШКЕНТСКАЯ ОБЛ.,  ТАШКЕНТСКИЙ Р-Н, МФЙ КИРК-АРИК, УЛ. БОГИШАМОЛ д. 92. </w:t>
      </w:r>
      <w:r w:rsidRPr="0038629A">
        <w:rPr>
          <w:b/>
          <w:bCs/>
        </w:rPr>
        <w:t>ИМПОРТЕР И ОРГАНИЗАЦИЯ, ПРИНИМАЮЩАЯ ПРЕТЕНЗИИ НА ТЕРРИТОРИИ РФ</w:t>
      </w:r>
      <w:r w:rsidRPr="0075349A">
        <w:t xml:space="preserve">: ООО «АТВ ГРУПП», </w:t>
      </w:r>
      <w:r w:rsidRPr="0075349A">
        <w:lastRenderedPageBreak/>
        <w:t>141006, МОСКОВСКАЯ ОБЛАСТЬ, ГОРОД МЫТИЩИ, ПРОСПЕКТ ОЛИМПИЙСКИЙ, ВЛ. 29, СТР. 2</w:t>
      </w:r>
      <w:r>
        <w:t>,</w:t>
      </w:r>
      <w:r w:rsidRPr="0075349A">
        <w:t xml:space="preserve"> ОФИС 2. ПОМ:32. </w:t>
      </w:r>
      <w:r w:rsidR="007E7A40" w:rsidRPr="0075349A">
        <w:t xml:space="preserve">ТЕЛ: +7 </w:t>
      </w:r>
      <w:r w:rsidR="007E7A40">
        <w:t xml:space="preserve"> 9168836277</w:t>
      </w:r>
    </w:p>
    <w:p w14:paraId="20767C3A" w14:textId="541A3644" w:rsidR="00F12C76" w:rsidRPr="00C82E13" w:rsidRDefault="00716741" w:rsidP="00272DFF">
      <w:pPr>
        <w:spacing w:after="0"/>
        <w:jc w:val="both"/>
        <w:rPr>
          <w:color w:val="8EAADB" w:themeColor="accent1" w:themeTint="99"/>
        </w:rPr>
      </w:pPr>
      <w:r w:rsidRPr="003F2CA6">
        <w:rPr>
          <w:color w:val="FF0000"/>
        </w:rPr>
        <w:t xml:space="preserve">Шрифт  не менее 2 мм: </w:t>
      </w:r>
      <w:r w:rsidR="003F2CA6" w:rsidRPr="00C82E13">
        <w:rPr>
          <w:color w:val="8EAADB" w:themeColor="accent1" w:themeTint="99"/>
        </w:rPr>
        <w:t xml:space="preserve">ДАТА ИЗГОТОВЛЕНИЯ/УПАКОВКИ/ СРОКИ ГОДНОСТИ, МАССА (НЕТТО) : УКАЗАНЫ </w:t>
      </w:r>
      <w:r w:rsidR="003F2CA6" w:rsidRPr="00C82E13">
        <w:rPr>
          <w:rFonts w:cs="Times New Roman"/>
          <w:color w:val="8EAADB" w:themeColor="accent1" w:themeTint="99"/>
        </w:rPr>
        <w:t>НА ЛИЦЕВОЙ И</w:t>
      </w:r>
      <w:r w:rsidR="003F2CA6">
        <w:rPr>
          <w:rFonts w:cs="Times New Roman"/>
          <w:color w:val="8EAADB" w:themeColor="accent1" w:themeTint="99"/>
        </w:rPr>
        <w:t xml:space="preserve"> </w:t>
      </w:r>
      <w:r w:rsidR="003F2CA6" w:rsidRPr="00C82E13">
        <w:rPr>
          <w:rFonts w:cs="Times New Roman"/>
          <w:color w:val="8EAADB" w:themeColor="accent1" w:themeTint="99"/>
        </w:rPr>
        <w:t>БОКОВОЙ СТОРОНЕ ПОТРЕБИТЕЛЬСКОЙ УПАКОВКИ.</w:t>
      </w:r>
    </w:p>
    <w:p w14:paraId="519C1CF7" w14:textId="7CC01741" w:rsidR="00014C87" w:rsidRPr="00C82E13" w:rsidRDefault="00716741" w:rsidP="00014C8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color w:val="8EAADB" w:themeColor="accent1" w:themeTint="99"/>
        </w:rPr>
      </w:pPr>
      <w:bookmarkStart w:id="5" w:name="_Hlk210376529"/>
      <w:r w:rsidRPr="003F2CA6">
        <w:rPr>
          <w:color w:val="FF0000"/>
        </w:rPr>
        <w:t xml:space="preserve">Шрифт  не менее 2 мм: </w:t>
      </w:r>
      <w:bookmarkEnd w:id="5"/>
      <w:r w:rsidR="003F2CA6" w:rsidRPr="00734294">
        <w:rPr>
          <w:rFonts w:cs="Times New Roman"/>
          <w:i/>
          <w:iCs/>
        </w:rPr>
        <w:t>СРОК ХРАНЕНИЯ</w:t>
      </w:r>
      <w:r>
        <w:rPr>
          <w:rFonts w:cs="Times New Roman"/>
          <w:i/>
          <w:iCs/>
        </w:rPr>
        <w:t>/СРОК ГОДНОСТИ</w:t>
      </w:r>
      <w:r w:rsidR="003F2CA6">
        <w:rPr>
          <w:rFonts w:cs="Times New Roman"/>
          <w:i/>
          <w:iCs/>
        </w:rPr>
        <w:t>: 12</w:t>
      </w:r>
      <w:r w:rsidR="003F2CA6" w:rsidRPr="00734294">
        <w:rPr>
          <w:rFonts w:cs="Times New Roman"/>
          <w:i/>
          <w:iCs/>
        </w:rPr>
        <w:t xml:space="preserve"> МЕСЯЦЕВ ОТ ДАТЫ ИЗГОТОВЛЕНИЯ</w:t>
      </w:r>
      <w:r w:rsidR="003F2CA6">
        <w:rPr>
          <w:rFonts w:cs="Times New Roman"/>
        </w:rPr>
        <w:t xml:space="preserve"> ПРИ СОБЛЮДЕНИИ УСЛОВИЙ ХРАНЕНИЯ.</w:t>
      </w:r>
      <w:r w:rsidR="003F2CA6" w:rsidRPr="005214E0">
        <w:t xml:space="preserve"> </w:t>
      </w:r>
      <w:r w:rsidR="003F2CA6" w:rsidRPr="00C82E13">
        <w:rPr>
          <w:color w:val="8EAADB" w:themeColor="accent1" w:themeTint="99"/>
        </w:rPr>
        <w:t xml:space="preserve">ПОСЛЕ ВСКРЫТИЯ УПАКОВКИ   РЕКОМЕНДУЕМ УПОТРЕБИТЬ В ТЕЧЕНИИ </w:t>
      </w:r>
      <w:r>
        <w:rPr>
          <w:color w:val="8EAADB" w:themeColor="accent1" w:themeTint="99"/>
        </w:rPr>
        <w:t xml:space="preserve">72 </w:t>
      </w:r>
      <w:r w:rsidR="003F2CA6" w:rsidRPr="00C82E13">
        <w:rPr>
          <w:color w:val="8EAADB" w:themeColor="accent1" w:themeTint="99"/>
        </w:rPr>
        <w:t xml:space="preserve">ЧАСОВ В ПРЕДЕЛАХ СРОКА ГОДНОСТИ. </w:t>
      </w:r>
    </w:p>
    <w:p w14:paraId="1AEA3C1C" w14:textId="4E23AE81" w:rsidR="00014C87" w:rsidRDefault="00716741" w:rsidP="00014C87">
      <w:pPr>
        <w:jc w:val="both"/>
        <w:rPr>
          <w:rFonts w:cs="Times New Roman"/>
        </w:rPr>
      </w:pPr>
      <w:bookmarkStart w:id="6" w:name="_Hlk154569225"/>
      <w:bookmarkEnd w:id="0"/>
      <w:bookmarkEnd w:id="4"/>
      <w:r w:rsidRPr="003F2CA6">
        <w:rPr>
          <w:color w:val="FF0000"/>
        </w:rPr>
        <w:t xml:space="preserve">Шрифт не менее 2 мм: </w:t>
      </w:r>
      <w:r w:rsidR="003F2CA6">
        <w:rPr>
          <w:rFonts w:cs="Times New Roman"/>
        </w:rPr>
        <w:t xml:space="preserve">МАССА НЕТТО: </w:t>
      </w:r>
      <w:r w:rsidR="003A619F">
        <w:rPr>
          <w:rFonts w:cs="Times New Roman"/>
        </w:rPr>
        <w:t>25</w:t>
      </w:r>
      <w:r w:rsidR="003F2CA6">
        <w:rPr>
          <w:rFonts w:cs="Times New Roman"/>
        </w:rPr>
        <w:t>Г.</w:t>
      </w:r>
    </w:p>
    <w:bookmarkEnd w:id="6"/>
    <w:bookmarkEnd w:id="1"/>
    <w:p w14:paraId="5FF03A19" w14:textId="412C9C32" w:rsidR="00C22B23" w:rsidRDefault="0041534E" w:rsidP="0038629A">
      <w:pPr>
        <w:spacing w:after="0"/>
        <w:ind w:firstLine="709"/>
        <w:jc w:val="both"/>
        <w:rPr>
          <w:b/>
          <w:bCs/>
        </w:rPr>
      </w:pPr>
      <w:r>
        <w:rPr>
          <w:noProof/>
        </w:rPr>
        <w:drawing>
          <wp:inline distT="0" distB="0" distL="0" distR="0" wp14:anchorId="387B9149" wp14:editId="77817C13">
            <wp:extent cx="2578735" cy="646430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735" cy="646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640C78">
        <w:t xml:space="preserve"> </w:t>
      </w:r>
    </w:p>
    <w:p w14:paraId="7995370C" w14:textId="6B5D90FB" w:rsidR="00ED40F4" w:rsidRPr="00AD7A02" w:rsidRDefault="0041534E" w:rsidP="0038629A">
      <w:pPr>
        <w:spacing w:after="0"/>
        <w:ind w:firstLine="709"/>
        <w:jc w:val="both"/>
        <w:rPr>
          <w:b/>
          <w:bCs/>
          <w:lang w:val="en-US"/>
        </w:rPr>
      </w:pPr>
      <w:r w:rsidRPr="00B138C2">
        <w:rPr>
          <w:b/>
          <w:bCs/>
        </w:rPr>
        <w:t xml:space="preserve"> </w:t>
      </w:r>
      <w:r>
        <w:rPr>
          <w:b/>
          <w:bCs/>
        </w:rPr>
        <w:t>Штрих</w:t>
      </w:r>
      <w:r w:rsidRPr="00B138C2">
        <w:rPr>
          <w:b/>
          <w:bCs/>
        </w:rPr>
        <w:t xml:space="preserve"> </w:t>
      </w:r>
      <w:r>
        <w:rPr>
          <w:b/>
          <w:bCs/>
        </w:rPr>
        <w:t>код</w:t>
      </w:r>
      <w:r w:rsidR="00235D0A">
        <w:rPr>
          <w:b/>
          <w:bCs/>
        </w:rPr>
        <w:t xml:space="preserve"> </w:t>
      </w:r>
      <w:r w:rsidR="003A619F">
        <w:rPr>
          <w:b/>
          <w:bCs/>
        </w:rPr>
        <w:t xml:space="preserve"> </w:t>
      </w:r>
      <w:r w:rsidR="00AD7A02">
        <w:rPr>
          <w:b/>
          <w:bCs/>
          <w:lang w:val="en-US"/>
        </w:rPr>
        <w:t xml:space="preserve"> 47801430800102</w:t>
      </w:r>
    </w:p>
    <w:p w14:paraId="5DB7F491" w14:textId="77777777" w:rsidR="00C22B23" w:rsidRPr="00B138C2" w:rsidRDefault="00C22B23" w:rsidP="0038629A">
      <w:pPr>
        <w:spacing w:after="0"/>
        <w:ind w:firstLine="709"/>
        <w:jc w:val="both"/>
        <w:rPr>
          <w:b/>
          <w:bCs/>
        </w:rPr>
      </w:pPr>
    </w:p>
    <w:p w14:paraId="374B1736" w14:textId="77777777" w:rsidR="00A65D7F" w:rsidRDefault="00A65D7F" w:rsidP="00C94987">
      <w:pPr>
        <w:spacing w:after="0"/>
        <w:jc w:val="both"/>
        <w:rPr>
          <w:b/>
          <w:bCs/>
        </w:rPr>
      </w:pPr>
      <w:bookmarkStart w:id="7" w:name="_Hlk190708854"/>
    </w:p>
    <w:p w14:paraId="78598FCE" w14:textId="77777777" w:rsidR="00A65D7F" w:rsidRDefault="00A65D7F" w:rsidP="00C94987">
      <w:pPr>
        <w:spacing w:after="0"/>
        <w:jc w:val="both"/>
        <w:rPr>
          <w:b/>
          <w:bCs/>
        </w:rPr>
      </w:pPr>
      <w:r>
        <w:rPr>
          <w:b/>
          <w:bCs/>
        </w:rPr>
        <w:t xml:space="preserve">КОРОБ </w:t>
      </w:r>
    </w:p>
    <w:p w14:paraId="087CDBA4" w14:textId="01CB8929" w:rsidR="00C94987" w:rsidRDefault="00C94987" w:rsidP="00C94987">
      <w:pPr>
        <w:spacing w:after="0"/>
        <w:jc w:val="both"/>
        <w:rPr>
          <w:b/>
          <w:bCs/>
        </w:rPr>
      </w:pPr>
      <w:r w:rsidRPr="003F2CA6">
        <w:rPr>
          <w:b/>
          <w:bCs/>
        </w:rPr>
        <w:t xml:space="preserve">Если используется стикер, то обязательна фраза: </w:t>
      </w:r>
    </w:p>
    <w:p w14:paraId="3902CF63" w14:textId="77777777" w:rsidR="00C94987" w:rsidRDefault="00C94987" w:rsidP="00C94987">
      <w:pPr>
        <w:spacing w:after="0"/>
        <w:jc w:val="both"/>
        <w:rPr>
          <w:b/>
          <w:bCs/>
          <w:color w:val="FF0000"/>
        </w:rPr>
      </w:pPr>
      <w:r w:rsidRPr="003F2CA6">
        <w:rPr>
          <w:b/>
          <w:bCs/>
        </w:rPr>
        <w:t xml:space="preserve">"ИНФОРМАЦИЮ НА СТИКЕРЕ СЧИТАТЬ ПРИОРИТЕТНОЙ". </w:t>
      </w:r>
      <w:r>
        <w:rPr>
          <w:b/>
          <w:bCs/>
          <w:color w:val="FF0000"/>
        </w:rPr>
        <w:t xml:space="preserve"> </w:t>
      </w:r>
    </w:p>
    <w:p w14:paraId="10AE83EB" w14:textId="5F6ABF68" w:rsidR="00F819EC" w:rsidRPr="00B33118" w:rsidRDefault="00CA051E" w:rsidP="00F819EC">
      <w:pPr>
        <w:spacing w:after="0"/>
        <w:jc w:val="both"/>
      </w:pPr>
      <w:r w:rsidRPr="00CA051E">
        <w:rPr>
          <w:b/>
          <w:bCs/>
        </w:rPr>
        <w:t>КОНФЕТЫ НЕГЛАЗИРОВАННЫЕ СБИВНЫЕ PUFFI BITES «ПУФФИ БАЙТС», 25Г, ТМ «PUFFI»</w:t>
      </w:r>
      <w:r w:rsidR="00F819EC">
        <w:rPr>
          <w:b/>
          <w:bCs/>
        </w:rPr>
        <w:t>.</w:t>
      </w:r>
    </w:p>
    <w:p w14:paraId="6A12FCA6" w14:textId="19299B67" w:rsidR="00C22B23" w:rsidRPr="007F37EC" w:rsidRDefault="00711B16" w:rsidP="00563ADF">
      <w:pPr>
        <w:spacing w:after="0"/>
        <w:ind w:firstLine="709"/>
        <w:jc w:val="both"/>
        <w:rPr>
          <w:rFonts w:cs="Times New Roman"/>
        </w:rPr>
      </w:pPr>
      <w:r w:rsidRPr="007F37EC">
        <w:rPr>
          <w:b/>
          <w:bCs/>
        </w:rPr>
        <w:t xml:space="preserve"> </w:t>
      </w:r>
    </w:p>
    <w:bookmarkEnd w:id="7"/>
    <w:p w14:paraId="6D2299DB" w14:textId="77777777" w:rsidR="007E7A40" w:rsidRDefault="007E7A40" w:rsidP="007E7A40">
      <w:pPr>
        <w:spacing w:after="0"/>
        <w:jc w:val="both"/>
      </w:pPr>
      <w:r w:rsidRPr="00936BB7">
        <w:rPr>
          <w:b/>
          <w:bCs/>
        </w:rPr>
        <w:t>ПИЩЕВАЯ И ЭНЕРГЕТИЧЕСКАЯ ЦЕННОСТЬ В 100 Г ПРОДУКТА</w:t>
      </w:r>
      <w:r>
        <w:rPr>
          <w:b/>
          <w:bCs/>
        </w:rPr>
        <w:t>(средние значения)</w:t>
      </w:r>
      <w:r w:rsidRPr="00936BB7">
        <w:rPr>
          <w:b/>
          <w:bCs/>
        </w:rPr>
        <w:t xml:space="preserve">: </w:t>
      </w:r>
      <w:r w:rsidRPr="00711B16">
        <w:t>1360 КДЖ (320 ККАЛ)</w:t>
      </w:r>
      <w:r>
        <w:t xml:space="preserve">; </w:t>
      </w:r>
      <w:r w:rsidRPr="00711B16">
        <w:t xml:space="preserve"> ЖИРЫ: </w:t>
      </w:r>
      <w:r>
        <w:t>0Г</w:t>
      </w:r>
      <w:r w:rsidRPr="00711B16">
        <w:t>, УГЛЕВОДЫ: 76 Г, В Т.Ч. CАХАРА: 73 Г, БЕЛКИ: 4 Г, СОЛЬ: 0,01 Г</w:t>
      </w:r>
      <w:r w:rsidRPr="00936BB7">
        <w:t xml:space="preserve">. </w:t>
      </w:r>
    </w:p>
    <w:p w14:paraId="6375493D" w14:textId="77777777" w:rsidR="007E7A40" w:rsidRPr="00322FB3" w:rsidRDefault="007E7A40" w:rsidP="007E7A40">
      <w:pPr>
        <w:spacing w:after="0"/>
        <w:jc w:val="both"/>
        <w:rPr>
          <w:b/>
          <w:bCs/>
          <w:strike/>
        </w:rPr>
      </w:pPr>
      <w:r w:rsidRPr="003F2CA6">
        <w:rPr>
          <w:color w:val="FF0000"/>
        </w:rPr>
        <w:t xml:space="preserve">Шрифт не менее 2 мм: </w:t>
      </w:r>
      <w:r w:rsidRPr="00936BB7">
        <w:t xml:space="preserve">ХРАНИТЬ ПРИ ТЕМПЕРАТУРЕ </w:t>
      </w:r>
      <w:r>
        <w:t xml:space="preserve">ОТ +15 °С ДО +21 °С </w:t>
      </w:r>
      <w:r w:rsidRPr="00936BB7">
        <w:t xml:space="preserve"> И ОТНОСИТЕЛЬНОЙ ВЛАЖНОСТИ ВОЗДУХА НЕ БОЛЕЕ </w:t>
      </w:r>
      <w:r>
        <w:t>75</w:t>
      </w:r>
      <w:r w:rsidRPr="00936BB7">
        <w:t>% В ДАЛИ ОТ НЕПОСРЕДСТВЕННЫХ ИСТОЧНИКОВ ТЕПЛА/</w:t>
      </w:r>
      <w:r>
        <w:t>ПРЯМЫХ СОЛНЕЧНЫХ ЛУЧЕЙ</w:t>
      </w:r>
      <w:r w:rsidRPr="00936BB7">
        <w:t>, ЗАПАХА, ВЛАГИ</w:t>
      </w:r>
      <w:r w:rsidRPr="00936BB7">
        <w:rPr>
          <w:b/>
          <w:bCs/>
        </w:rPr>
        <w:t>.</w:t>
      </w:r>
      <w:r w:rsidRPr="00272DFF">
        <w:rPr>
          <w:rFonts w:cs="Times New Roman"/>
        </w:rPr>
        <w:t xml:space="preserve"> </w:t>
      </w:r>
      <w:r>
        <w:rPr>
          <w:rFonts w:cs="Times New Roman"/>
        </w:rPr>
        <w:t>С</w:t>
      </w:r>
      <w:r w:rsidRPr="00944E33">
        <w:rPr>
          <w:rFonts w:cs="Times New Roman"/>
        </w:rPr>
        <w:t xml:space="preserve">ОДЕРЖИТ КРАСИТЕЛИ, КОТОРЫЕ МОГУТ ОКАЗЫВАТЬ ОТРИЦАТЕЛЬНОЕ ВЛИЯНИЕ НА АКТИВНОСТЬ И ВНИМАНИЕ ДЕТЕЙ. </w:t>
      </w:r>
      <w:r>
        <w:rPr>
          <w:rFonts w:cs="Times New Roman"/>
        </w:rPr>
        <w:t xml:space="preserve"> </w:t>
      </w:r>
      <w:r>
        <w:rPr>
          <w:rFonts w:cs="Times New Roman"/>
          <w:strike/>
          <w:color w:val="8EAADB" w:themeColor="accent1" w:themeTint="99"/>
        </w:rPr>
        <w:t xml:space="preserve"> </w:t>
      </w:r>
    </w:p>
    <w:p w14:paraId="25878B8B" w14:textId="6C96B9AE" w:rsidR="007E7A40" w:rsidRDefault="007E7A40" w:rsidP="007E7A40">
      <w:pPr>
        <w:spacing w:after="0"/>
        <w:jc w:val="both"/>
      </w:pPr>
      <w:r w:rsidRPr="00A94AD0">
        <w:rPr>
          <w:b/>
          <w:bCs/>
        </w:rPr>
        <w:t>ИЗГОТОВИТЕЛЬ/</w:t>
      </w:r>
      <w:r>
        <w:rPr>
          <w:b/>
          <w:bCs/>
        </w:rPr>
        <w:t xml:space="preserve"> </w:t>
      </w:r>
      <w:r w:rsidRPr="00A94AD0">
        <w:rPr>
          <w:b/>
          <w:bCs/>
        </w:rPr>
        <w:t xml:space="preserve">ПРОИЗВОДИТЕЛЬ </w:t>
      </w:r>
      <w:r>
        <w:rPr>
          <w:b/>
          <w:bCs/>
        </w:rPr>
        <w:t>И АДРЕС КОМПАНИИ:</w:t>
      </w:r>
      <w:r w:rsidRPr="00711B16">
        <w:t xml:space="preserve"> </w:t>
      </w:r>
      <w:r>
        <w:t xml:space="preserve">ООО «PUFFICO»/ООО «ПУФФИКО»: </w:t>
      </w:r>
      <w:r w:rsidRPr="00272DFF">
        <w:t xml:space="preserve"> RESPUBLICA UZBEKISTAN, 100175,</w:t>
      </w:r>
      <w:r>
        <w:t xml:space="preserve"> </w:t>
      </w:r>
      <w:r w:rsidRPr="00272DFF">
        <w:t xml:space="preserve"> TASHKENT</w:t>
      </w:r>
      <w:r>
        <w:t xml:space="preserve"> </w:t>
      </w:r>
      <w:r>
        <w:rPr>
          <w:lang w:val="en-US"/>
        </w:rPr>
        <w:t>REGION</w:t>
      </w:r>
      <w:r>
        <w:t xml:space="preserve">, </w:t>
      </w:r>
      <w:r w:rsidRPr="00272DFF">
        <w:t>MF</w:t>
      </w:r>
      <w:r>
        <w:rPr>
          <w:lang w:val="en-US"/>
        </w:rPr>
        <w:t>Y</w:t>
      </w:r>
      <w:r w:rsidRPr="00272DFF">
        <w:t xml:space="preserve"> KIR-ARIK, ST. BOGISHAMOL </w:t>
      </w:r>
      <w:r>
        <w:t xml:space="preserve">92/  РЕСПУБЛИКА УЗБЕКИСТАН, 100175, ТАШКЕНТСКАЯ ОБЛ.,  ТАШКЕНТСКИЙ Р-Н, МФЙ КИРК-АРИК, УЛ. БОГИШАМОЛ д. 92. </w:t>
      </w:r>
      <w:r w:rsidRPr="00B43BD4">
        <w:rPr>
          <w:b/>
          <w:bCs/>
        </w:rPr>
        <w:t>ФАКТИЧЕСКОЕ</w:t>
      </w:r>
      <w:r w:rsidRPr="00164AC4">
        <w:rPr>
          <w:b/>
          <w:bCs/>
        </w:rPr>
        <w:t xml:space="preserve"> </w:t>
      </w:r>
      <w:r w:rsidRPr="00B43BD4">
        <w:rPr>
          <w:b/>
          <w:bCs/>
        </w:rPr>
        <w:t>МЕСТОНАХОЖДЕНИЕ</w:t>
      </w:r>
      <w:r w:rsidRPr="00164AC4">
        <w:rPr>
          <w:b/>
          <w:bCs/>
        </w:rPr>
        <w:t xml:space="preserve"> </w:t>
      </w:r>
      <w:r w:rsidRPr="00B43BD4">
        <w:rPr>
          <w:b/>
          <w:bCs/>
        </w:rPr>
        <w:t>ПРОИЗВОДСТВА</w:t>
      </w:r>
      <w:r w:rsidRPr="00164AC4">
        <w:rPr>
          <w:b/>
          <w:bCs/>
        </w:rPr>
        <w:t>:</w:t>
      </w:r>
      <w:r>
        <w:t xml:space="preserve"> </w:t>
      </w:r>
      <w:r w:rsidRPr="003F2CA6">
        <w:t xml:space="preserve">РЕСПУБЛИКА УЗБЕКИСТАН, 100175, ТАШКЕНТСКАЯ ОБЛ.,  ТАШКЕНТСКИЙ Р-Н, МФЙ КИРК-АРИК, УЛ. БОГИШАМОЛ д. 92. </w:t>
      </w:r>
      <w:r w:rsidRPr="0038629A">
        <w:rPr>
          <w:b/>
          <w:bCs/>
        </w:rPr>
        <w:t>ИМПОРТЕР И ОРГАНИЗАЦИЯ, ПРИНИМАЮЩАЯ ПРЕТЕНЗИИ НА ТЕРРИТОРИИ РФ</w:t>
      </w:r>
      <w:r w:rsidRPr="0075349A">
        <w:t>: ООО «АТВ ГРУПП», 141006, МОСКОВСКАЯ ОБЛАСТЬ, ГОРОД МЫТИЩИ, ПРОСПЕКТ ОЛИМПИЙСКИЙ, ВЛ. 29, СТР. 2</w:t>
      </w:r>
      <w:r>
        <w:t>,</w:t>
      </w:r>
      <w:r w:rsidRPr="0075349A">
        <w:t xml:space="preserve"> ОФИС 2. ПОМ:32. ТЕЛ: +7 </w:t>
      </w:r>
      <w:r>
        <w:t xml:space="preserve"> 9168836277</w:t>
      </w:r>
      <w:r w:rsidRPr="0075349A">
        <w:t xml:space="preserve"> </w:t>
      </w:r>
    </w:p>
    <w:p w14:paraId="5C0119ED" w14:textId="0F03D2AD" w:rsidR="007E7A40" w:rsidRPr="00C82E13" w:rsidRDefault="007E7A40" w:rsidP="007E7A40">
      <w:pPr>
        <w:spacing w:after="0"/>
        <w:jc w:val="both"/>
        <w:rPr>
          <w:color w:val="8EAADB" w:themeColor="accent1" w:themeTint="99"/>
        </w:rPr>
      </w:pPr>
      <w:r w:rsidRPr="003F2CA6">
        <w:rPr>
          <w:color w:val="FF0000"/>
        </w:rPr>
        <w:t xml:space="preserve">Шрифт  не менее 2 мм: </w:t>
      </w:r>
      <w:r w:rsidRPr="00C82E13">
        <w:rPr>
          <w:color w:val="8EAADB" w:themeColor="accent1" w:themeTint="99"/>
        </w:rPr>
        <w:t xml:space="preserve">ДАТА ИЗГОТОВЛЕНИЯ/УПАКОВКИ/ СРОКИ ГОДНОСТИ, МАССА (НЕТТО) : УКАЗАНЫ </w:t>
      </w:r>
      <w:r w:rsidRPr="00C82E13">
        <w:rPr>
          <w:rFonts w:cs="Times New Roman"/>
          <w:color w:val="8EAADB" w:themeColor="accent1" w:themeTint="99"/>
        </w:rPr>
        <w:t>НА ЛИЦЕВОЙ И</w:t>
      </w:r>
      <w:r>
        <w:rPr>
          <w:rFonts w:cs="Times New Roman"/>
          <w:color w:val="8EAADB" w:themeColor="accent1" w:themeTint="99"/>
        </w:rPr>
        <w:t xml:space="preserve"> </w:t>
      </w:r>
      <w:r w:rsidRPr="00C82E13">
        <w:rPr>
          <w:rFonts w:cs="Times New Roman"/>
          <w:color w:val="8EAADB" w:themeColor="accent1" w:themeTint="99"/>
        </w:rPr>
        <w:t xml:space="preserve">БОКОВОЙ СТОРОНЕ </w:t>
      </w:r>
      <w:r>
        <w:rPr>
          <w:rFonts w:cs="Times New Roman"/>
          <w:color w:val="8EAADB" w:themeColor="accent1" w:themeTint="99"/>
        </w:rPr>
        <w:t xml:space="preserve"> </w:t>
      </w:r>
      <w:r w:rsidRPr="00C82E13">
        <w:rPr>
          <w:rFonts w:cs="Times New Roman"/>
          <w:color w:val="8EAADB" w:themeColor="accent1" w:themeTint="99"/>
        </w:rPr>
        <w:t>УПАКОВКИ.</w:t>
      </w:r>
    </w:p>
    <w:p w14:paraId="314C8F69" w14:textId="005B07C4" w:rsidR="007E7A40" w:rsidRPr="00C82E13" w:rsidRDefault="007E7A40" w:rsidP="007E7A4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color w:val="8EAADB" w:themeColor="accent1" w:themeTint="99"/>
        </w:rPr>
      </w:pPr>
      <w:r w:rsidRPr="003F2CA6">
        <w:rPr>
          <w:color w:val="FF0000"/>
        </w:rPr>
        <w:t>Шрифт  не менее 2</w:t>
      </w:r>
      <w:r>
        <w:rPr>
          <w:color w:val="FF0000"/>
        </w:rPr>
        <w:t>-3</w:t>
      </w:r>
      <w:r w:rsidRPr="003F2CA6">
        <w:rPr>
          <w:color w:val="FF0000"/>
        </w:rPr>
        <w:t xml:space="preserve"> мм: </w:t>
      </w:r>
      <w:r w:rsidRPr="00A65D7F">
        <w:rPr>
          <w:rFonts w:cs="Times New Roman"/>
        </w:rPr>
        <w:t>СРОК ХРАНЕНИЯ/СРОК ГОДНОСТИ: 12 МЕСЯЦЕВ ОТ ДАТЫ ИЗГОТОВЛЕНИЯ</w:t>
      </w:r>
      <w:r>
        <w:rPr>
          <w:rFonts w:cs="Times New Roman"/>
        </w:rPr>
        <w:t xml:space="preserve"> ПРИ СОБЛЮДЕНИИ УСЛОВИЙ ХРАНЕНИЯ.</w:t>
      </w:r>
      <w:r w:rsidRPr="005214E0">
        <w:t xml:space="preserve"> </w:t>
      </w:r>
      <w:r>
        <w:rPr>
          <w:color w:val="8EAADB" w:themeColor="accent1" w:themeTint="99"/>
        </w:rPr>
        <w:t xml:space="preserve"> </w:t>
      </w:r>
    </w:p>
    <w:p w14:paraId="1D88445A" w14:textId="3293D947" w:rsidR="00C22B23" w:rsidRDefault="007E7A40" w:rsidP="00272DFF">
      <w:pPr>
        <w:jc w:val="both"/>
      </w:pPr>
      <w:r w:rsidRPr="003F2CA6">
        <w:rPr>
          <w:color w:val="FF0000"/>
        </w:rPr>
        <w:t>Шрифт не менее 2</w:t>
      </w:r>
      <w:r>
        <w:rPr>
          <w:color w:val="FF0000"/>
        </w:rPr>
        <w:t>-3</w:t>
      </w:r>
      <w:r w:rsidRPr="003F2CA6">
        <w:rPr>
          <w:color w:val="FF0000"/>
        </w:rPr>
        <w:t xml:space="preserve"> мм: </w:t>
      </w:r>
      <w:r>
        <w:rPr>
          <w:rFonts w:cs="Times New Roman"/>
        </w:rPr>
        <w:t xml:space="preserve"> </w:t>
      </w:r>
      <w:r w:rsidR="00272DFF" w:rsidRPr="00272DFF">
        <w:rPr>
          <w:rFonts w:cs="Times New Roman"/>
        </w:rPr>
        <w:t xml:space="preserve"> </w:t>
      </w:r>
      <w:r w:rsidR="00C22B23">
        <w:rPr>
          <w:b/>
          <w:bCs/>
        </w:rPr>
        <w:t xml:space="preserve">Упаковка 1 короб содержит: </w:t>
      </w:r>
      <w:r w:rsidR="003A619F">
        <w:rPr>
          <w:b/>
          <w:bCs/>
        </w:rPr>
        <w:t>40</w:t>
      </w:r>
      <w:r w:rsidR="00272DFF">
        <w:rPr>
          <w:b/>
          <w:bCs/>
        </w:rPr>
        <w:t>шт</w:t>
      </w:r>
      <w:r w:rsidR="00C22B23">
        <w:t xml:space="preserve"> (1 шт. - </w:t>
      </w:r>
      <w:r w:rsidR="003A619F">
        <w:t>25</w:t>
      </w:r>
      <w:r w:rsidR="00C22B23">
        <w:t xml:space="preserve"> г)).</w:t>
      </w:r>
    </w:p>
    <w:p w14:paraId="174A9B65" w14:textId="0FB2F961" w:rsidR="00C22B23" w:rsidRDefault="00C22B23" w:rsidP="00C22B23">
      <w:pPr>
        <w:spacing w:after="0"/>
        <w:ind w:firstLine="709"/>
        <w:jc w:val="both"/>
      </w:pPr>
    </w:p>
    <w:p w14:paraId="243835E1" w14:textId="0D98A8F9" w:rsidR="00C22B23" w:rsidRDefault="00A074D9" w:rsidP="00C22B23">
      <w:pPr>
        <w:spacing w:after="0"/>
        <w:ind w:firstLine="709"/>
        <w:jc w:val="both"/>
      </w:pPr>
      <w:r w:rsidRPr="00A074D9">
        <w:rPr>
          <w:noProof/>
        </w:rPr>
        <w:lastRenderedPageBreak/>
        <w:drawing>
          <wp:inline distT="0" distB="0" distL="0" distR="0" wp14:anchorId="34972376" wp14:editId="253838E4">
            <wp:extent cx="3924848" cy="981212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923BF" w14:textId="1482BD07" w:rsidR="00C22B23" w:rsidRDefault="00C22B23" w:rsidP="00C22B23">
      <w:pPr>
        <w:spacing w:after="0"/>
        <w:ind w:firstLine="709"/>
        <w:jc w:val="both"/>
        <w:rPr>
          <w:noProof/>
        </w:rPr>
      </w:pPr>
      <w:r w:rsidRPr="00C22B23">
        <w:rPr>
          <w:noProof/>
        </w:rPr>
        <w:t xml:space="preserve"> </w:t>
      </w:r>
    </w:p>
    <w:p w14:paraId="7F981D9B" w14:textId="34353AA3" w:rsidR="00EA794A" w:rsidRDefault="00EA794A" w:rsidP="00C22B23">
      <w:pPr>
        <w:spacing w:after="0"/>
        <w:ind w:firstLine="709"/>
        <w:jc w:val="both"/>
        <w:rPr>
          <w:b/>
          <w:bCs/>
        </w:rPr>
      </w:pPr>
      <w:r>
        <w:rPr>
          <w:b/>
          <w:bCs/>
        </w:rPr>
        <w:t>Штрих код</w:t>
      </w:r>
      <w:bookmarkEnd w:id="2"/>
      <w:r w:rsidR="00272DFF">
        <w:rPr>
          <w:b/>
          <w:bCs/>
        </w:rPr>
        <w:t xml:space="preserve">   </w:t>
      </w:r>
      <w:r w:rsidR="003A619F">
        <w:rPr>
          <w:b/>
          <w:bCs/>
        </w:rPr>
        <w:t xml:space="preserve"> </w:t>
      </w:r>
    </w:p>
    <w:p w14:paraId="5E30ACE0" w14:textId="0C64FD65" w:rsidR="00123588" w:rsidRDefault="00123588" w:rsidP="00C22B23">
      <w:pPr>
        <w:spacing w:after="0"/>
        <w:ind w:firstLine="709"/>
        <w:jc w:val="both"/>
        <w:rPr>
          <w:b/>
          <w:bCs/>
        </w:rPr>
      </w:pPr>
    </w:p>
    <w:p w14:paraId="1959D460" w14:textId="263521B2" w:rsidR="00123588" w:rsidRDefault="00123588" w:rsidP="00C22B23">
      <w:pPr>
        <w:spacing w:after="0"/>
        <w:ind w:firstLine="709"/>
        <w:jc w:val="both"/>
        <w:rPr>
          <w:b/>
          <w:bCs/>
        </w:rPr>
      </w:pPr>
    </w:p>
    <w:p w14:paraId="5F5A73B1" w14:textId="0733E937" w:rsidR="00123588" w:rsidRPr="00014C87" w:rsidRDefault="00123588" w:rsidP="00C22B23">
      <w:pPr>
        <w:spacing w:after="0"/>
        <w:ind w:firstLine="709"/>
        <w:jc w:val="both"/>
      </w:pPr>
      <w:r w:rsidRPr="00123588">
        <w:rPr>
          <w:noProof/>
        </w:rPr>
        <w:drawing>
          <wp:inline distT="0" distB="0" distL="0" distR="0" wp14:anchorId="6D869A5A" wp14:editId="5FDC5173">
            <wp:extent cx="5553850" cy="4277322"/>
            <wp:effectExtent l="0" t="0" r="889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3588" w:rsidRPr="00014C87" w:rsidSect="00CA051E">
      <w:pgSz w:w="11906" w:h="16838" w:code="9"/>
      <w:pgMar w:top="284" w:right="566" w:bottom="284" w:left="70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71DA4"/>
    <w:multiLevelType w:val="hybridMultilevel"/>
    <w:tmpl w:val="555065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F844A8"/>
    <w:multiLevelType w:val="hybridMultilevel"/>
    <w:tmpl w:val="98F688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771C25"/>
    <w:multiLevelType w:val="multilevel"/>
    <w:tmpl w:val="FE1E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49A"/>
    <w:rsid w:val="00014C87"/>
    <w:rsid w:val="000255FD"/>
    <w:rsid w:val="00123588"/>
    <w:rsid w:val="00126D86"/>
    <w:rsid w:val="0015195A"/>
    <w:rsid w:val="00164AC4"/>
    <w:rsid w:val="001B29CA"/>
    <w:rsid w:val="001C294D"/>
    <w:rsid w:val="001D45A3"/>
    <w:rsid w:val="001F0208"/>
    <w:rsid w:val="0020289E"/>
    <w:rsid w:val="00235D0A"/>
    <w:rsid w:val="002706C9"/>
    <w:rsid w:val="002722D1"/>
    <w:rsid w:val="00272DFF"/>
    <w:rsid w:val="00322FB3"/>
    <w:rsid w:val="0038629A"/>
    <w:rsid w:val="00397D98"/>
    <w:rsid w:val="003A619F"/>
    <w:rsid w:val="003F2CA6"/>
    <w:rsid w:val="00402B39"/>
    <w:rsid w:val="0041534E"/>
    <w:rsid w:val="00430F99"/>
    <w:rsid w:val="004442D4"/>
    <w:rsid w:val="00462C63"/>
    <w:rsid w:val="004F0227"/>
    <w:rsid w:val="004F4909"/>
    <w:rsid w:val="00563ADF"/>
    <w:rsid w:val="005E153C"/>
    <w:rsid w:val="00640C78"/>
    <w:rsid w:val="006C0B77"/>
    <w:rsid w:val="006D6EE6"/>
    <w:rsid w:val="007113B3"/>
    <w:rsid w:val="00711B16"/>
    <w:rsid w:val="00716741"/>
    <w:rsid w:val="00734294"/>
    <w:rsid w:val="0075349A"/>
    <w:rsid w:val="00780408"/>
    <w:rsid w:val="007E7A40"/>
    <w:rsid w:val="007F37EC"/>
    <w:rsid w:val="008242FF"/>
    <w:rsid w:val="008467D1"/>
    <w:rsid w:val="008619E4"/>
    <w:rsid w:val="00870751"/>
    <w:rsid w:val="008D36F0"/>
    <w:rsid w:val="0091603C"/>
    <w:rsid w:val="00922C48"/>
    <w:rsid w:val="00936BB7"/>
    <w:rsid w:val="009431F1"/>
    <w:rsid w:val="00954B24"/>
    <w:rsid w:val="00967913"/>
    <w:rsid w:val="009F73C6"/>
    <w:rsid w:val="00A01EED"/>
    <w:rsid w:val="00A074D9"/>
    <w:rsid w:val="00A65D7F"/>
    <w:rsid w:val="00A94AD0"/>
    <w:rsid w:val="00AA41E7"/>
    <w:rsid w:val="00AB0DCA"/>
    <w:rsid w:val="00AD7A02"/>
    <w:rsid w:val="00AF7118"/>
    <w:rsid w:val="00B138C2"/>
    <w:rsid w:val="00B33118"/>
    <w:rsid w:val="00B43BD4"/>
    <w:rsid w:val="00B72CC9"/>
    <w:rsid w:val="00B90ADE"/>
    <w:rsid w:val="00B915B7"/>
    <w:rsid w:val="00BA5E7E"/>
    <w:rsid w:val="00BB4C62"/>
    <w:rsid w:val="00C22B23"/>
    <w:rsid w:val="00C67B7F"/>
    <w:rsid w:val="00C775A3"/>
    <w:rsid w:val="00C82E13"/>
    <w:rsid w:val="00C90828"/>
    <w:rsid w:val="00C94987"/>
    <w:rsid w:val="00CA051E"/>
    <w:rsid w:val="00CC4DA3"/>
    <w:rsid w:val="00D86CBE"/>
    <w:rsid w:val="00D8704D"/>
    <w:rsid w:val="00D91438"/>
    <w:rsid w:val="00E15124"/>
    <w:rsid w:val="00E25DD1"/>
    <w:rsid w:val="00E34C5F"/>
    <w:rsid w:val="00EA59DF"/>
    <w:rsid w:val="00EA794A"/>
    <w:rsid w:val="00ED40F4"/>
    <w:rsid w:val="00EE2294"/>
    <w:rsid w:val="00EE4070"/>
    <w:rsid w:val="00F12C76"/>
    <w:rsid w:val="00F22AD4"/>
    <w:rsid w:val="00F51859"/>
    <w:rsid w:val="00F60C16"/>
    <w:rsid w:val="00F72D4B"/>
    <w:rsid w:val="00F819EC"/>
    <w:rsid w:val="00FC7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1DA80A9D"/>
  <w15:chartTrackingRefBased/>
  <w15:docId w15:val="{17EB2311-DB63-466D-BFD7-C5C6DAEBE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498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C4D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071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27810E-ADA3-4DB7-9263-CA3C6B3234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632</Words>
  <Characters>3608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2025-11-06T14:00:00Z</dcterms:created>
  <dcterms:modified xsi:type="dcterms:W3CDTF">2025-11-06T14:01:00Z</dcterms:modified>
</cp:coreProperties>
</file>