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E641D8" w:rsidRPr="00E641D8" w:rsidRDefault="00E641D8" w:rsidP="00E641D8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bookmarkStart w:id="0" w:name="_GoBack"/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DAMLA КИСЛЫЕ </w:t>
      </w:r>
      <w:proofErr w:type="gramStart"/>
      <w:r w:rsidR="00F24DB7">
        <w:rPr>
          <w:rFonts w:ascii="Arial" w:hAnsi="Arial" w:cs="Arial"/>
          <w:b/>
          <w:sz w:val="16"/>
          <w:szCs w:val="16"/>
          <w:lang w:val="ru-RU"/>
        </w:rPr>
        <w:t xml:space="preserve">РЕМЕШКИ </w:t>
      </w: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 (</w:t>
      </w:r>
      <w:proofErr w:type="gramEnd"/>
      <w:r w:rsidR="00530C88">
        <w:rPr>
          <w:rFonts w:ascii="Arial" w:hAnsi="Arial" w:cs="Arial"/>
          <w:b/>
          <w:sz w:val="16"/>
          <w:szCs w:val="16"/>
          <w:lang w:val="ru-RU"/>
        </w:rPr>
        <w:t>ЯБЛОКО</w:t>
      </w:r>
      <w:r w:rsidRPr="00E641D8">
        <w:rPr>
          <w:rFonts w:ascii="Arial" w:hAnsi="Arial" w:cs="Arial"/>
          <w:b/>
          <w:sz w:val="16"/>
          <w:szCs w:val="16"/>
          <w:lang w:val="ru-RU"/>
        </w:rPr>
        <w:t>)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БАНКА С ЩИПАМИ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8</w:t>
      </w:r>
      <w:r w:rsidR="00C5243C">
        <w:rPr>
          <w:rFonts w:ascii="Arial" w:hAnsi="Arial" w:cs="Arial"/>
          <w:b/>
          <w:sz w:val="16"/>
          <w:szCs w:val="16"/>
          <w:lang w:val="ru-RU"/>
        </w:rPr>
        <w:t>8</w:t>
      </w:r>
      <w:r w:rsidR="00530C88">
        <w:rPr>
          <w:rFonts w:ascii="Arial" w:hAnsi="Arial" w:cs="Arial"/>
          <w:b/>
          <w:sz w:val="16"/>
          <w:szCs w:val="16"/>
          <w:lang w:val="ru-RU"/>
        </w:rPr>
        <w:t>84</w:t>
      </w:r>
    </w:p>
    <w:bookmarkEnd w:id="0"/>
    <w:p w:rsidR="00271D6A" w:rsidRPr="00CC6B90" w:rsidRDefault="00271D6A" w:rsidP="00CC6B90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5E755B" w:rsidRPr="008944E7" w:rsidRDefault="00F24DB7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3705225</wp:posOffset>
            </wp:positionH>
            <wp:positionV relativeFrom="paragraph">
              <wp:posOffset>1862427</wp:posOffset>
            </wp:positionV>
            <wp:extent cx="2237740" cy="492760"/>
            <wp:effectExtent l="0" t="0" r="0" b="254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4DB7">
        <w:rPr>
          <w:rFonts w:ascii="Arial" w:hAnsi="Arial" w:cs="Arial"/>
          <w:sz w:val="16"/>
          <w:szCs w:val="16"/>
          <w:lang w:val="ru-RU"/>
        </w:rPr>
        <w:t>СОСТАВ: САХАР, ГЛЮКОЗО-ФРУКТОЗНЫЙ СИРОП, ПШЕНИЧНАЯ МУКА (</w:t>
      </w:r>
      <w:r w:rsidR="00530C88">
        <w:rPr>
          <w:rFonts w:ascii="Arial" w:hAnsi="Arial" w:cs="Arial"/>
          <w:sz w:val="16"/>
          <w:szCs w:val="16"/>
          <w:lang w:val="ru-RU"/>
        </w:rPr>
        <w:t>ГЛЮТЕН</w:t>
      </w:r>
      <w:r w:rsidRPr="00F24DB7">
        <w:rPr>
          <w:rFonts w:ascii="Arial" w:hAnsi="Arial" w:cs="Arial"/>
          <w:sz w:val="16"/>
          <w:szCs w:val="16"/>
          <w:lang w:val="ru-RU"/>
        </w:rPr>
        <w:t>)</w:t>
      </w:r>
      <w:r>
        <w:rPr>
          <w:rFonts w:ascii="Arial" w:hAnsi="Arial" w:cs="Arial"/>
          <w:sz w:val="16"/>
          <w:szCs w:val="16"/>
          <w:lang w:val="ru-RU"/>
        </w:rPr>
        <w:t xml:space="preserve">, </w:t>
      </w:r>
      <w:r w:rsidRPr="00F24DB7">
        <w:rPr>
          <w:rFonts w:ascii="Arial" w:hAnsi="Arial" w:cs="Arial"/>
          <w:sz w:val="16"/>
          <w:szCs w:val="16"/>
          <w:lang w:val="ru-RU"/>
        </w:rPr>
        <w:t xml:space="preserve">РЕГУЛЯТОР КИСЛОТНОСТИ (ЛИМОННАЯ КИСЛОТА Е330, ЯБЛОЧНАЯ КИСЛОТА Е296), ДЕКСТРОЗА, РАСТИТЕЛЬНОЕ МАСЛО (ПАЛЬМОВОЕ), ВЛАГОУДЕРЖИВАТЕЛЬ (СОРБИТОЛ Е420), КОНЦЕНТРАТ ЯБЛОЧНОГО СОКА, КРАСИТЕЛИ </w:t>
      </w:r>
      <w:r w:rsidR="00530C88">
        <w:rPr>
          <w:rFonts w:ascii="Arial" w:hAnsi="Arial" w:cs="Arial"/>
          <w:sz w:val="16"/>
          <w:szCs w:val="16"/>
          <w:lang w:val="ru-RU"/>
        </w:rPr>
        <w:t xml:space="preserve">БЕТА КАРОТИН Е160А, БРИЛЛИАНТОВЫЙ СИНИЙ </w:t>
      </w:r>
      <w:r w:rsidR="00530C88">
        <w:rPr>
          <w:rFonts w:ascii="Arial" w:hAnsi="Arial" w:cs="Arial"/>
          <w:sz w:val="16"/>
          <w:szCs w:val="16"/>
          <w:lang w:val="az-Latn-AZ"/>
        </w:rPr>
        <w:t xml:space="preserve">FCF </w:t>
      </w:r>
      <w:r w:rsidR="00530C88">
        <w:rPr>
          <w:rFonts w:ascii="Arial" w:hAnsi="Arial" w:cs="Arial"/>
          <w:sz w:val="16"/>
          <w:szCs w:val="16"/>
          <w:lang w:val="ru-RU"/>
        </w:rPr>
        <w:t>Е133</w:t>
      </w:r>
      <w:r w:rsidRPr="00F24DB7">
        <w:rPr>
          <w:rFonts w:ascii="Arial" w:hAnsi="Arial" w:cs="Arial"/>
          <w:sz w:val="16"/>
          <w:szCs w:val="16"/>
          <w:lang w:val="ru-RU"/>
        </w:rPr>
        <w:t xml:space="preserve">), ЭМУЛЬГАТОР (МОНО-И ДИГЛИЦЕРИДЫ ЖИРНЫХ КИСЛОТ Е471), АРОМАТИЗАТОР </w:t>
      </w:r>
      <w:r w:rsidR="00C5243C">
        <w:rPr>
          <w:rFonts w:ascii="Arial" w:hAnsi="Arial" w:cs="Arial"/>
          <w:sz w:val="16"/>
          <w:szCs w:val="16"/>
          <w:lang w:val="ru-RU"/>
        </w:rPr>
        <w:t>(</w:t>
      </w:r>
      <w:r w:rsidR="00530C88">
        <w:rPr>
          <w:rFonts w:ascii="Arial" w:hAnsi="Arial" w:cs="Arial"/>
          <w:sz w:val="16"/>
          <w:szCs w:val="16"/>
          <w:lang w:val="ru-RU"/>
        </w:rPr>
        <w:t>ЯБЛОКО</w:t>
      </w:r>
      <w:r w:rsidRPr="00F24DB7">
        <w:rPr>
          <w:rFonts w:ascii="Arial" w:hAnsi="Arial" w:cs="Arial"/>
          <w:sz w:val="16"/>
          <w:szCs w:val="16"/>
          <w:lang w:val="ru-RU"/>
        </w:rPr>
        <w:t>)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.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5</w:t>
      </w:r>
      <w:r>
        <w:rPr>
          <w:rFonts w:ascii="Arial" w:eastAsia="Times New Roman" w:hAnsi="Arial" w:cs="Arial"/>
          <w:sz w:val="16"/>
          <w:szCs w:val="16"/>
          <w:lang w:val="ru-RU"/>
        </w:rPr>
        <w:t>59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- 1,</w:t>
      </w:r>
      <w:r>
        <w:rPr>
          <w:rFonts w:ascii="Arial" w:eastAsia="Times New Roman" w:hAnsi="Arial" w:cs="Arial"/>
          <w:sz w:val="16"/>
          <w:szCs w:val="16"/>
          <w:lang w:val="ru-RU"/>
        </w:rPr>
        <w:t>9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>
        <w:rPr>
          <w:rFonts w:ascii="Arial" w:eastAsia="Times New Roman" w:hAnsi="Arial" w:cs="Arial"/>
          <w:sz w:val="16"/>
          <w:szCs w:val="16"/>
          <w:lang w:val="ru-RU"/>
        </w:rPr>
        <w:t>1,9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- 87 Г. ПРОИЗВОДИТЕЛЬ: ТАЯШ ГИДА А.С. ГЕДЗЕ ОРГАНИЗАЦИЯ САНАЯ, ГЕБЗЕ</w:t>
      </w:r>
      <w:r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="008944E7"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8944E7"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</w:t>
      </w:r>
      <w:r w:rsidR="00C5243C" w:rsidRPr="00C5243C">
        <w:rPr>
          <w:rFonts w:ascii="Arial" w:hAnsi="Arial" w:cs="Arial"/>
          <w:noProof/>
          <w:sz w:val="16"/>
          <w:szCs w:val="16"/>
          <w:lang w:val="ru-RU"/>
        </w:rPr>
        <w:t>“</w:t>
      </w:r>
      <w:r w:rsidR="00C5243C">
        <w:rPr>
          <w:rFonts w:ascii="Arial" w:hAnsi="Arial" w:cs="Arial"/>
          <w:noProof/>
          <w:sz w:val="16"/>
          <w:szCs w:val="16"/>
          <w:lang w:val="ru-RU"/>
        </w:rPr>
        <w:t>Е129</w:t>
      </w:r>
      <w:r w:rsidR="00C5243C" w:rsidRPr="00C5243C">
        <w:rPr>
          <w:rFonts w:ascii="Arial" w:hAnsi="Arial" w:cs="Arial"/>
          <w:noProof/>
          <w:sz w:val="16"/>
          <w:szCs w:val="16"/>
          <w:lang w:val="ru-RU"/>
        </w:rPr>
        <w:t>”</w:t>
      </w:r>
      <w:r w:rsidR="00C5243C">
        <w:rPr>
          <w:rFonts w:ascii="Arial" w:hAnsi="Arial" w:cs="Arial"/>
          <w:noProof/>
          <w:sz w:val="16"/>
          <w:szCs w:val="16"/>
          <w:lang w:val="ru-RU"/>
        </w:rPr>
        <w:t xml:space="preserve"> МОЖЕТ ОКАЗЫВАТЬ НЕБЛАГОПРИЯТНОЕ ВЛИЯНИЕ НА АКТИВНОСТЬ И ВНИМАНИЕ У ДЕТЕЙ.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ХРАНИТЕ ПРИ ТЕМПЕРАТУРЕ 18+3 °C И ОТНОСИТЕЛЬНОЙ ВЛАЖНОСТИ ВОЗДУХА НЕ Б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О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ЕЕ 70%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10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  <w:r w:rsidR="00CE01BD">
        <w:rPr>
          <w:rFonts w:ascii="Arial" w:eastAsia="Times New Roman" w:hAnsi="Arial" w:cs="Arial"/>
          <w:sz w:val="16"/>
          <w:szCs w:val="16"/>
          <w:lang w:val="ru-RU"/>
        </w:rPr>
        <w:t>*1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0</w:t>
      </w:r>
      <w:r w:rsidR="00CE01BD">
        <w:rPr>
          <w:rFonts w:ascii="Arial" w:eastAsia="Times New Roman" w:hAnsi="Arial" w:cs="Arial"/>
          <w:sz w:val="16"/>
          <w:szCs w:val="16"/>
          <w:lang w:val="ru-RU"/>
        </w:rPr>
        <w:t>0ШТ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24DB7" w:rsidRDefault="00E641D8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F24DB7">
        <w:rPr>
          <w:rFonts w:ascii="Arial" w:hAnsi="Arial" w:cs="Arial"/>
          <w:sz w:val="16"/>
          <w:szCs w:val="16"/>
          <w:lang w:val="ru-RU"/>
        </w:rPr>
        <w:t xml:space="preserve"> </w:t>
      </w:r>
    </w:p>
    <w:p w:rsidR="00E641D8" w:rsidRDefault="00E641D8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530C88" w:rsidRPr="00E641D8" w:rsidRDefault="00530C88" w:rsidP="00530C88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DAMLA КИСЛЫЕ </w:t>
      </w:r>
      <w:proofErr w:type="gramStart"/>
      <w:r>
        <w:rPr>
          <w:rFonts w:ascii="Arial" w:hAnsi="Arial" w:cs="Arial"/>
          <w:b/>
          <w:sz w:val="16"/>
          <w:szCs w:val="16"/>
          <w:lang w:val="ru-RU"/>
        </w:rPr>
        <w:t xml:space="preserve">РЕМЕШКИ </w:t>
      </w: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 (</w:t>
      </w:r>
      <w:proofErr w:type="gramEnd"/>
      <w:r>
        <w:rPr>
          <w:rFonts w:ascii="Arial" w:hAnsi="Arial" w:cs="Arial"/>
          <w:b/>
          <w:sz w:val="16"/>
          <w:szCs w:val="16"/>
          <w:lang w:val="ru-RU"/>
        </w:rPr>
        <w:t>ЯБЛОКО</w:t>
      </w:r>
      <w:r w:rsidRPr="00E641D8">
        <w:rPr>
          <w:rFonts w:ascii="Arial" w:hAnsi="Arial" w:cs="Arial"/>
          <w:b/>
          <w:sz w:val="16"/>
          <w:szCs w:val="16"/>
          <w:lang w:val="ru-RU"/>
        </w:rPr>
        <w:t>)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БАНКА С ЩИПАМИ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8</w:t>
      </w:r>
      <w:r>
        <w:rPr>
          <w:rFonts w:ascii="Arial" w:hAnsi="Arial" w:cs="Arial"/>
          <w:b/>
          <w:sz w:val="16"/>
          <w:szCs w:val="16"/>
          <w:lang w:val="ru-RU"/>
        </w:rPr>
        <w:t>884</w:t>
      </w:r>
    </w:p>
    <w:p w:rsidR="00530C88" w:rsidRPr="00CC6B90" w:rsidRDefault="00530C88" w:rsidP="00530C88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530C88" w:rsidRPr="008944E7" w:rsidRDefault="00530C88" w:rsidP="00530C88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3360" behindDoc="1" locked="0" layoutInCell="1" allowOverlap="1" wp14:anchorId="6CD761CF" wp14:editId="1DD0336B">
            <wp:simplePos x="0" y="0"/>
            <wp:positionH relativeFrom="column">
              <wp:posOffset>3705225</wp:posOffset>
            </wp:positionH>
            <wp:positionV relativeFrom="paragraph">
              <wp:posOffset>1862427</wp:posOffset>
            </wp:positionV>
            <wp:extent cx="2237740" cy="492760"/>
            <wp:effectExtent l="0" t="0" r="0" b="254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4DB7">
        <w:rPr>
          <w:rFonts w:ascii="Arial" w:hAnsi="Arial" w:cs="Arial"/>
          <w:sz w:val="16"/>
          <w:szCs w:val="16"/>
          <w:lang w:val="ru-RU"/>
        </w:rPr>
        <w:t>СОСТАВ: САХАР, ГЛЮКОЗО-ФРУКТОЗНЫЙ СИРОП, ПШЕНИЧНАЯ МУКА (</w:t>
      </w:r>
      <w:r>
        <w:rPr>
          <w:rFonts w:ascii="Arial" w:hAnsi="Arial" w:cs="Arial"/>
          <w:sz w:val="16"/>
          <w:szCs w:val="16"/>
          <w:lang w:val="ru-RU"/>
        </w:rPr>
        <w:t>ГЛЮТЕН</w:t>
      </w:r>
      <w:r w:rsidRPr="00F24DB7">
        <w:rPr>
          <w:rFonts w:ascii="Arial" w:hAnsi="Arial" w:cs="Arial"/>
          <w:sz w:val="16"/>
          <w:szCs w:val="16"/>
          <w:lang w:val="ru-RU"/>
        </w:rPr>
        <w:t>)</w:t>
      </w:r>
      <w:r>
        <w:rPr>
          <w:rFonts w:ascii="Arial" w:hAnsi="Arial" w:cs="Arial"/>
          <w:sz w:val="16"/>
          <w:szCs w:val="16"/>
          <w:lang w:val="ru-RU"/>
        </w:rPr>
        <w:t xml:space="preserve">, </w:t>
      </w:r>
      <w:r w:rsidRPr="00F24DB7">
        <w:rPr>
          <w:rFonts w:ascii="Arial" w:hAnsi="Arial" w:cs="Arial"/>
          <w:sz w:val="16"/>
          <w:szCs w:val="16"/>
          <w:lang w:val="ru-RU"/>
        </w:rPr>
        <w:t xml:space="preserve">РЕГУЛЯТОР КИСЛОТНОСТИ (ЛИМОННАЯ КИСЛОТА Е330, ЯБЛОЧНАЯ КИСЛОТА Е296), ДЕКСТРОЗА, РАСТИТЕЛЬНОЕ МАСЛО (ПАЛЬМОВОЕ), ВЛАГОУДЕРЖИВАТЕЛЬ (СОРБИТОЛ Е420), КОНЦЕНТРАТ ЯБЛОЧНОГО СОКА, КРАСИТЕЛИ </w:t>
      </w:r>
      <w:r>
        <w:rPr>
          <w:rFonts w:ascii="Arial" w:hAnsi="Arial" w:cs="Arial"/>
          <w:sz w:val="16"/>
          <w:szCs w:val="16"/>
          <w:lang w:val="ru-RU"/>
        </w:rPr>
        <w:t xml:space="preserve">БЕТА КАРОТИН Е160А, БРИЛЛИАНТОВЫЙ СИНИЙ </w:t>
      </w:r>
      <w:r>
        <w:rPr>
          <w:rFonts w:ascii="Arial" w:hAnsi="Arial" w:cs="Arial"/>
          <w:sz w:val="16"/>
          <w:szCs w:val="16"/>
          <w:lang w:val="az-Latn-AZ"/>
        </w:rPr>
        <w:t xml:space="preserve">FCF </w:t>
      </w:r>
      <w:r>
        <w:rPr>
          <w:rFonts w:ascii="Arial" w:hAnsi="Arial" w:cs="Arial"/>
          <w:sz w:val="16"/>
          <w:szCs w:val="16"/>
          <w:lang w:val="ru-RU"/>
        </w:rPr>
        <w:t>Е133</w:t>
      </w:r>
      <w:r w:rsidRPr="00F24DB7">
        <w:rPr>
          <w:rFonts w:ascii="Arial" w:hAnsi="Arial" w:cs="Arial"/>
          <w:sz w:val="16"/>
          <w:szCs w:val="16"/>
          <w:lang w:val="ru-RU"/>
        </w:rPr>
        <w:t xml:space="preserve">), ЭМУЛЬГАТОР (МОНО-И ДИГЛИЦЕРИДЫ ЖИРНЫХ КИСЛОТ Е471), АРОМАТИЗАТОР </w:t>
      </w:r>
      <w:r>
        <w:rPr>
          <w:rFonts w:ascii="Arial" w:hAnsi="Arial" w:cs="Arial"/>
          <w:sz w:val="16"/>
          <w:szCs w:val="16"/>
          <w:lang w:val="ru-RU"/>
        </w:rPr>
        <w:t>(ЯБЛОКО</w:t>
      </w:r>
      <w:r w:rsidRPr="00F24DB7">
        <w:rPr>
          <w:rFonts w:ascii="Arial" w:hAnsi="Arial" w:cs="Arial"/>
          <w:sz w:val="16"/>
          <w:szCs w:val="16"/>
          <w:lang w:val="ru-RU"/>
        </w:rPr>
        <w:t>)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.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>
        <w:rPr>
          <w:rFonts w:ascii="Arial" w:eastAsia="Times New Roman" w:hAnsi="Arial" w:cs="Arial"/>
          <w:sz w:val="16"/>
          <w:szCs w:val="16"/>
          <w:lang w:val="ru-RU"/>
        </w:rPr>
        <w:t>373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>
        <w:rPr>
          <w:rFonts w:ascii="Arial" w:eastAsia="Times New Roman" w:hAnsi="Arial" w:cs="Arial"/>
          <w:sz w:val="16"/>
          <w:szCs w:val="16"/>
          <w:lang w:val="ru-RU"/>
        </w:rPr>
        <w:t>559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- 1,</w:t>
      </w:r>
      <w:r>
        <w:rPr>
          <w:rFonts w:ascii="Arial" w:eastAsia="Times New Roman" w:hAnsi="Arial" w:cs="Arial"/>
          <w:sz w:val="16"/>
          <w:szCs w:val="16"/>
          <w:lang w:val="ru-RU"/>
        </w:rPr>
        <w:t>9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>
        <w:rPr>
          <w:rFonts w:ascii="Arial" w:eastAsia="Times New Roman" w:hAnsi="Arial" w:cs="Arial"/>
          <w:sz w:val="16"/>
          <w:szCs w:val="16"/>
          <w:lang w:val="ru-RU"/>
        </w:rPr>
        <w:t>1,9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- 87 Г. ПРОИЗВОДИТЕЛЬ: ТАЯШ ГИДА А.С. ГЕДЗЕ ОРГАНИЗАЦИЯ САНАЯ, ГЕБЗЕ</w:t>
      </w:r>
      <w:r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</w:t>
      </w:r>
      <w:r w:rsidRPr="00C5243C">
        <w:rPr>
          <w:rFonts w:ascii="Arial" w:hAnsi="Arial" w:cs="Arial"/>
          <w:noProof/>
          <w:sz w:val="16"/>
          <w:szCs w:val="16"/>
          <w:lang w:val="ru-RU"/>
        </w:rPr>
        <w:t>“</w:t>
      </w:r>
      <w:r>
        <w:rPr>
          <w:rFonts w:ascii="Arial" w:hAnsi="Arial" w:cs="Arial"/>
          <w:noProof/>
          <w:sz w:val="16"/>
          <w:szCs w:val="16"/>
          <w:lang w:val="ru-RU"/>
        </w:rPr>
        <w:t>Е129</w:t>
      </w:r>
      <w:r w:rsidRPr="00C5243C">
        <w:rPr>
          <w:rFonts w:ascii="Arial" w:hAnsi="Arial" w:cs="Arial"/>
          <w:noProof/>
          <w:sz w:val="16"/>
          <w:szCs w:val="16"/>
          <w:lang w:val="ru-RU"/>
        </w:rPr>
        <w:t>”</w:t>
      </w:r>
      <w:r>
        <w:rPr>
          <w:rFonts w:ascii="Arial" w:hAnsi="Arial" w:cs="Arial"/>
          <w:noProof/>
          <w:sz w:val="16"/>
          <w:szCs w:val="16"/>
          <w:lang w:val="ru-RU"/>
        </w:rPr>
        <w:t xml:space="preserve"> МОЖЕТ ОКАЗЫВАТЬ НЕБЛАГОПРИЯТНОЕ ВЛИЯНИЕ НА АКТИВНОСТЬ И ВНИМАНИЕ У ДЕТЕЙ.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ХРАНИТЕ ПРИ ТЕМПЕРАТУРЕ 18+3 °C И ОТНОСИТЕЛЬНОЙ ВЛАЖНОСТИ ВОЗДУХА НЕ Б</w:t>
      </w:r>
      <w:r>
        <w:rPr>
          <w:rFonts w:ascii="Arial" w:hAnsi="Arial" w:cs="Arial"/>
          <w:noProof/>
          <w:sz w:val="16"/>
          <w:szCs w:val="16"/>
          <w:lang w:val="ru-RU"/>
        </w:rPr>
        <w:t>О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>
        <w:rPr>
          <w:rFonts w:ascii="Arial" w:hAnsi="Arial" w:cs="Arial"/>
          <w:noProof/>
          <w:sz w:val="16"/>
          <w:szCs w:val="16"/>
          <w:lang w:val="ru-RU"/>
        </w:rPr>
        <w:t>ЕЕ 70%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E30575">
        <w:rPr>
          <w:rFonts w:ascii="Arial" w:hAnsi="Arial" w:cs="Arial"/>
          <w:sz w:val="16"/>
          <w:szCs w:val="16"/>
          <w:lang w:val="ru-RU"/>
        </w:rPr>
        <w:t>10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CE01BD">
        <w:rPr>
          <w:rFonts w:ascii="Arial" w:hAnsi="Arial" w:cs="Arial"/>
          <w:sz w:val="16"/>
          <w:szCs w:val="16"/>
          <w:lang w:val="ru-RU"/>
        </w:rPr>
        <w:t>1</w:t>
      </w:r>
      <w:r w:rsidR="00E30575">
        <w:rPr>
          <w:rFonts w:ascii="Arial" w:hAnsi="Arial" w:cs="Arial"/>
          <w:sz w:val="16"/>
          <w:szCs w:val="16"/>
          <w:lang w:val="ru-RU"/>
        </w:rPr>
        <w:t>0</w:t>
      </w:r>
      <w:r w:rsidR="00CE01BD">
        <w:rPr>
          <w:rFonts w:ascii="Arial" w:hAnsi="Arial" w:cs="Arial"/>
          <w:sz w:val="16"/>
          <w:szCs w:val="16"/>
          <w:lang w:val="ru-RU"/>
        </w:rPr>
        <w:t>0</w:t>
      </w:r>
      <w:r w:rsidRPr="007862E1">
        <w:rPr>
          <w:rFonts w:ascii="Arial" w:hAnsi="Arial" w:cs="Arial"/>
          <w:sz w:val="16"/>
          <w:szCs w:val="16"/>
          <w:lang w:val="ru-RU"/>
        </w:rPr>
        <w:t>ШТ</w:t>
      </w:r>
      <w:r w:rsidR="00CE01BD">
        <w:rPr>
          <w:rFonts w:ascii="Arial" w:hAnsi="Arial" w:cs="Arial"/>
          <w:sz w:val="16"/>
          <w:szCs w:val="16"/>
          <w:lang w:val="ru-RU"/>
        </w:rPr>
        <w:t>*</w:t>
      </w:r>
      <w:r w:rsidR="00E30575">
        <w:rPr>
          <w:rFonts w:ascii="Arial" w:hAnsi="Arial" w:cs="Arial"/>
          <w:sz w:val="16"/>
          <w:szCs w:val="16"/>
          <w:lang w:val="ru-RU"/>
        </w:rPr>
        <w:t>12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33A98" w:rsidRDefault="00833A98" w:rsidP="00530C88">
      <w:pPr>
        <w:spacing w:after="0" w:line="240" w:lineRule="auto"/>
      </w:pPr>
      <w:r>
        <w:separator/>
      </w:r>
    </w:p>
  </w:endnote>
  <w:endnote w:type="continuationSeparator" w:id="0">
    <w:p w:rsidR="00833A98" w:rsidRDefault="00833A98" w:rsidP="0053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33A98" w:rsidRDefault="00833A98" w:rsidP="00530C88">
      <w:pPr>
        <w:spacing w:after="0" w:line="240" w:lineRule="auto"/>
      </w:pPr>
      <w:r>
        <w:separator/>
      </w:r>
    </w:p>
  </w:footnote>
  <w:footnote w:type="continuationSeparator" w:id="0">
    <w:p w:rsidR="00833A98" w:rsidRDefault="00833A98" w:rsidP="00530C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11571F"/>
    <w:rsid w:val="00271D6A"/>
    <w:rsid w:val="00530C88"/>
    <w:rsid w:val="005E755B"/>
    <w:rsid w:val="00707CD4"/>
    <w:rsid w:val="007862E1"/>
    <w:rsid w:val="00833A98"/>
    <w:rsid w:val="008944E7"/>
    <w:rsid w:val="00900847"/>
    <w:rsid w:val="00AF0824"/>
    <w:rsid w:val="00B721FC"/>
    <w:rsid w:val="00C5243C"/>
    <w:rsid w:val="00CC6B90"/>
    <w:rsid w:val="00CE01BD"/>
    <w:rsid w:val="00D96FB8"/>
    <w:rsid w:val="00E30575"/>
    <w:rsid w:val="00E641D8"/>
    <w:rsid w:val="00F24DB7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685A7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30C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0C8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30C88"/>
  </w:style>
  <w:style w:type="paragraph" w:styleId="a5">
    <w:name w:val="footer"/>
    <w:basedOn w:val="a"/>
    <w:link w:val="a6"/>
    <w:uiPriority w:val="99"/>
    <w:unhideWhenUsed/>
    <w:rsid w:val="00530C8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30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D188B2-2D33-4E7D-B5DA-948BE25B8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2</cp:revision>
  <dcterms:created xsi:type="dcterms:W3CDTF">2023-10-26T21:32:00Z</dcterms:created>
  <dcterms:modified xsi:type="dcterms:W3CDTF">2023-10-26T21:32:00Z</dcterms:modified>
</cp:coreProperties>
</file>