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20D8" w14:textId="77777777" w:rsidR="00606CD0" w:rsidRPr="00606CD0" w:rsidRDefault="00606CD0" w:rsidP="00606CD0">
      <w:pPr>
        <w:pStyle w:val="Heading1"/>
      </w:pPr>
      <w:proofErr w:type="spellStart"/>
      <w:r w:rsidRPr="00606CD0">
        <w:t>GenConnect</w:t>
      </w:r>
      <w:proofErr w:type="spellEnd"/>
    </w:p>
    <w:p w14:paraId="0C1A08B7" w14:textId="77777777" w:rsidR="00606CD0" w:rsidRPr="007A5A42" w:rsidRDefault="00606CD0" w:rsidP="00606CD0">
      <w:r w:rsidRPr="007A5A42">
        <w:t>AGILE PROJECT CHARTER</w:t>
      </w:r>
    </w:p>
    <w:p w14:paraId="5DCD0CE6" w14:textId="77777777" w:rsidR="00606CD0" w:rsidRPr="00606CD0" w:rsidRDefault="00606CD0" w:rsidP="00606CD0">
      <w:r w:rsidRPr="00606CD0">
        <w:rPr>
          <w:b/>
          <w:bCs/>
        </w:rPr>
        <w:t>Portfolio documentation | Prepared October 2026</w:t>
      </w:r>
    </w:p>
    <w:p w14:paraId="1E74CB25" w14:textId="77777777" w:rsidR="00606CD0" w:rsidRPr="00606CD0" w:rsidRDefault="00606CD0" w:rsidP="00606CD0">
      <w:r w:rsidRPr="00606CD0">
        <w:t>This charter documents the project approach retrospectively for the portfolio. It is not presented as a charter agreed by a team during development.</w:t>
      </w:r>
    </w:p>
    <w:p w14:paraId="01A1FA06" w14:textId="77777777" w:rsidR="00606CD0" w:rsidRPr="00606CD0" w:rsidRDefault="00606CD0" w:rsidP="00606CD0">
      <w:r w:rsidRPr="00606CD0">
        <w:rPr>
          <w:b/>
          <w:bCs/>
        </w:rPr>
        <w:t>1. Project overview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606CD0" w:rsidRPr="00606CD0" w14:paraId="0DE78A1D" w14:textId="77777777">
        <w:tc>
          <w:tcPr>
            <w:tcW w:w="4320" w:type="dxa"/>
            <w:tcBorders>
              <w:top w:val="single" w:sz="8" w:space="0" w:color="auto"/>
              <w:left w:val="single" w:sz="2" w:space="0" w:color="auto"/>
              <w:bottom w:val="single" w:sz="8" w:space="0" w:color="auto"/>
              <w:right w:val="single" w:sz="2" w:space="0" w:color="auto"/>
            </w:tcBorders>
            <w:hideMark/>
          </w:tcPr>
          <w:p w14:paraId="3E0178C5" w14:textId="77777777" w:rsidR="00606CD0" w:rsidRPr="00606CD0" w:rsidRDefault="00606CD0" w:rsidP="00606CD0">
            <w:r w:rsidRPr="00606CD0">
              <w:t>Project</w:t>
            </w:r>
          </w:p>
        </w:tc>
        <w:tc>
          <w:tcPr>
            <w:tcW w:w="4320" w:type="dxa"/>
            <w:tcBorders>
              <w:top w:val="single" w:sz="8" w:space="0" w:color="auto"/>
              <w:left w:val="single" w:sz="2" w:space="0" w:color="auto"/>
              <w:bottom w:val="single" w:sz="8" w:space="0" w:color="auto"/>
              <w:right w:val="single" w:sz="2" w:space="0" w:color="auto"/>
            </w:tcBorders>
            <w:hideMark/>
          </w:tcPr>
          <w:p w14:paraId="5982E712" w14:textId="77777777" w:rsidR="00606CD0" w:rsidRPr="00606CD0" w:rsidRDefault="00606CD0" w:rsidP="00606CD0">
            <w:proofErr w:type="spellStart"/>
            <w:r w:rsidRPr="00606CD0">
              <w:t>GenConnect</w:t>
            </w:r>
            <w:proofErr w:type="spellEnd"/>
          </w:p>
        </w:tc>
      </w:tr>
      <w:tr w:rsidR="00606CD0" w:rsidRPr="00606CD0" w14:paraId="1A6FAB30" w14:textId="77777777">
        <w:tc>
          <w:tcPr>
            <w:tcW w:w="4320" w:type="dxa"/>
            <w:tcBorders>
              <w:top w:val="single" w:sz="8" w:space="0" w:color="auto"/>
              <w:left w:val="single" w:sz="2" w:space="0" w:color="auto"/>
              <w:bottom w:val="single" w:sz="8" w:space="0" w:color="auto"/>
              <w:right w:val="single" w:sz="2" w:space="0" w:color="auto"/>
            </w:tcBorders>
            <w:hideMark/>
          </w:tcPr>
          <w:p w14:paraId="06AA3595" w14:textId="77777777" w:rsidR="00606CD0" w:rsidRPr="00606CD0" w:rsidRDefault="00606CD0" w:rsidP="00606CD0">
            <w:r w:rsidRPr="00606CD0">
              <w:t>Location served</w:t>
            </w:r>
          </w:p>
        </w:tc>
        <w:tc>
          <w:tcPr>
            <w:tcW w:w="4320" w:type="dxa"/>
            <w:tcBorders>
              <w:top w:val="single" w:sz="8" w:space="0" w:color="auto"/>
              <w:left w:val="single" w:sz="2" w:space="0" w:color="auto"/>
              <w:bottom w:val="single" w:sz="8" w:space="0" w:color="auto"/>
              <w:right w:val="single" w:sz="2" w:space="0" w:color="auto"/>
            </w:tcBorders>
            <w:hideMark/>
          </w:tcPr>
          <w:p w14:paraId="4AD64DB3" w14:textId="77777777" w:rsidR="00606CD0" w:rsidRPr="00606CD0" w:rsidRDefault="00606CD0" w:rsidP="00606CD0">
            <w:proofErr w:type="spellStart"/>
            <w:r w:rsidRPr="00606CD0">
              <w:t>Genadendal</w:t>
            </w:r>
            <w:proofErr w:type="spellEnd"/>
            <w:r w:rsidRPr="00606CD0">
              <w:t>, Western Cape, South Africa</w:t>
            </w:r>
          </w:p>
        </w:tc>
      </w:tr>
      <w:tr w:rsidR="00606CD0" w:rsidRPr="00606CD0" w14:paraId="1C152756" w14:textId="77777777">
        <w:tc>
          <w:tcPr>
            <w:tcW w:w="4320" w:type="dxa"/>
            <w:tcBorders>
              <w:top w:val="single" w:sz="8" w:space="0" w:color="auto"/>
              <w:left w:val="single" w:sz="2" w:space="0" w:color="auto"/>
              <w:bottom w:val="single" w:sz="8" w:space="0" w:color="auto"/>
              <w:right w:val="single" w:sz="2" w:space="0" w:color="auto"/>
            </w:tcBorders>
            <w:hideMark/>
          </w:tcPr>
          <w:p w14:paraId="49071E23" w14:textId="77777777" w:rsidR="00606CD0" w:rsidRPr="00606CD0" w:rsidRDefault="00606CD0" w:rsidP="00606CD0">
            <w:r w:rsidRPr="00606CD0">
              <w:t>Delivery</w:t>
            </w:r>
          </w:p>
        </w:tc>
        <w:tc>
          <w:tcPr>
            <w:tcW w:w="4320" w:type="dxa"/>
            <w:tcBorders>
              <w:top w:val="single" w:sz="8" w:space="0" w:color="auto"/>
              <w:left w:val="single" w:sz="2" w:space="0" w:color="auto"/>
              <w:bottom w:val="single" w:sz="8" w:space="0" w:color="auto"/>
              <w:right w:val="single" w:sz="2" w:space="0" w:color="auto"/>
            </w:tcBorders>
            <w:hideMark/>
          </w:tcPr>
          <w:p w14:paraId="311C0C6B" w14:textId="77777777" w:rsidR="00606CD0" w:rsidRPr="00606CD0" w:rsidRDefault="00606CD0" w:rsidP="00606CD0">
            <w:r w:rsidRPr="00606CD0">
              <w:t>Individually planned and developed (although originally intended as a group project)</w:t>
            </w:r>
          </w:p>
        </w:tc>
      </w:tr>
      <w:tr w:rsidR="00606CD0" w:rsidRPr="00606CD0" w14:paraId="2E95E5F8" w14:textId="77777777">
        <w:tc>
          <w:tcPr>
            <w:tcW w:w="4320" w:type="dxa"/>
            <w:tcBorders>
              <w:top w:val="single" w:sz="8" w:space="0" w:color="auto"/>
              <w:left w:val="single" w:sz="2" w:space="0" w:color="auto"/>
              <w:bottom w:val="single" w:sz="8" w:space="0" w:color="auto"/>
              <w:right w:val="single" w:sz="2" w:space="0" w:color="auto"/>
            </w:tcBorders>
            <w:hideMark/>
          </w:tcPr>
          <w:p w14:paraId="7292C623" w14:textId="77777777" w:rsidR="00606CD0" w:rsidRPr="00606CD0" w:rsidRDefault="00606CD0" w:rsidP="00606CD0">
            <w:r w:rsidRPr="00606CD0">
              <w:t>Approach</w:t>
            </w:r>
          </w:p>
        </w:tc>
        <w:tc>
          <w:tcPr>
            <w:tcW w:w="4320" w:type="dxa"/>
            <w:tcBorders>
              <w:top w:val="single" w:sz="8" w:space="0" w:color="auto"/>
              <w:left w:val="single" w:sz="2" w:space="0" w:color="auto"/>
              <w:bottom w:val="single" w:sz="8" w:space="0" w:color="auto"/>
              <w:right w:val="single" w:sz="2" w:space="0" w:color="auto"/>
            </w:tcBorders>
            <w:hideMark/>
          </w:tcPr>
          <w:p w14:paraId="03C819E4" w14:textId="77777777" w:rsidR="00606CD0" w:rsidRPr="00606CD0" w:rsidRDefault="00606CD0" w:rsidP="00606CD0">
            <w:r w:rsidRPr="00606CD0">
              <w:t>Iterative, Agile-inspired task planning and review</w:t>
            </w:r>
          </w:p>
        </w:tc>
      </w:tr>
      <w:tr w:rsidR="00606CD0" w:rsidRPr="00606CD0" w14:paraId="4B6A2808" w14:textId="77777777">
        <w:tc>
          <w:tcPr>
            <w:tcW w:w="4320" w:type="dxa"/>
            <w:tcBorders>
              <w:top w:val="single" w:sz="8" w:space="0" w:color="auto"/>
              <w:left w:val="single" w:sz="2" w:space="0" w:color="auto"/>
              <w:bottom w:val="single" w:sz="8" w:space="0" w:color="auto"/>
              <w:right w:val="single" w:sz="2" w:space="0" w:color="auto"/>
            </w:tcBorders>
            <w:hideMark/>
          </w:tcPr>
          <w:p w14:paraId="47A42007" w14:textId="77777777" w:rsidR="00606CD0" w:rsidRPr="00606CD0" w:rsidRDefault="00606CD0" w:rsidP="00606CD0">
            <w:r w:rsidRPr="00606CD0">
              <w:t>Technology</w:t>
            </w:r>
          </w:p>
        </w:tc>
        <w:tc>
          <w:tcPr>
            <w:tcW w:w="4320" w:type="dxa"/>
            <w:tcBorders>
              <w:top w:val="single" w:sz="8" w:space="0" w:color="auto"/>
              <w:left w:val="single" w:sz="2" w:space="0" w:color="auto"/>
              <w:bottom w:val="single" w:sz="8" w:space="0" w:color="auto"/>
              <w:right w:val="single" w:sz="2" w:space="0" w:color="auto"/>
            </w:tcBorders>
            <w:hideMark/>
          </w:tcPr>
          <w:p w14:paraId="7E6D8A93" w14:textId="77777777" w:rsidR="00606CD0" w:rsidRPr="00606CD0" w:rsidRDefault="00606CD0" w:rsidP="00606CD0">
            <w:r w:rsidRPr="00606CD0">
              <w:t>HTML, CSS, JavaScript; Java 17 and Spring Boot; MySQL</w:t>
            </w:r>
          </w:p>
        </w:tc>
      </w:tr>
    </w:tbl>
    <w:p w14:paraId="428E93D9" w14:textId="77777777" w:rsidR="00606CD0" w:rsidRPr="00606CD0" w:rsidRDefault="00606CD0" w:rsidP="00606CD0">
      <w:r w:rsidRPr="00606CD0">
        <w:rPr>
          <w:b/>
          <w:bCs/>
        </w:rPr>
        <w:t>2. Purpose and objectives</w:t>
      </w:r>
    </w:p>
    <w:p w14:paraId="72CAB69C" w14:textId="77777777" w:rsidR="00606CD0" w:rsidRPr="00606CD0" w:rsidRDefault="00606CD0" w:rsidP="00606CD0">
      <w:proofErr w:type="spellStart"/>
      <w:r w:rsidRPr="00606CD0">
        <w:t>GenConnect</w:t>
      </w:r>
      <w:proofErr w:type="spellEnd"/>
      <w:r w:rsidRPr="00606CD0">
        <w:t xml:space="preserve"> is a community website intended to make local information and opportunities easier to access.</w:t>
      </w:r>
    </w:p>
    <w:p w14:paraId="65CC6326" w14:textId="77777777" w:rsidR="00606CD0" w:rsidRPr="00606CD0" w:rsidRDefault="00606CD0" w:rsidP="00606CD0">
      <w:r w:rsidRPr="00606CD0">
        <w:t>Provide information about local businesses and employment opportunities.</w:t>
      </w:r>
    </w:p>
    <w:p w14:paraId="6D0498F8" w14:textId="77777777" w:rsidR="00606CD0" w:rsidRPr="00606CD0" w:rsidRDefault="00606CD0" w:rsidP="00606CD0">
      <w:r w:rsidRPr="00606CD0">
        <w:t>Present community events, announcements, and contact information.</w:t>
      </w:r>
    </w:p>
    <w:p w14:paraId="646D5F12" w14:textId="77777777" w:rsidR="00606CD0" w:rsidRPr="00606CD0" w:rsidRDefault="00606CD0" w:rsidP="00606CD0">
      <w:r w:rsidRPr="00606CD0">
        <w:t>Build usable web pages and connect relevant frontend features to REST endpoints.</w:t>
      </w:r>
    </w:p>
    <w:p w14:paraId="52E534D7" w14:textId="77777777" w:rsidR="00606CD0" w:rsidRPr="00606CD0" w:rsidRDefault="00606CD0" w:rsidP="00606CD0">
      <w:r w:rsidRPr="00606CD0">
        <w:t>Store and retrieve application data using a MySQL database.</w:t>
      </w:r>
    </w:p>
    <w:p w14:paraId="3E290D3F" w14:textId="77777777" w:rsidR="00606CD0" w:rsidRPr="00606CD0" w:rsidRDefault="00606CD0" w:rsidP="00606CD0">
      <w:r w:rsidRPr="00606CD0">
        <w:rPr>
          <w:b/>
          <w:bCs/>
        </w:rPr>
        <w:t>3. Roles and accountability</w:t>
      </w:r>
    </w:p>
    <w:p w14:paraId="47EE0E5E" w14:textId="77777777" w:rsidR="00606CD0" w:rsidRPr="00606CD0" w:rsidRDefault="00606CD0" w:rsidP="00606CD0">
      <w:r w:rsidRPr="00606CD0">
        <w:t>I carried out project planning, requirements analysis, interface design, frontend and backend development, database setup, testing, troubleshooting, and documentation independently. No group meetings, shared decisions, or team assignments are claimed.</w:t>
      </w:r>
    </w:p>
    <w:p w14:paraId="12A9F5E2" w14:textId="77777777" w:rsidR="00606CD0" w:rsidRPr="00606CD0" w:rsidRDefault="00606CD0" w:rsidP="00606CD0">
      <w:r w:rsidRPr="00606CD0">
        <w:rPr>
          <w:b/>
          <w:bCs/>
        </w:rPr>
        <w:t>4. Working agreements and development practices</w:t>
      </w:r>
    </w:p>
    <w:p w14:paraId="1D4A8864" w14:textId="77777777" w:rsidR="00606CD0" w:rsidRPr="00606CD0" w:rsidRDefault="00606CD0" w:rsidP="00606CD0">
      <w:r w:rsidRPr="00606CD0">
        <w:t>Break features into manageable tasks and prioritise core community needs.</w:t>
      </w:r>
    </w:p>
    <w:p w14:paraId="4F5F1B06" w14:textId="77777777" w:rsidR="00606CD0" w:rsidRPr="00606CD0" w:rsidRDefault="00606CD0" w:rsidP="00606CD0">
      <w:r w:rsidRPr="00606CD0">
        <w:lastRenderedPageBreak/>
        <w:t>Implement and review one functional area at a time.</w:t>
      </w:r>
    </w:p>
    <w:p w14:paraId="0E9CA5F3" w14:textId="77777777" w:rsidR="00606CD0" w:rsidRPr="00606CD0" w:rsidRDefault="00606CD0" w:rsidP="00606CD0">
      <w:r w:rsidRPr="00606CD0">
        <w:t>Test navigation, API responses, and database connectivity after changes.</w:t>
      </w:r>
    </w:p>
    <w:p w14:paraId="2A971CEB" w14:textId="77777777" w:rsidR="00606CD0" w:rsidRPr="00606CD0" w:rsidRDefault="00606CD0" w:rsidP="00606CD0">
      <w:r w:rsidRPr="00606CD0">
        <w:t>Keep code and documentation organised and maintain a record of progress.</w:t>
      </w:r>
    </w:p>
    <w:p w14:paraId="023D1B59" w14:textId="77777777" w:rsidR="00606CD0" w:rsidRPr="00606CD0" w:rsidRDefault="00606CD0" w:rsidP="00606CD0">
      <w:r w:rsidRPr="00606CD0">
        <w:t>Record limitations and incomplete features accurately rather than marking them finished.</w:t>
      </w:r>
    </w:p>
    <w:p w14:paraId="7D4ECCBE" w14:textId="77777777" w:rsidR="00606CD0" w:rsidRPr="00606CD0" w:rsidRDefault="00606CD0" w:rsidP="00606CD0">
      <w:r w:rsidRPr="00606CD0">
        <w:rPr>
          <w:b/>
          <w:bCs/>
        </w:rPr>
        <w:t>5. Completion criteria</w:t>
      </w:r>
    </w:p>
    <w:p w14:paraId="531183B2" w14:textId="77777777" w:rsidR="00606CD0" w:rsidRPr="00606CD0" w:rsidRDefault="00606CD0" w:rsidP="00606CD0">
      <w:r w:rsidRPr="00606CD0">
        <w:t>A task is considered complete when its intended behaviour has been implemented, checked in the running application where applicable, and documented. Functionality that has not been tested is not described as verified.</w:t>
      </w:r>
    </w:p>
    <w:p w14:paraId="61F61901" w14:textId="77777777" w:rsidR="00606CD0" w:rsidRPr="00606CD0" w:rsidRDefault="00606CD0" w:rsidP="00606CD0">
      <w:r w:rsidRPr="00606CD0">
        <w:rPr>
          <w:b/>
          <w:bCs/>
        </w:rPr>
        <w:t>6. Evidence and limitations</w:t>
      </w:r>
    </w:p>
    <w:p w14:paraId="392A374C" w14:textId="77777777" w:rsidR="00606CD0" w:rsidRPr="00606CD0" w:rsidRDefault="00606CD0" w:rsidP="00606CD0">
      <w:r w:rsidRPr="00606CD0">
        <w:t xml:space="preserve">Supporting evidence includes screenshots of the </w:t>
      </w:r>
      <w:proofErr w:type="spellStart"/>
      <w:r w:rsidRPr="00606CD0">
        <w:t>GenConnect</w:t>
      </w:r>
      <w:proofErr w:type="spellEnd"/>
      <w:r w:rsidRPr="00606CD0">
        <w:t xml:space="preserve"> pages, IntelliJ backend structure, MySQL schema, REST API response, and available project logbooks. The project was completed individually; therefore, this charter records individual working practices rather than collaborative team agreements.</w:t>
      </w:r>
    </w:p>
    <w:p w14:paraId="239822B9" w14:textId="77777777" w:rsidR="00606CD0" w:rsidRPr="00606CD0" w:rsidRDefault="00606CD0" w:rsidP="00606CD0">
      <w:r w:rsidRPr="00606CD0">
        <w:rPr>
          <w:b/>
          <w:bCs/>
        </w:rPr>
        <w:t>7. Reflection</w:t>
      </w:r>
    </w:p>
    <w:p w14:paraId="1E78CAF5" w14:textId="77777777" w:rsidR="00606CD0" w:rsidRPr="00606CD0" w:rsidRDefault="00606CD0" w:rsidP="00606CD0">
      <w:r w:rsidRPr="00606CD0">
        <w:t xml:space="preserve">Completing </w:t>
      </w:r>
      <w:proofErr w:type="spellStart"/>
      <w:r w:rsidRPr="00606CD0">
        <w:t>GenConnect</w:t>
      </w:r>
      <w:proofErr w:type="spellEnd"/>
      <w:r w:rsidRPr="00606CD0">
        <w:t xml:space="preserve"> independently required me to balance work that would normally be shared across several roles. Breaking the project into smaller features helped me prioritise development and troubleshoot issues such as application startup and database connectivity. The experience strengthened my independent problem-solving and showed me the importance of recording progress and testing each feature before considering it complete.</w:t>
      </w:r>
    </w:p>
    <w:p w14:paraId="2D78D20C" w14:textId="77777777" w:rsidR="00137223" w:rsidRDefault="00137223"/>
    <w:sectPr w:rsidR="00137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CD0"/>
    <w:rsid w:val="00097DB0"/>
    <w:rsid w:val="00137223"/>
    <w:rsid w:val="0017666C"/>
    <w:rsid w:val="00606CD0"/>
    <w:rsid w:val="007A5A42"/>
    <w:rsid w:val="007D256C"/>
    <w:rsid w:val="00BF3AE6"/>
    <w:rsid w:val="00C530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5F97"/>
  <w15:chartTrackingRefBased/>
  <w15:docId w15:val="{DB83BBF1-3FF3-4B5F-9448-90312FE3A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CD0"/>
    <w:rPr>
      <w:rFonts w:eastAsiaTheme="majorEastAsia" w:cstheme="majorBidi"/>
      <w:color w:val="272727" w:themeColor="text1" w:themeTint="D8"/>
    </w:rPr>
  </w:style>
  <w:style w:type="paragraph" w:styleId="Title">
    <w:name w:val="Title"/>
    <w:basedOn w:val="Normal"/>
    <w:next w:val="Normal"/>
    <w:link w:val="TitleChar"/>
    <w:uiPriority w:val="10"/>
    <w:qFormat/>
    <w:rsid w:val="00606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CD0"/>
    <w:pPr>
      <w:spacing w:before="160"/>
      <w:jc w:val="center"/>
    </w:pPr>
    <w:rPr>
      <w:i/>
      <w:iCs/>
      <w:color w:val="404040" w:themeColor="text1" w:themeTint="BF"/>
    </w:rPr>
  </w:style>
  <w:style w:type="character" w:customStyle="1" w:styleId="QuoteChar">
    <w:name w:val="Quote Char"/>
    <w:basedOn w:val="DefaultParagraphFont"/>
    <w:link w:val="Quote"/>
    <w:uiPriority w:val="29"/>
    <w:rsid w:val="00606CD0"/>
    <w:rPr>
      <w:i/>
      <w:iCs/>
      <w:color w:val="404040" w:themeColor="text1" w:themeTint="BF"/>
    </w:rPr>
  </w:style>
  <w:style w:type="paragraph" w:styleId="ListParagraph">
    <w:name w:val="List Paragraph"/>
    <w:basedOn w:val="Normal"/>
    <w:uiPriority w:val="34"/>
    <w:qFormat/>
    <w:rsid w:val="00606CD0"/>
    <w:pPr>
      <w:ind w:left="720"/>
      <w:contextualSpacing/>
    </w:pPr>
  </w:style>
  <w:style w:type="character" w:styleId="IntenseEmphasis">
    <w:name w:val="Intense Emphasis"/>
    <w:basedOn w:val="DefaultParagraphFont"/>
    <w:uiPriority w:val="21"/>
    <w:qFormat/>
    <w:rsid w:val="00606CD0"/>
    <w:rPr>
      <w:i/>
      <w:iCs/>
      <w:color w:val="0F4761" w:themeColor="accent1" w:themeShade="BF"/>
    </w:rPr>
  </w:style>
  <w:style w:type="paragraph" w:styleId="IntenseQuote">
    <w:name w:val="Intense Quote"/>
    <w:basedOn w:val="Normal"/>
    <w:next w:val="Normal"/>
    <w:link w:val="IntenseQuoteChar"/>
    <w:uiPriority w:val="30"/>
    <w:qFormat/>
    <w:rsid w:val="00606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CD0"/>
    <w:rPr>
      <w:i/>
      <w:iCs/>
      <w:color w:val="0F4761" w:themeColor="accent1" w:themeShade="BF"/>
    </w:rPr>
  </w:style>
  <w:style w:type="character" w:styleId="IntenseReference">
    <w:name w:val="Intense Reference"/>
    <w:basedOn w:val="DefaultParagraphFont"/>
    <w:uiPriority w:val="32"/>
    <w:qFormat/>
    <w:rsid w:val="00606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ayren villet</dc:creator>
  <cp:keywords/>
  <dc:description/>
  <cp:lastModifiedBy>ayren villet</cp:lastModifiedBy>
  <cp:revision>2</cp:revision>
  <dcterms:created xsi:type="dcterms:W3CDTF">2026-10-28T12:39:00Z</dcterms:created>
  <dcterms:modified xsi:type="dcterms:W3CDTF">2026-10-28T12:42:00Z</dcterms:modified>
</cp:coreProperties>
</file>