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5BF702" w14:textId="77777777" w:rsidR="003B10C0" w:rsidRDefault="003B10C0" w:rsidP="006827CF">
      <w:pPr>
        <w:shd w:val="clear" w:color="auto" w:fill="FFFFFF"/>
        <w:spacing w:before="24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Ayrton Bayer</w:t>
      </w:r>
      <w:r>
        <w:rPr>
          <w:rFonts w:ascii="Segoe UI" w:eastAsia="Times New Roman" w:hAnsi="Segoe UI" w:cs="Segoe UI"/>
          <w:color w:val="24292E"/>
          <w:sz w:val="24"/>
          <w:szCs w:val="24"/>
        </w:rPr>
        <w:tab/>
      </w:r>
      <w:r>
        <w:rPr>
          <w:rFonts w:ascii="Segoe UI" w:eastAsia="Times New Roman" w:hAnsi="Segoe UI" w:cs="Segoe UI"/>
          <w:color w:val="24292E"/>
          <w:sz w:val="24"/>
          <w:szCs w:val="24"/>
        </w:rPr>
        <w:tab/>
      </w:r>
      <w:r>
        <w:rPr>
          <w:rFonts w:ascii="Segoe UI" w:eastAsia="Times New Roman" w:hAnsi="Segoe UI" w:cs="Segoe UI"/>
          <w:color w:val="24292E"/>
          <w:sz w:val="24"/>
          <w:szCs w:val="24"/>
        </w:rPr>
        <w:tab/>
      </w:r>
      <w:r>
        <w:rPr>
          <w:rFonts w:ascii="Segoe UI" w:eastAsia="Times New Roman" w:hAnsi="Segoe UI" w:cs="Segoe UI"/>
          <w:color w:val="24292E"/>
          <w:sz w:val="24"/>
          <w:szCs w:val="24"/>
        </w:rPr>
        <w:tab/>
      </w:r>
    </w:p>
    <w:p w14:paraId="281E1095" w14:textId="59AFF126" w:rsidR="003B10C0" w:rsidRDefault="003B10C0" w:rsidP="006827CF">
      <w:pPr>
        <w:shd w:val="clear" w:color="auto" w:fill="FFFFFF"/>
        <w:spacing w:before="24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Pandas Homework</w:t>
      </w:r>
    </w:p>
    <w:p w14:paraId="4D9F6C78" w14:textId="7B5FC0EB" w:rsidR="003B10C0" w:rsidRDefault="006827CF" w:rsidP="006827CF">
      <w:pPr>
        <w:shd w:val="clear" w:color="auto" w:fill="FFFFFF"/>
        <w:spacing w:before="24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Date: 06/10/2019</w:t>
      </w:r>
    </w:p>
    <w:p w14:paraId="5879BE97" w14:textId="3995FFAD" w:rsidR="005A026F" w:rsidRDefault="006827CF" w:rsidP="005A026F">
      <w:p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Task: I</w:t>
      </w:r>
      <w:r w:rsidR="005A026F" w:rsidRPr="005A026F">
        <w:rPr>
          <w:rFonts w:ascii="Segoe UI" w:eastAsia="Times New Roman" w:hAnsi="Segoe UI" w:cs="Segoe UI"/>
          <w:color w:val="24292E"/>
          <w:sz w:val="24"/>
          <w:szCs w:val="24"/>
        </w:rPr>
        <w:t>nclude a written description of three observable trends based on the data.</w:t>
      </w:r>
    </w:p>
    <w:p w14:paraId="039F9B9A" w14:textId="195B2F32" w:rsidR="00643F72" w:rsidRPr="005A026F" w:rsidRDefault="005A026F" w:rsidP="000A2C20">
      <w:pPr>
        <w:shd w:val="clear" w:color="auto" w:fill="FFFFFF"/>
        <w:spacing w:before="60" w:after="100" w:afterAutospacing="1" w:line="36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After viewing the data there were a few noticeable trends that can be gathered from the analysis. Once inference we can make from the data is that the purchase count is highest among the age groups of 15-19 and 20-24 where total </w:t>
      </w:r>
      <w:r w:rsidR="00BE4CD3">
        <w:rPr>
          <w:rFonts w:ascii="Segoe UI" w:eastAsia="Times New Roman" w:hAnsi="Segoe UI" w:cs="Segoe UI"/>
          <w:color w:val="24292E"/>
          <w:sz w:val="24"/>
          <w:szCs w:val="24"/>
        </w:rPr>
        <w:t>v</w:t>
      </w:r>
      <w:r>
        <w:rPr>
          <w:rFonts w:ascii="Segoe UI" w:eastAsia="Times New Roman" w:hAnsi="Segoe UI" w:cs="Segoe UI"/>
          <w:color w:val="24292E"/>
          <w:sz w:val="24"/>
          <w:szCs w:val="24"/>
        </w:rPr>
        <w:t>alues equaled $412.89 $1,114.06</w:t>
      </w:r>
      <w:r w:rsidR="009E5220">
        <w:rPr>
          <w:rFonts w:ascii="Segoe UI" w:eastAsia="Times New Roman" w:hAnsi="Segoe UI" w:cs="Segoe UI"/>
          <w:color w:val="24292E"/>
          <w:sz w:val="24"/>
          <w:szCs w:val="24"/>
        </w:rPr>
        <w:t xml:space="preserve"> respectively</w:t>
      </w:r>
      <w:r>
        <w:rPr>
          <w:rFonts w:ascii="Segoe UI" w:eastAsia="Times New Roman" w:hAnsi="Segoe UI" w:cs="Segoe UI"/>
          <w:color w:val="24292E"/>
          <w:sz w:val="24"/>
          <w:szCs w:val="24"/>
        </w:rPr>
        <w:t>. An argument can be made that due to the most active players being between these age groups equate to</w:t>
      </w:r>
      <w:r w:rsidR="00E36F38">
        <w:rPr>
          <w:rFonts w:ascii="Segoe UI" w:eastAsia="Times New Roman" w:hAnsi="Segoe UI" w:cs="Segoe UI"/>
          <w:color w:val="24292E"/>
          <w:sz w:val="24"/>
          <w:szCs w:val="24"/>
        </w:rPr>
        <w:t xml:space="preserve"> spe</w:t>
      </w:r>
      <w:r w:rsidR="006300D5">
        <w:rPr>
          <w:rFonts w:ascii="Segoe UI" w:eastAsia="Times New Roman" w:hAnsi="Segoe UI" w:cs="Segoe UI"/>
          <w:color w:val="24292E"/>
          <w:sz w:val="24"/>
          <w:szCs w:val="24"/>
        </w:rPr>
        <w:t>nding the</w:t>
      </w:r>
      <w:r>
        <w:rPr>
          <w:rFonts w:ascii="Segoe UI" w:eastAsia="Times New Roman" w:hAnsi="Segoe UI" w:cs="Segoe UI"/>
          <w:color w:val="24292E"/>
          <w:sz w:val="24"/>
          <w:szCs w:val="24"/>
        </w:rPr>
        <w:t xml:space="preserve"> most money being spent</w:t>
      </w:r>
      <w:r w:rsidR="00BE4CD3">
        <w:rPr>
          <w:rFonts w:ascii="Segoe UI" w:eastAsia="Times New Roman" w:hAnsi="Segoe UI" w:cs="Segoe UI"/>
          <w:color w:val="24292E"/>
          <w:sz w:val="24"/>
          <w:szCs w:val="24"/>
        </w:rPr>
        <w:t xml:space="preserve">. </w:t>
      </w:r>
      <w:r w:rsidR="00266FD4">
        <w:rPr>
          <w:rFonts w:ascii="Segoe UI" w:eastAsia="Times New Roman" w:hAnsi="Segoe UI" w:cs="Segoe UI"/>
          <w:color w:val="24292E"/>
          <w:sz w:val="24"/>
          <w:szCs w:val="24"/>
        </w:rPr>
        <w:t xml:space="preserve">Another </w:t>
      </w:r>
      <w:r w:rsidR="00215164">
        <w:rPr>
          <w:rFonts w:ascii="Segoe UI" w:eastAsia="Times New Roman" w:hAnsi="Segoe UI" w:cs="Segoe UI"/>
          <w:color w:val="24292E"/>
          <w:sz w:val="24"/>
          <w:szCs w:val="24"/>
        </w:rPr>
        <w:t>conclusion,</w:t>
      </w:r>
      <w:r w:rsidR="00266FD4">
        <w:rPr>
          <w:rFonts w:ascii="Segoe UI" w:eastAsia="Times New Roman" w:hAnsi="Segoe UI" w:cs="Segoe UI"/>
          <w:color w:val="24292E"/>
          <w:sz w:val="24"/>
          <w:szCs w:val="24"/>
        </w:rPr>
        <w:t xml:space="preserve"> </w:t>
      </w:r>
      <w:r w:rsidR="006A3A45">
        <w:rPr>
          <w:rFonts w:ascii="Segoe UI" w:eastAsia="Times New Roman" w:hAnsi="Segoe UI" w:cs="Segoe UI"/>
          <w:color w:val="24292E"/>
          <w:sz w:val="24"/>
          <w:szCs w:val="24"/>
        </w:rPr>
        <w:t xml:space="preserve">that </w:t>
      </w:r>
      <w:proofErr w:type="spellStart"/>
      <w:r w:rsidR="006A3A45">
        <w:rPr>
          <w:rFonts w:ascii="Segoe UI" w:eastAsia="Times New Roman" w:hAnsi="Segoe UI" w:cs="Segoe UI"/>
          <w:color w:val="24292E"/>
          <w:sz w:val="24"/>
          <w:szCs w:val="24"/>
        </w:rPr>
        <w:t>be</w:t>
      </w:r>
      <w:proofErr w:type="spellEnd"/>
      <w:r w:rsidR="00266FD4">
        <w:rPr>
          <w:rFonts w:ascii="Segoe UI" w:eastAsia="Times New Roman" w:hAnsi="Segoe UI" w:cs="Segoe UI"/>
          <w:color w:val="24292E"/>
          <w:sz w:val="24"/>
          <w:szCs w:val="24"/>
        </w:rPr>
        <w:t xml:space="preserve"> can </w:t>
      </w:r>
      <w:proofErr w:type="spellStart"/>
      <w:r w:rsidR="00215164">
        <w:rPr>
          <w:rFonts w:ascii="Segoe UI" w:eastAsia="Times New Roman" w:hAnsi="Segoe UI" w:cs="Segoe UI"/>
          <w:color w:val="24292E"/>
          <w:sz w:val="24"/>
          <w:szCs w:val="24"/>
        </w:rPr>
        <w:t>drawn</w:t>
      </w:r>
      <w:proofErr w:type="spellEnd"/>
      <w:r w:rsidR="00266FD4">
        <w:rPr>
          <w:rFonts w:ascii="Segoe UI" w:eastAsia="Times New Roman" w:hAnsi="Segoe UI" w:cs="Segoe UI"/>
          <w:color w:val="24292E"/>
          <w:sz w:val="24"/>
          <w:szCs w:val="24"/>
        </w:rPr>
        <w:t xml:space="preserve"> from the data tables is that </w:t>
      </w:r>
      <w:r w:rsidR="008A00CA">
        <w:rPr>
          <w:rFonts w:ascii="Segoe UI" w:eastAsia="Times New Roman" w:hAnsi="Segoe UI" w:cs="Segoe UI"/>
          <w:color w:val="24292E"/>
          <w:sz w:val="24"/>
          <w:szCs w:val="24"/>
        </w:rPr>
        <w:t xml:space="preserve">Item name “Nirvana” and </w:t>
      </w:r>
      <w:r w:rsidR="005F380C">
        <w:rPr>
          <w:rFonts w:ascii="Segoe UI" w:eastAsia="Times New Roman" w:hAnsi="Segoe UI" w:cs="Segoe UI"/>
          <w:color w:val="24292E"/>
          <w:sz w:val="24"/>
          <w:szCs w:val="24"/>
        </w:rPr>
        <w:t>“</w:t>
      </w:r>
      <w:r w:rsidR="008A00CA">
        <w:rPr>
          <w:rFonts w:ascii="Segoe UI" w:eastAsia="Times New Roman" w:hAnsi="Segoe UI" w:cs="Segoe UI"/>
          <w:color w:val="24292E"/>
          <w:sz w:val="24"/>
          <w:szCs w:val="24"/>
        </w:rPr>
        <w:t>Final Critic</w:t>
      </w:r>
      <w:r w:rsidR="005F380C">
        <w:rPr>
          <w:rFonts w:ascii="Segoe UI" w:eastAsia="Times New Roman" w:hAnsi="Segoe UI" w:cs="Segoe UI"/>
          <w:color w:val="24292E"/>
          <w:sz w:val="24"/>
          <w:szCs w:val="24"/>
        </w:rPr>
        <w:t>” were the most purchase</w:t>
      </w:r>
      <w:r w:rsidR="0085320A">
        <w:rPr>
          <w:rFonts w:ascii="Segoe UI" w:eastAsia="Times New Roman" w:hAnsi="Segoe UI" w:cs="Segoe UI"/>
          <w:color w:val="24292E"/>
          <w:sz w:val="24"/>
          <w:szCs w:val="24"/>
        </w:rPr>
        <w:t xml:space="preserve">d items in the </w:t>
      </w:r>
      <w:r w:rsidR="00643F72">
        <w:rPr>
          <w:rFonts w:ascii="Segoe UI" w:eastAsia="Times New Roman" w:hAnsi="Segoe UI" w:cs="Segoe UI"/>
          <w:color w:val="24292E"/>
          <w:sz w:val="24"/>
          <w:szCs w:val="24"/>
        </w:rPr>
        <w:t xml:space="preserve">list. </w:t>
      </w:r>
      <w:r w:rsidR="00094369">
        <w:rPr>
          <w:rFonts w:ascii="Segoe UI" w:eastAsia="Times New Roman" w:hAnsi="Segoe UI" w:cs="Segoe UI"/>
          <w:color w:val="24292E"/>
          <w:sz w:val="24"/>
          <w:szCs w:val="24"/>
        </w:rPr>
        <w:t xml:space="preserve">Although both items were </w:t>
      </w:r>
      <w:r w:rsidR="003B10C0">
        <w:rPr>
          <w:rFonts w:ascii="Segoe UI" w:eastAsia="Times New Roman" w:hAnsi="Segoe UI" w:cs="Segoe UI"/>
          <w:color w:val="24292E"/>
          <w:sz w:val="24"/>
          <w:szCs w:val="24"/>
        </w:rPr>
        <w:t>bought</w:t>
      </w:r>
      <w:r w:rsidR="00094369">
        <w:rPr>
          <w:rFonts w:ascii="Segoe UI" w:eastAsia="Times New Roman" w:hAnsi="Segoe UI" w:cs="Segoe UI"/>
          <w:color w:val="24292E"/>
          <w:sz w:val="24"/>
          <w:szCs w:val="24"/>
        </w:rPr>
        <w:t xml:space="preserve"> the </w:t>
      </w:r>
      <w:r w:rsidR="00916400">
        <w:rPr>
          <w:rFonts w:ascii="Segoe UI" w:eastAsia="Times New Roman" w:hAnsi="Segoe UI" w:cs="Segoe UI"/>
          <w:color w:val="24292E"/>
          <w:sz w:val="24"/>
          <w:szCs w:val="24"/>
        </w:rPr>
        <w:t xml:space="preserve">most, they weren’t the most profitable. In fact, </w:t>
      </w:r>
      <w:r w:rsidR="00331B15">
        <w:rPr>
          <w:rFonts w:ascii="Segoe UI" w:eastAsia="Times New Roman" w:hAnsi="Segoe UI" w:cs="Segoe UI"/>
          <w:color w:val="24292E"/>
          <w:sz w:val="24"/>
          <w:szCs w:val="24"/>
        </w:rPr>
        <w:t>“</w:t>
      </w:r>
      <w:proofErr w:type="spellStart"/>
      <w:r w:rsidR="00331B15">
        <w:rPr>
          <w:rFonts w:ascii="Segoe UI" w:eastAsia="Times New Roman" w:hAnsi="Segoe UI" w:cs="Segoe UI"/>
          <w:color w:val="24292E"/>
          <w:sz w:val="24"/>
          <w:szCs w:val="24"/>
        </w:rPr>
        <w:t>Stormfury</w:t>
      </w:r>
      <w:proofErr w:type="spellEnd"/>
      <w:r w:rsidR="00331B15">
        <w:rPr>
          <w:rFonts w:ascii="Segoe UI" w:eastAsia="Times New Roman" w:hAnsi="Segoe UI" w:cs="Segoe UI"/>
          <w:color w:val="24292E"/>
          <w:sz w:val="24"/>
          <w:szCs w:val="24"/>
        </w:rPr>
        <w:t xml:space="preserve"> Mace” and “Chaos, Ender of the End”, </w:t>
      </w:r>
      <w:r w:rsidR="00215164">
        <w:rPr>
          <w:rFonts w:ascii="Segoe UI" w:eastAsia="Times New Roman" w:hAnsi="Segoe UI" w:cs="Segoe UI"/>
          <w:color w:val="24292E"/>
          <w:sz w:val="24"/>
          <w:szCs w:val="24"/>
        </w:rPr>
        <w:t>are</w:t>
      </w:r>
      <w:r w:rsidR="005449D4">
        <w:rPr>
          <w:rFonts w:ascii="Segoe UI" w:eastAsia="Times New Roman" w:hAnsi="Segoe UI" w:cs="Segoe UI"/>
          <w:color w:val="24292E"/>
          <w:sz w:val="24"/>
          <w:szCs w:val="24"/>
        </w:rPr>
        <w:t xml:space="preserve"> the most </w:t>
      </w:r>
      <w:r w:rsidR="003B10C0">
        <w:rPr>
          <w:rFonts w:ascii="Segoe UI" w:eastAsia="Times New Roman" w:hAnsi="Segoe UI" w:cs="Segoe UI"/>
          <w:color w:val="24292E"/>
          <w:sz w:val="24"/>
          <w:szCs w:val="24"/>
        </w:rPr>
        <w:t>profitable</w:t>
      </w:r>
      <w:r w:rsidR="005449D4">
        <w:rPr>
          <w:rFonts w:ascii="Segoe UI" w:eastAsia="Times New Roman" w:hAnsi="Segoe UI" w:cs="Segoe UI"/>
          <w:color w:val="24292E"/>
          <w:sz w:val="24"/>
          <w:szCs w:val="24"/>
        </w:rPr>
        <w:t xml:space="preserve"> </w:t>
      </w:r>
      <w:r w:rsidR="004A5358">
        <w:rPr>
          <w:rFonts w:ascii="Segoe UI" w:eastAsia="Times New Roman" w:hAnsi="Segoe UI" w:cs="Segoe UI"/>
          <w:color w:val="24292E"/>
          <w:sz w:val="24"/>
          <w:szCs w:val="24"/>
        </w:rPr>
        <w:t xml:space="preserve">items. </w:t>
      </w:r>
      <w:r w:rsidR="00582BB5">
        <w:rPr>
          <w:rFonts w:ascii="Segoe UI" w:eastAsia="Times New Roman" w:hAnsi="Segoe UI" w:cs="Segoe UI"/>
          <w:color w:val="24292E"/>
          <w:sz w:val="24"/>
          <w:szCs w:val="24"/>
        </w:rPr>
        <w:t xml:space="preserve">One </w:t>
      </w:r>
      <w:r w:rsidR="00A5053F">
        <w:rPr>
          <w:rFonts w:ascii="Segoe UI" w:eastAsia="Times New Roman" w:hAnsi="Segoe UI" w:cs="Segoe UI"/>
          <w:color w:val="24292E"/>
          <w:sz w:val="24"/>
          <w:szCs w:val="24"/>
        </w:rPr>
        <w:t>other</w:t>
      </w:r>
      <w:r w:rsidR="00557180">
        <w:rPr>
          <w:rFonts w:ascii="Segoe UI" w:eastAsia="Times New Roman" w:hAnsi="Segoe UI" w:cs="Segoe UI"/>
          <w:color w:val="24292E"/>
          <w:sz w:val="24"/>
          <w:szCs w:val="24"/>
        </w:rPr>
        <w:t xml:space="preserve"> interpretation we can make from</w:t>
      </w:r>
      <w:r w:rsidR="00A5053F">
        <w:rPr>
          <w:rFonts w:ascii="Segoe UI" w:eastAsia="Times New Roman" w:hAnsi="Segoe UI" w:cs="Segoe UI"/>
          <w:color w:val="24292E"/>
          <w:sz w:val="24"/>
          <w:szCs w:val="24"/>
        </w:rPr>
        <w:t xml:space="preserve"> </w:t>
      </w:r>
      <w:r w:rsidR="00C82CEF">
        <w:rPr>
          <w:rFonts w:ascii="Segoe UI" w:eastAsia="Times New Roman" w:hAnsi="Segoe UI" w:cs="Segoe UI"/>
          <w:color w:val="24292E"/>
          <w:sz w:val="24"/>
          <w:szCs w:val="24"/>
        </w:rPr>
        <w:t xml:space="preserve">the data </w:t>
      </w:r>
      <w:r w:rsidR="00557180">
        <w:rPr>
          <w:rFonts w:ascii="Segoe UI" w:eastAsia="Times New Roman" w:hAnsi="Segoe UI" w:cs="Segoe UI"/>
          <w:color w:val="24292E"/>
          <w:sz w:val="24"/>
          <w:szCs w:val="24"/>
        </w:rPr>
        <w:t>is</w:t>
      </w:r>
      <w:r w:rsidR="00C82CEF">
        <w:rPr>
          <w:rFonts w:ascii="Segoe UI" w:eastAsia="Times New Roman" w:hAnsi="Segoe UI" w:cs="Segoe UI"/>
          <w:color w:val="24292E"/>
          <w:sz w:val="24"/>
          <w:szCs w:val="24"/>
        </w:rPr>
        <w:t xml:space="preserve"> as people get older</w:t>
      </w:r>
      <w:r w:rsidR="00582BB5">
        <w:rPr>
          <w:rFonts w:ascii="Segoe UI" w:eastAsia="Times New Roman" w:hAnsi="Segoe UI" w:cs="Segoe UI"/>
          <w:color w:val="24292E"/>
          <w:sz w:val="24"/>
          <w:szCs w:val="24"/>
        </w:rPr>
        <w:t xml:space="preserve"> there are </w:t>
      </w:r>
      <w:r w:rsidR="00557180">
        <w:rPr>
          <w:rFonts w:ascii="Segoe UI" w:eastAsia="Times New Roman" w:hAnsi="Segoe UI" w:cs="Segoe UI"/>
          <w:color w:val="24292E"/>
          <w:sz w:val="24"/>
          <w:szCs w:val="24"/>
        </w:rPr>
        <w:t>less</w:t>
      </w:r>
      <w:r w:rsidR="00582BB5">
        <w:rPr>
          <w:rFonts w:ascii="Segoe UI" w:eastAsia="Times New Roman" w:hAnsi="Segoe UI" w:cs="Segoe UI"/>
          <w:color w:val="24292E"/>
          <w:sz w:val="24"/>
          <w:szCs w:val="24"/>
        </w:rPr>
        <w:t xml:space="preserve"> players active. </w:t>
      </w:r>
      <w:r w:rsidR="00557180">
        <w:rPr>
          <w:rFonts w:ascii="Segoe UI" w:eastAsia="Times New Roman" w:hAnsi="Segoe UI" w:cs="Segoe UI"/>
          <w:color w:val="24292E"/>
          <w:sz w:val="24"/>
          <w:szCs w:val="24"/>
        </w:rPr>
        <w:t>Some a</w:t>
      </w:r>
      <w:r w:rsidR="00582BB5">
        <w:rPr>
          <w:rFonts w:ascii="Segoe UI" w:eastAsia="Times New Roman" w:hAnsi="Segoe UI" w:cs="Segoe UI"/>
          <w:color w:val="24292E"/>
          <w:sz w:val="24"/>
          <w:szCs w:val="24"/>
        </w:rPr>
        <w:t>dditional</w:t>
      </w:r>
      <w:r w:rsidR="00557180">
        <w:rPr>
          <w:rFonts w:ascii="Segoe UI" w:eastAsia="Times New Roman" w:hAnsi="Segoe UI" w:cs="Segoe UI"/>
          <w:color w:val="24292E"/>
          <w:sz w:val="24"/>
          <w:szCs w:val="24"/>
        </w:rPr>
        <w:t xml:space="preserve"> question we can </w:t>
      </w:r>
      <w:r w:rsidR="00FF67DA">
        <w:rPr>
          <w:rFonts w:ascii="Segoe UI" w:eastAsia="Times New Roman" w:hAnsi="Segoe UI" w:cs="Segoe UI"/>
          <w:color w:val="24292E"/>
          <w:sz w:val="24"/>
          <w:szCs w:val="24"/>
        </w:rPr>
        <w:t xml:space="preserve">ask is what causes older players to </w:t>
      </w:r>
      <w:r w:rsidR="00351B57">
        <w:rPr>
          <w:rFonts w:ascii="Segoe UI" w:eastAsia="Times New Roman" w:hAnsi="Segoe UI" w:cs="Segoe UI"/>
          <w:color w:val="24292E"/>
          <w:sz w:val="24"/>
          <w:szCs w:val="24"/>
        </w:rPr>
        <w:t xml:space="preserve">pay less and what makes an item to be purchased more than others. </w:t>
      </w:r>
    </w:p>
    <w:p w14:paraId="51918BA2" w14:textId="77777777" w:rsidR="00E55622" w:rsidRDefault="000A2C20">
      <w:bookmarkStart w:id="0" w:name="_GoBack"/>
      <w:bookmarkEnd w:id="0"/>
    </w:p>
    <w:sectPr w:rsidR="00E556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F68F8"/>
    <w:multiLevelType w:val="multilevel"/>
    <w:tmpl w:val="89062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26F"/>
    <w:rsid w:val="00094369"/>
    <w:rsid w:val="000A2C20"/>
    <w:rsid w:val="00215164"/>
    <w:rsid w:val="00266FD4"/>
    <w:rsid w:val="0028225F"/>
    <w:rsid w:val="00331B15"/>
    <w:rsid w:val="00351B57"/>
    <w:rsid w:val="003B10C0"/>
    <w:rsid w:val="004A5358"/>
    <w:rsid w:val="005449D4"/>
    <w:rsid w:val="00557180"/>
    <w:rsid w:val="00582BB5"/>
    <w:rsid w:val="005A026F"/>
    <w:rsid w:val="005B6991"/>
    <w:rsid w:val="005F380C"/>
    <w:rsid w:val="006300D5"/>
    <w:rsid w:val="00643F72"/>
    <w:rsid w:val="006827CF"/>
    <w:rsid w:val="006A3A45"/>
    <w:rsid w:val="0085320A"/>
    <w:rsid w:val="008A00CA"/>
    <w:rsid w:val="00916400"/>
    <w:rsid w:val="009E5220"/>
    <w:rsid w:val="00A5053F"/>
    <w:rsid w:val="00AC34CD"/>
    <w:rsid w:val="00BE4CD3"/>
    <w:rsid w:val="00BF43C0"/>
    <w:rsid w:val="00C82CEF"/>
    <w:rsid w:val="00D27FF0"/>
    <w:rsid w:val="00E36F38"/>
    <w:rsid w:val="00EA26E9"/>
    <w:rsid w:val="00FF6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0D1E5"/>
  <w15:chartTrackingRefBased/>
  <w15:docId w15:val="{FD6F11EA-08D9-4BD8-B023-8DBB45FB6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207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164</Words>
  <Characters>937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Ayrton Bayer</dc:creator>
  <cp:keywords/>
  <dc:description/>
  <cp:lastModifiedBy>Ayrton Bayer</cp:lastModifiedBy>
  <cp:revision>32</cp:revision>
  <dcterms:created xsi:type="dcterms:W3CDTF">2019-06-10T15:23:00Z</dcterms:created>
  <dcterms:modified xsi:type="dcterms:W3CDTF">2019-06-10T16:24:00Z</dcterms:modified>
</cp:coreProperties>
</file>