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42630" w14:textId="77777777" w:rsidR="00E30B8C" w:rsidRDefault="00E30B8C"/>
    <w:p w14:paraId="099672E0" w14:textId="3ED47B88" w:rsidR="00E30B8C" w:rsidRPr="00E30B8C" w:rsidRDefault="00E30B8C">
      <w:r w:rsidRPr="00E30B8C">
        <w:t>Ayrton Bayer</w:t>
      </w:r>
    </w:p>
    <w:p w14:paraId="00BE8BCE" w14:textId="74ECF180" w:rsidR="00E30B8C" w:rsidRPr="00E30B8C" w:rsidRDefault="00E30B8C">
      <w:r w:rsidRPr="00E30B8C">
        <w:t>Datye: 10/10/2019</w:t>
      </w:r>
    </w:p>
    <w:p w14:paraId="75661D61" w14:textId="7F4BD0A2" w:rsidR="00E30B8C" w:rsidRPr="00E30B8C" w:rsidRDefault="00E30B8C">
      <w:bookmarkStart w:id="0" w:name="_GoBack"/>
      <w:bookmarkEnd w:id="0"/>
      <w:r w:rsidRPr="00E30B8C">
        <w:t>Citi Bike Analysis</w:t>
      </w:r>
    </w:p>
    <w:p w14:paraId="003294D0" w14:textId="77777777" w:rsidR="00E30B8C" w:rsidRDefault="00E30B8C"/>
    <w:p w14:paraId="254FDBD5" w14:textId="6BC1ADB9" w:rsidR="00E55622" w:rsidRDefault="00BD709F" w:rsidP="00834D58">
      <w:pPr>
        <w:pStyle w:val="ListParagraph"/>
        <w:numPr>
          <w:ilvl w:val="0"/>
          <w:numId w:val="1"/>
        </w:numPr>
        <w:spacing w:line="360" w:lineRule="auto"/>
      </w:pPr>
      <w:r>
        <w:t xml:space="preserve">I found that the most popular start trips happen to be in Jersey City and the most popular end destinations tend to be in the same destinations as there start destination. A possible explanation is the number of frequent trips that path train makes to NYC along with the fare rate per ride usage. </w:t>
      </w:r>
    </w:p>
    <w:p w14:paraId="62AA286F" w14:textId="34DE0D61" w:rsidR="00BD709F" w:rsidRDefault="00BD709F" w:rsidP="00834D58">
      <w:pPr>
        <w:spacing w:line="360" w:lineRule="auto"/>
      </w:pPr>
    </w:p>
    <w:p w14:paraId="45B42106" w14:textId="65AEE3F0" w:rsidR="00BD709F" w:rsidRDefault="00BD709F" w:rsidP="00834D58">
      <w:pPr>
        <w:pStyle w:val="ListParagraph"/>
        <w:numPr>
          <w:ilvl w:val="0"/>
          <w:numId w:val="1"/>
        </w:numPr>
        <w:spacing w:line="360" w:lineRule="auto"/>
      </w:pPr>
      <w:r>
        <w:t xml:space="preserve">Another inference we can make from the data is the least popular start destinations </w:t>
      </w:r>
      <w:r w:rsidR="00E30B8C">
        <w:t xml:space="preserve">is mainly also in Jersey City. However, from personal knowledge </w:t>
      </w:r>
      <w:r w:rsidR="004220EE">
        <w:t>and</w:t>
      </w:r>
      <w:r w:rsidR="00E30B8C">
        <w:t xml:space="preserve"> keeping up to date with local news I noticed that the location of the bike stations that were the least popular tend to be in high crime areas. </w:t>
      </w:r>
    </w:p>
    <w:p w14:paraId="08BFC04F" w14:textId="77777777" w:rsidR="004220EE" w:rsidRDefault="004220EE" w:rsidP="00834D58">
      <w:pPr>
        <w:pStyle w:val="ListParagraph"/>
        <w:spacing w:line="360" w:lineRule="auto"/>
      </w:pPr>
    </w:p>
    <w:p w14:paraId="7E7FD29D" w14:textId="1079DAD9" w:rsidR="004220EE" w:rsidRDefault="004220EE" w:rsidP="00834D58">
      <w:pPr>
        <w:pStyle w:val="ListParagraph"/>
        <w:numPr>
          <w:ilvl w:val="0"/>
          <w:numId w:val="1"/>
        </w:numPr>
        <w:spacing w:line="360" w:lineRule="auto"/>
      </w:pPr>
      <w:r>
        <w:t xml:space="preserve">One other inference that I found from the data is the peak hour in the fall for bike rides tend to be around 8am. From this observation we can make a highly educated guess that this is due to when most people are commuting to work at which explains the peak in bike rentals towards the morning hours of 6am and 8am. </w:t>
      </w:r>
    </w:p>
    <w:sectPr w:rsidR="00422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52D72"/>
    <w:multiLevelType w:val="hybridMultilevel"/>
    <w:tmpl w:val="5B9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9F"/>
    <w:rsid w:val="004220EE"/>
    <w:rsid w:val="005B6991"/>
    <w:rsid w:val="00834D58"/>
    <w:rsid w:val="009303C9"/>
    <w:rsid w:val="00BD709F"/>
    <w:rsid w:val="00C669EA"/>
    <w:rsid w:val="00E30B8C"/>
    <w:rsid w:val="00EA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4F57"/>
  <w15:chartTrackingRefBased/>
  <w15:docId w15:val="{675A7EB2-00EC-4F08-8975-57A1A2D6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Bayer</dc:creator>
  <cp:keywords/>
  <dc:description/>
  <cp:lastModifiedBy>Ayrton Bayer</cp:lastModifiedBy>
  <cp:revision>3</cp:revision>
  <dcterms:created xsi:type="dcterms:W3CDTF">2019-10-10T03:17:00Z</dcterms:created>
  <dcterms:modified xsi:type="dcterms:W3CDTF">2019-10-10T03:17:00Z</dcterms:modified>
</cp:coreProperties>
</file>