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Backlog de Produto: Plataforma "Fofoqueiro" (MVP)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plataforma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Fofoqueiro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um VMS (Video Management System) moderno focado em democratizar o acesso ao monitoramento inteligente, garantindo baixa latência, custos de infraestrutura sustentáveis e conformidade rigorosa com a LGPD.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Visão do Produto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empresas de segurança e condomínios que precisam de monitoramento ágil,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Fofoqueiro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uma plataforma de VSaaS (Video Surveillance as a Service)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permite visualização em tempo real e colaborativa,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diferente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sistemas analógicos lentos ou soluções de nuvem com custos proibitivos de saída de dados (egress).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Backlog Detalhado: Épicos e Funcionalidades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Épico 1: Ingestão e Visualização (O Coração do Produto)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Necessidade que Resolve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 Técnico Chave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Gateway de Transmuxing (RTSP to Web)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Permite ver câmeras IP comuns diretamente no navegador sem plugins.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Conversão de RTSP/RTMP para WebRTC (Live) e HLS (Playback).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Mosaico Dinâmico (Adaptive Grid)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Evita o travamento do computador do usuário ao abrir muitas câmeras.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Uso de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Resolution Ladder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(sub-streams para miniaturas e main-stream para tela cheia).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Player de Baixa Latência (WebRTC)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Essencial para operadores que precisam controlar câmeras PTZ (movimento) em tempo real.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Latência inferior a 500ms para garantir precisão no controle.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Épico 2: Gestão e Operação (Multi-Tenancy)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Necessidade que Resolve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 Técnico Chave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Arquitetura Multi-Tenant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Permite que uma única instalação atenda vários clientes (condomínios/empresas) isoladamente.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Isolamento lógico via tenant_id e Row-Level Security (RLS)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Painel White-Label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Revendedores podem aplicar sua própria marca, aumentando o valor percebido do serviço.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Carregamento dinâmico de CSS/Logos baseado no domínio de acesso.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Mapa Interativo (Leaflet.js)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Localização visual rápida de câmeras em grandes plantas ou cidades.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Integração com OpenStreetMap e marcação de status (online/offline) no ícone.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Épico 3: Inteligência e Saúde (Proatividade)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Necessidade que Resolve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 Técnico Chave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Monitoramento de Saúde (CHMS)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Evita descobrir que uma câmera não gravou apenas após o crime ocorrer.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Alertas de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Heartbeat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 monitoramento de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Recording Confidence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Detecção de Movimento e Alertas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Filtra o que é importante, evitando que o usuário tenha que olhar para a tela 24/7.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Metadados de analíticos vindos da câmera ou processados via gateway.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Linha do Tempo de Gravações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Busca rápida por eventos passados para coleta de provas.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Interface de scroll fluido integrada com armazenamento S3 de custo zero (Cloudflare R2).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Épico 4: Segurança, Auditoria e LGPD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Necessidade que Resolve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 Técnico Chave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Zonas de Mascaramento de Privacidade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Garante que o vizinho não seja filmado dentro de casa, cumprindo a LGPD.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Overlay de máscara estática sobre o stream de vídeo.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Logs de Auditoria Imutáveis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Segurança jurídica para saber exatamente quem visualizou ou baixou quais imagens.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Armazenamento de logs (Quem, O quê, Quando, Onde) em serviço isolado.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Criptografia de Ponta a Ponta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Protege as imagens contra interceptação e acessos não autorizados.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Uso obrigatório de TLS/HTTPS e autenticação de dois fatores (2FA).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Priorização (Método MoSCoW)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Must-Have (Obrigatório para o Lançamento)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Ingestão RTSP com entrega via WebRTC/HLS.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Login seguro e isolamento de dados por Tenant (Cliente).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Visualização em Mosaico (até 16 telas) com otimização de banda.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Player de Playback para buscar gravações.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Cadastro de câmeras com os 10 campos essenciais (ID, Gateway, Retenção, etc.).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Mascaramento de privacidade (Conformidade LGPD básica).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Should-Have (Importante para o Próximo Ciclo)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Mapa interativo com geolocalização das câmeras.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Alertas de câmera offline via Push/E-mail.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Relatórios semanais de saúde (Uptime das câmeras).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Suporte a White-Label (Customização de cores e logos).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Could-Have (Diferenciais de Mercado)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Chat de Vizinhança Colaborativa: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Onde usuários do mesmo grupo podem trocar mensagens e compartilhar alertas.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Busca inteligente por objetos (Pessoas, Veículos) usando IA na nuvem.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Aplicativo mobile nativo para visualização rápida.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Considerações de Infraestrutura para o Produto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que o "Fofoqueiro" seja viável financeiramente, a estratégia de produto deve seguir: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Egress Fees: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Cloudflare R2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Wasabi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o armazenamento de vídeo, garantindo que a visualização intensa pelos usuários não gere faturas astronômicas de tráfego de saída.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Computing: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Processar o transmuxing o mais perto possível da câmera para reduzir a latência percebida pelo usuário final.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Escada de Resolução: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Forçar o uso de sub-streams no mosaico como padrão de fábrica para economizar largura de banda do cliente e processamento do servidor.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