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right"/>
        <w:rPr>
          <w:rFonts w:ascii="Poppins SemiBold" w:cs="Poppins SemiBold" w:eastAsia="Poppins SemiBold" w:hAnsi="Poppins SemiBold"/>
          <w:sz w:val="48"/>
          <w:szCs w:val="48"/>
        </w:rPr>
      </w:pPr>
      <w:r w:rsidDel="00000000" w:rsidR="00000000" w:rsidRPr="00000000">
        <w:rPr>
          <w:rFonts w:ascii="Poppins SemiBold" w:cs="Poppins SemiBold" w:eastAsia="Poppins SemiBold" w:hAnsi="Poppins SemiBold"/>
          <w:sz w:val="48"/>
          <w:szCs w:val="48"/>
          <w:rtl w:val="0"/>
        </w:rPr>
        <w:t xml:space="preserve">SISTEMA WEB DE BOOKING PARA BARBERÍAS - SWBB</w:t>
      </w:r>
    </w:p>
    <w:p w:rsidR="00000000" w:rsidDel="00000000" w:rsidP="00000000" w:rsidRDefault="00000000" w:rsidRPr="00000000" w14:paraId="00000002">
      <w:pPr>
        <w:jc w:val="right"/>
        <w:rPr>
          <w:rFonts w:ascii="Poppins" w:cs="Poppins" w:eastAsia="Poppins" w:hAnsi="Poppins"/>
          <w:sz w:val="32"/>
          <w:szCs w:val="32"/>
        </w:rPr>
      </w:pPr>
      <w:r w:rsidDel="00000000" w:rsidR="00000000" w:rsidRPr="00000000">
        <w:rPr>
          <w:rFonts w:ascii="Poppins" w:cs="Poppins" w:eastAsia="Poppins" w:hAnsi="Poppins"/>
          <w:sz w:val="32"/>
          <w:szCs w:val="32"/>
          <w:rtl w:val="0"/>
        </w:rPr>
        <w:t xml:space="preserve">Especificación de Requisitos de Software:</w:t>
      </w:r>
    </w:p>
    <w:p w:rsidR="00000000" w:rsidDel="00000000" w:rsidP="00000000" w:rsidRDefault="00000000" w:rsidRPr="00000000" w14:paraId="00000003">
      <w:pPr>
        <w:jc w:val="right"/>
        <w:rPr>
          <w:rFonts w:ascii="Poppins" w:cs="Poppins" w:eastAsia="Poppins" w:hAnsi="Poppins"/>
          <w:sz w:val="32"/>
          <w:szCs w:val="32"/>
        </w:rPr>
      </w:pPr>
      <w:r w:rsidDel="00000000" w:rsidR="00000000" w:rsidRPr="00000000">
        <w:rPr>
          <w:rFonts w:ascii="Poppins" w:cs="Poppins" w:eastAsia="Poppins" w:hAnsi="Poppins"/>
          <w:sz w:val="32"/>
          <w:szCs w:val="32"/>
          <w:rtl w:val="0"/>
        </w:rPr>
        <w:t xml:space="preserve">ER005-Gestionar reservas</w:t>
      </w:r>
    </w:p>
    <w:p w:rsidR="00000000" w:rsidDel="00000000" w:rsidP="00000000" w:rsidRDefault="00000000" w:rsidRPr="00000000" w14:paraId="00000004">
      <w:pPr>
        <w:jc w:val="right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Versión 2.0</w:t>
      </w:r>
    </w:p>
    <w:p w:rsidR="00000000" w:rsidDel="00000000" w:rsidP="00000000" w:rsidRDefault="00000000" w:rsidRPr="00000000" w14:paraId="00000005">
      <w:pPr>
        <w:jc w:val="right"/>
        <w:rPr>
          <w:rFonts w:ascii="Poppins" w:cs="Poppins" w:eastAsia="Poppins" w:hAnsi="Poppi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>
          <w:rFonts w:ascii="Poppins" w:cs="Poppins" w:eastAsia="Poppins" w:hAnsi="Poppi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right"/>
        <w:rPr>
          <w:rFonts w:ascii="Poppins" w:cs="Poppins" w:eastAsia="Poppins" w:hAnsi="Poppi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left"/>
        <w:rPr>
          <w:rFonts w:ascii="Poppins" w:cs="Poppins" w:eastAsia="Poppins" w:hAnsi="Poppi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>
          <w:rFonts w:ascii="Poppins" w:cs="Poppins" w:eastAsia="Poppins" w:hAnsi="Poppi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>
          <w:rFonts w:ascii="Poppins" w:cs="Poppins" w:eastAsia="Poppins" w:hAnsi="Poppi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>
          <w:rFonts w:ascii="Poppins" w:cs="Poppins" w:eastAsia="Poppins" w:hAnsi="Poppi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right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Lima, 28 de abril del 2023</w:t>
      </w:r>
    </w:p>
    <w:p w:rsidR="00000000" w:rsidDel="00000000" w:rsidP="00000000" w:rsidRDefault="00000000" w:rsidRPr="00000000" w14:paraId="0000000D">
      <w:pPr>
        <w:jc w:val="left"/>
        <w:rPr>
          <w:rFonts w:ascii="Poppins" w:cs="Poppins" w:eastAsia="Poppins" w:hAnsi="Poppi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>
          <w:rFonts w:ascii="Poppins" w:cs="Poppins" w:eastAsia="Poppins" w:hAnsi="Poppi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Poppins Medium" w:cs="Poppins Medium" w:eastAsia="Poppins Medium" w:hAnsi="Poppins Medium"/>
          <w:sz w:val="24"/>
          <w:szCs w:val="24"/>
        </w:rPr>
      </w:pPr>
      <w:r w:rsidDel="00000000" w:rsidR="00000000" w:rsidRPr="00000000">
        <w:rPr>
          <w:rFonts w:ascii="Poppins Medium" w:cs="Poppins Medium" w:eastAsia="Poppins Medium" w:hAnsi="Poppins Medium"/>
          <w:sz w:val="24"/>
          <w:szCs w:val="24"/>
          <w:rtl w:val="0"/>
        </w:rPr>
        <w:t xml:space="preserve">Control de Versiones</w:t>
      </w:r>
    </w:p>
    <w:p w:rsidR="00000000" w:rsidDel="00000000" w:rsidP="00000000" w:rsidRDefault="00000000" w:rsidRPr="00000000" w14:paraId="00000010">
      <w:pPr>
        <w:jc w:val="center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25"/>
        <w:gridCol w:w="1200"/>
        <w:gridCol w:w="4095"/>
        <w:gridCol w:w="2340"/>
        <w:tblGridChange w:id="0">
          <w:tblGrid>
            <w:gridCol w:w="1725"/>
            <w:gridCol w:w="1200"/>
            <w:gridCol w:w="4095"/>
            <w:gridCol w:w="23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Fecha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Versión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Autor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15/04/2023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1.0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Creación del documento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Ayrton Lopez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28/04/2023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2.0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Edición del documento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Ostos Torres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1">
      <w:pPr>
        <w:jc w:val="left"/>
        <w:rPr>
          <w:rFonts w:ascii="Poppins" w:cs="Poppins" w:eastAsia="Poppins" w:hAnsi="Poppins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Title"/>
        <w:ind w:left="0" w:firstLine="0"/>
        <w:jc w:val="center"/>
        <w:rPr>
          <w:rFonts w:ascii="Poppins" w:cs="Poppins" w:eastAsia="Poppins" w:hAnsi="Poppins"/>
          <w:sz w:val="32"/>
          <w:szCs w:val="32"/>
        </w:rPr>
      </w:pPr>
      <w:bookmarkStart w:colFirst="0" w:colLast="0" w:name="_mtyw7fkx885n" w:id="0"/>
      <w:bookmarkEnd w:id="0"/>
      <w:r w:rsidDel="00000000" w:rsidR="00000000" w:rsidRPr="00000000">
        <w:rPr>
          <w:rFonts w:ascii="Poppins" w:cs="Poppins" w:eastAsia="Poppins" w:hAnsi="Poppins"/>
          <w:sz w:val="32"/>
          <w:szCs w:val="32"/>
          <w:rtl w:val="0"/>
        </w:rPr>
        <w:t xml:space="preserve">Tabla de Contenido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qzwysb244d7u">
            <w:r w:rsidDel="00000000" w:rsidR="00000000" w:rsidRPr="00000000">
              <w:rPr>
                <w:rFonts w:ascii="Poppins" w:cs="Poppins" w:eastAsia="Poppins" w:hAnsi="Poppi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1.1. Propósito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7mt9tk2ulk">
            <w:r w:rsidDel="00000000" w:rsidR="00000000" w:rsidRPr="00000000">
              <w:rPr>
                <w:rFonts w:ascii="Poppins" w:cs="Poppins" w:eastAsia="Poppins" w:hAnsi="Poppi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1.2. Alcance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67da86pdwsz">
            <w:r w:rsidDel="00000000" w:rsidR="00000000" w:rsidRPr="00000000">
              <w:rPr>
                <w:rFonts w:ascii="Poppins" w:cs="Poppins" w:eastAsia="Poppins" w:hAnsi="Poppi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1.3. Definiciones, siglas y abreviaciones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g4px1b5fu6v">
            <w:r w:rsidDel="00000000" w:rsidR="00000000" w:rsidRPr="00000000">
              <w:rPr>
                <w:rFonts w:ascii="Poppins" w:cs="Poppins" w:eastAsia="Poppins" w:hAnsi="Poppi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1.4. Referencias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tinzy98e63r">
            <w:r w:rsidDel="00000000" w:rsidR="00000000" w:rsidRPr="00000000">
              <w:rPr>
                <w:rFonts w:ascii="Poppins" w:cs="Poppins" w:eastAsia="Poppins" w:hAnsi="Poppi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1.5. Resumen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ydl69eotn5l">
            <w:r w:rsidDel="00000000" w:rsidR="00000000" w:rsidRPr="00000000">
              <w:rPr>
                <w:rFonts w:ascii="Poppins" w:cs="Poppins" w:eastAsia="Poppins" w:hAnsi="Poppi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 Diagrama de Caso de Uso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74ko93xw7al">
            <w:r w:rsidDel="00000000" w:rsidR="00000000" w:rsidRPr="00000000">
              <w:rPr>
                <w:rFonts w:ascii="Poppins" w:cs="Poppins" w:eastAsia="Poppins" w:hAnsi="Poppi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2.2. Breve descripción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hpkgzb2fkul">
            <w:r w:rsidDel="00000000" w:rsidR="00000000" w:rsidRPr="00000000">
              <w:rPr>
                <w:rFonts w:ascii="Poppins" w:cs="Poppins" w:eastAsia="Poppins" w:hAnsi="Poppi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2.3. Actores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flg2e1koepp">
            <w:r w:rsidDel="00000000" w:rsidR="00000000" w:rsidRPr="00000000">
              <w:rPr>
                <w:rFonts w:ascii="Poppins" w:cs="Poppins" w:eastAsia="Poppins" w:hAnsi="Poppi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2.4. Pre condiciones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puapdlalg9p">
            <w:r w:rsidDel="00000000" w:rsidR="00000000" w:rsidRPr="00000000">
              <w:rPr>
                <w:rFonts w:ascii="Poppins" w:cs="Poppins" w:eastAsia="Poppins" w:hAnsi="Poppi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2.5. Pos condiciones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jkrlzamu0ns">
            <w:r w:rsidDel="00000000" w:rsidR="00000000" w:rsidRPr="00000000">
              <w:rPr>
                <w:rFonts w:ascii="Poppins" w:cs="Poppins" w:eastAsia="Poppins" w:hAnsi="Poppi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2.6. Flujo básico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hpyu8mrmbk6">
            <w:r w:rsidDel="00000000" w:rsidR="00000000" w:rsidRPr="00000000">
              <w:rPr>
                <w:rFonts w:ascii="Poppins" w:cs="Poppins" w:eastAsia="Poppins" w:hAnsi="Poppi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2.7. Excepciones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6jvywj20yfd">
            <w:r w:rsidDel="00000000" w:rsidR="00000000" w:rsidRPr="00000000">
              <w:rPr>
                <w:rFonts w:ascii="Poppins" w:cs="Poppins" w:eastAsia="Poppins" w:hAnsi="Poppi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2.8. Prototipos visuales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1">
      <w:pPr>
        <w:pStyle w:val="Title"/>
        <w:ind w:left="720" w:firstLine="0"/>
        <w:rPr>
          <w:rFonts w:ascii="Poppins" w:cs="Poppins" w:eastAsia="Poppins" w:hAnsi="Poppins"/>
          <w:sz w:val="24"/>
          <w:szCs w:val="24"/>
        </w:rPr>
      </w:pPr>
      <w:bookmarkStart w:colFirst="0" w:colLast="0" w:name="_qrdn2y2ubszj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Title"/>
        <w:numPr>
          <w:ilvl w:val="0"/>
          <w:numId w:val="1"/>
        </w:numPr>
        <w:spacing w:after="0" w:afterAutospacing="0"/>
        <w:ind w:left="720" w:hanging="360"/>
        <w:rPr>
          <w:rFonts w:ascii="Poppins" w:cs="Poppins" w:eastAsia="Poppins" w:hAnsi="Poppins"/>
          <w:sz w:val="24"/>
          <w:szCs w:val="24"/>
        </w:rPr>
      </w:pPr>
      <w:bookmarkStart w:colFirst="0" w:colLast="0" w:name="_7tee1fuyjjfn" w:id="2"/>
      <w:bookmarkEnd w:id="2"/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Introducción</w:t>
      </w:r>
    </w:p>
    <w:p w:rsidR="00000000" w:rsidDel="00000000" w:rsidP="00000000" w:rsidRDefault="00000000" w:rsidRPr="00000000" w14:paraId="00000033">
      <w:pPr>
        <w:pStyle w:val="Heading1"/>
        <w:numPr>
          <w:ilvl w:val="1"/>
          <w:numId w:val="1"/>
        </w:numPr>
        <w:spacing w:before="0" w:beforeAutospacing="0"/>
        <w:ind w:left="1440" w:hanging="360"/>
        <w:rPr>
          <w:rFonts w:ascii="Poppins" w:cs="Poppins" w:eastAsia="Poppins" w:hAnsi="Poppins"/>
          <w:sz w:val="24"/>
          <w:szCs w:val="24"/>
        </w:rPr>
      </w:pPr>
      <w:bookmarkStart w:colFirst="0" w:colLast="0" w:name="_qzwysb244d7u" w:id="3"/>
      <w:bookmarkEnd w:id="3"/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Propósito</w:t>
      </w:r>
    </w:p>
    <w:p w:rsidR="00000000" w:rsidDel="00000000" w:rsidP="00000000" w:rsidRDefault="00000000" w:rsidRPr="00000000" w14:paraId="00000034">
      <w:pPr>
        <w:ind w:left="1440" w:firstLine="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Especificar el CUS la aceptación de registro del usuario que tiene como propósito obtener una reserva programada.</w:t>
      </w:r>
    </w:p>
    <w:p w:rsidR="00000000" w:rsidDel="00000000" w:rsidP="00000000" w:rsidRDefault="00000000" w:rsidRPr="00000000" w14:paraId="00000035">
      <w:pPr>
        <w:pStyle w:val="Heading1"/>
        <w:numPr>
          <w:ilvl w:val="1"/>
          <w:numId w:val="1"/>
        </w:numPr>
        <w:ind w:left="1440" w:hanging="360"/>
        <w:rPr>
          <w:rFonts w:ascii="Poppins" w:cs="Poppins" w:eastAsia="Poppins" w:hAnsi="Poppins"/>
          <w:sz w:val="24"/>
          <w:szCs w:val="24"/>
        </w:rPr>
      </w:pPr>
      <w:bookmarkStart w:colFirst="0" w:colLast="0" w:name="_k7mt9tk2ulk" w:id="4"/>
      <w:bookmarkEnd w:id="4"/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Alcance</w:t>
      </w:r>
    </w:p>
    <w:p w:rsidR="00000000" w:rsidDel="00000000" w:rsidP="00000000" w:rsidRDefault="00000000" w:rsidRPr="00000000" w14:paraId="00000036">
      <w:pPr>
        <w:ind w:left="1440" w:firstLine="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El CUS gestionar reservas , se realizarà en un dispositivo móvil</w:t>
      </w:r>
    </w:p>
    <w:p w:rsidR="00000000" w:rsidDel="00000000" w:rsidP="00000000" w:rsidRDefault="00000000" w:rsidRPr="00000000" w14:paraId="00000037">
      <w:pPr>
        <w:ind w:left="0" w:firstLine="0"/>
        <w:rPr>
          <w:rFonts w:ascii="Poppins" w:cs="Poppins" w:eastAsia="Poppins" w:hAnsi="Poppins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numPr>
          <w:ilvl w:val="1"/>
          <w:numId w:val="1"/>
        </w:numPr>
        <w:spacing w:after="0" w:afterAutospacing="0"/>
        <w:ind w:left="1440" w:hanging="360"/>
        <w:rPr>
          <w:rFonts w:ascii="Poppins" w:cs="Poppins" w:eastAsia="Poppins" w:hAnsi="Poppins"/>
          <w:sz w:val="24"/>
          <w:szCs w:val="24"/>
        </w:rPr>
      </w:pPr>
      <w:bookmarkStart w:colFirst="0" w:colLast="0" w:name="_567da86pdwsz" w:id="5"/>
      <w:bookmarkEnd w:id="5"/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Definiciones, siglas y abreviaciones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ind w:left="2160" w:hanging="36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Usuario: Es aquel actor que solicita el servicio de los barberos.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ind w:left="2160" w:hanging="36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Barbero: Es aquel actor que ofrece sus servicios de barbero en la aplicación.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ind w:left="2160" w:hanging="36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CUS: Caso de Uso del Sistema.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pacing w:after="0" w:afterAutospacing="0"/>
        <w:ind w:left="2160" w:hanging="36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SWBB: Sistema Web de Booking para Barberos.</w:t>
      </w:r>
    </w:p>
    <w:p w:rsidR="00000000" w:rsidDel="00000000" w:rsidP="00000000" w:rsidRDefault="00000000" w:rsidRPr="00000000" w14:paraId="0000003D">
      <w:pPr>
        <w:pStyle w:val="Heading1"/>
        <w:numPr>
          <w:ilvl w:val="1"/>
          <w:numId w:val="1"/>
        </w:numPr>
        <w:spacing w:before="0" w:beforeAutospacing="0"/>
        <w:ind w:left="1440" w:hanging="360"/>
        <w:rPr>
          <w:rFonts w:ascii="Poppins" w:cs="Poppins" w:eastAsia="Poppins" w:hAnsi="Poppins"/>
          <w:sz w:val="24"/>
          <w:szCs w:val="24"/>
        </w:rPr>
      </w:pPr>
      <w:bookmarkStart w:colFirst="0" w:colLast="0" w:name="_tg4px1b5fu6v" w:id="6"/>
      <w:bookmarkEnd w:id="6"/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Referencias</w:t>
      </w:r>
    </w:p>
    <w:p w:rsidR="00000000" w:rsidDel="00000000" w:rsidP="00000000" w:rsidRDefault="00000000" w:rsidRPr="00000000" w14:paraId="0000003E">
      <w:pPr>
        <w:pStyle w:val="Heading1"/>
        <w:spacing w:before="120" w:lineRule="auto"/>
        <w:ind w:left="720" w:firstLine="0"/>
        <w:rPr>
          <w:rFonts w:ascii="Poppins Medium" w:cs="Poppins Medium" w:eastAsia="Poppins Medium" w:hAnsi="Poppins Medium"/>
          <w:sz w:val="24"/>
          <w:szCs w:val="24"/>
        </w:rPr>
      </w:pPr>
      <w:bookmarkStart w:colFirst="0" w:colLast="0" w:name="_kxpui1wkwknj" w:id="7"/>
      <w:bookmarkEnd w:id="7"/>
      <w:r w:rsidDel="00000000" w:rsidR="00000000" w:rsidRPr="00000000">
        <w:rPr>
          <w:rtl w:val="0"/>
        </w:rPr>
      </w:r>
    </w:p>
    <w:tbl>
      <w:tblPr>
        <w:tblStyle w:val="Table2"/>
        <w:tblW w:w="7920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45"/>
        <w:gridCol w:w="7275"/>
        <w:tblGridChange w:id="0">
          <w:tblGrid>
            <w:gridCol w:w="645"/>
            <w:gridCol w:w="72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Nº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Título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Documento de Requisitos de Usuario(SWBB-DRU.docx)</w:t>
            </w:r>
          </w:p>
        </w:tc>
      </w:tr>
    </w:tbl>
    <w:p w:rsidR="00000000" w:rsidDel="00000000" w:rsidP="00000000" w:rsidRDefault="00000000" w:rsidRPr="00000000" w14:paraId="00000043">
      <w:pPr>
        <w:ind w:left="144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numPr>
          <w:ilvl w:val="1"/>
          <w:numId w:val="1"/>
        </w:numPr>
        <w:ind w:left="1440" w:hanging="360"/>
        <w:jc w:val="both"/>
        <w:rPr>
          <w:rFonts w:ascii="Poppins" w:cs="Poppins" w:eastAsia="Poppins" w:hAnsi="Poppins"/>
          <w:sz w:val="24"/>
          <w:szCs w:val="24"/>
        </w:rPr>
      </w:pPr>
      <w:bookmarkStart w:colFirst="0" w:colLast="0" w:name="_jtinzy98e63r" w:id="8"/>
      <w:bookmarkEnd w:id="8"/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Resumen</w:t>
      </w:r>
    </w:p>
    <w:p w:rsidR="00000000" w:rsidDel="00000000" w:rsidP="00000000" w:rsidRDefault="00000000" w:rsidRPr="00000000" w14:paraId="00000045">
      <w:pPr>
        <w:ind w:left="1440" w:firstLine="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La especificación del CUS Gestión de reservas expone cómo el usuario programa su reserva y por la gestión del barbero, este permitirá la aceptación o denegación de la reserva solicitada por el usuario.</w:t>
      </w:r>
    </w:p>
    <w:p w:rsidR="00000000" w:rsidDel="00000000" w:rsidP="00000000" w:rsidRDefault="00000000" w:rsidRPr="00000000" w14:paraId="00000046">
      <w:pPr>
        <w:ind w:left="144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144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144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Title"/>
        <w:numPr>
          <w:ilvl w:val="0"/>
          <w:numId w:val="1"/>
        </w:numPr>
        <w:spacing w:after="0" w:afterAutospacing="0"/>
        <w:ind w:left="720" w:hanging="360"/>
        <w:rPr>
          <w:rFonts w:ascii="Poppins" w:cs="Poppins" w:eastAsia="Poppins" w:hAnsi="Poppins"/>
          <w:sz w:val="24"/>
          <w:szCs w:val="24"/>
        </w:rPr>
      </w:pPr>
      <w:bookmarkStart w:colFirst="0" w:colLast="0" w:name="_lyxnyloy3mcy" w:id="9"/>
      <w:bookmarkEnd w:id="9"/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Descripción general</w:t>
      </w:r>
    </w:p>
    <w:p w:rsidR="00000000" w:rsidDel="00000000" w:rsidP="00000000" w:rsidRDefault="00000000" w:rsidRPr="00000000" w14:paraId="0000004B">
      <w:pPr>
        <w:pStyle w:val="Heading1"/>
        <w:numPr>
          <w:ilvl w:val="1"/>
          <w:numId w:val="1"/>
        </w:numPr>
        <w:spacing w:before="0" w:beforeAutospacing="0"/>
        <w:ind w:left="1440" w:hanging="360"/>
        <w:rPr>
          <w:rFonts w:ascii="Poppins" w:cs="Poppins" w:eastAsia="Poppins" w:hAnsi="Poppins"/>
          <w:sz w:val="24"/>
          <w:szCs w:val="24"/>
        </w:rPr>
      </w:pPr>
      <w:bookmarkStart w:colFirst="0" w:colLast="0" w:name="_hydl69eotn5l" w:id="10"/>
      <w:bookmarkEnd w:id="10"/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Diagrama de Caso de Uso</w:t>
      </w:r>
    </w:p>
    <w:p w:rsidR="00000000" w:rsidDel="00000000" w:rsidP="00000000" w:rsidRDefault="00000000" w:rsidRPr="00000000" w14:paraId="0000004C">
      <w:pPr>
        <w:ind w:left="144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1440" w:firstLine="0"/>
        <w:jc w:val="center"/>
        <w:rPr>
          <w:rFonts w:ascii="Poppins Medium" w:cs="Poppins Medium" w:eastAsia="Poppins Medium" w:hAnsi="Poppins Medium"/>
          <w:sz w:val="24"/>
          <w:szCs w:val="24"/>
        </w:rPr>
      </w:pPr>
      <w:r w:rsidDel="00000000" w:rsidR="00000000" w:rsidRPr="00000000">
        <w:rPr>
          <w:rFonts w:ascii="Poppins Medium" w:cs="Poppins Medium" w:eastAsia="Poppins Medium" w:hAnsi="Poppins Medium"/>
          <w:sz w:val="24"/>
          <w:szCs w:val="24"/>
          <w:rtl w:val="0"/>
        </w:rPr>
        <w:t xml:space="preserve">Figura 1</w: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866775</wp:posOffset>
                </wp:positionH>
                <wp:positionV relativeFrom="paragraph">
                  <wp:posOffset>683260</wp:posOffset>
                </wp:positionV>
                <wp:extent cx="5743575" cy="2163165"/>
                <wp:effectExtent b="0" l="0" r="0" t="0"/>
                <wp:wrapTopAndBottom distB="114300" distT="11430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73825" y="809875"/>
                          <a:ext cx="5743575" cy="2163165"/>
                          <a:chOff x="173825" y="809875"/>
                          <a:chExt cx="6580950" cy="247525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1494975" y="814650"/>
                            <a:ext cx="3548400" cy="24657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2454750" y="1761350"/>
                            <a:ext cx="1342500" cy="581400"/>
                          </a:xfrm>
                          <a:prstGeom prst="ellipse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400540" y="1497275"/>
                            <a:ext cx="216900" cy="206100"/>
                          </a:xfrm>
                          <a:prstGeom prst="ellipse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08990" y="1703375"/>
                            <a:ext cx="8400" cy="343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58825" y="1754813"/>
                            <a:ext cx="300300" cy="8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384084" y="2012350"/>
                            <a:ext cx="133200" cy="180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17284" y="2025195"/>
                            <a:ext cx="158400" cy="154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" name="Shape 9"/>
                        <wps:spPr>
                          <a:xfrm>
                            <a:off x="5472565" y="1446888"/>
                            <a:ext cx="216900" cy="206100"/>
                          </a:xfrm>
                          <a:prstGeom prst="ellipse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581015" y="1652988"/>
                            <a:ext cx="8400" cy="343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430850" y="1704425"/>
                            <a:ext cx="300300" cy="8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5456109" y="1961963"/>
                            <a:ext cx="133200" cy="180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589309" y="1974807"/>
                            <a:ext cx="158400" cy="154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4" name="Shape 14"/>
                        <wps:spPr>
                          <a:xfrm>
                            <a:off x="173825" y="2243725"/>
                            <a:ext cx="1738200" cy="35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Usuario cliente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5" name="Shape 15"/>
                        <wps:spPr>
                          <a:xfrm>
                            <a:off x="5294975" y="2183825"/>
                            <a:ext cx="1459800" cy="33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Usuario barbero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6" name="Shape 16"/>
                        <wps:spPr>
                          <a:xfrm>
                            <a:off x="1638150" y="899550"/>
                            <a:ext cx="4156500" cy="35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Sistema Web de Booking para Barberos(SWBB)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7" name="Shape 17"/>
                        <wps:spPr>
                          <a:xfrm>
                            <a:off x="2517525" y="1870500"/>
                            <a:ext cx="1503300" cy="35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Gestionar 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Reserva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>
                            <a:off x="809875" y="1944925"/>
                            <a:ext cx="1493100" cy="51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4020825" y="1904100"/>
                            <a:ext cx="1257600" cy="143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866775</wp:posOffset>
                </wp:positionH>
                <wp:positionV relativeFrom="paragraph">
                  <wp:posOffset>683260</wp:posOffset>
                </wp:positionV>
                <wp:extent cx="5743575" cy="2163165"/>
                <wp:effectExtent b="0" l="0" r="0" t="0"/>
                <wp:wrapTopAndBottom distB="114300" distT="114300"/>
                <wp:docPr id="1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43575" cy="21631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E">
      <w:pPr>
        <w:ind w:left="1440" w:firstLine="0"/>
        <w:jc w:val="center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i w:val="1"/>
          <w:sz w:val="24"/>
          <w:szCs w:val="24"/>
          <w:rtl w:val="0"/>
        </w:rPr>
        <w:t xml:space="preserve">Diagrama de Caso de Uso: CU 005 Gestion reserva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1440" w:firstLine="0"/>
        <w:jc w:val="center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i w:val="1"/>
          <w:sz w:val="24"/>
          <w:szCs w:val="24"/>
          <w:rtl w:val="0"/>
        </w:rPr>
        <w:t xml:space="preserve">Nota. 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Autoría propia.</w:t>
      </w:r>
    </w:p>
    <w:p w:rsidR="00000000" w:rsidDel="00000000" w:rsidP="00000000" w:rsidRDefault="00000000" w:rsidRPr="00000000" w14:paraId="00000051">
      <w:pPr>
        <w:pStyle w:val="Heading1"/>
        <w:numPr>
          <w:ilvl w:val="1"/>
          <w:numId w:val="1"/>
        </w:numPr>
        <w:ind w:left="1440" w:hanging="360"/>
        <w:rPr>
          <w:rFonts w:ascii="Poppins" w:cs="Poppins" w:eastAsia="Poppins" w:hAnsi="Poppins"/>
          <w:sz w:val="24"/>
          <w:szCs w:val="24"/>
        </w:rPr>
      </w:pPr>
      <w:bookmarkStart w:colFirst="0" w:colLast="0" w:name="_p74ko93xw7al" w:id="11"/>
      <w:bookmarkEnd w:id="11"/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Breve descripción</w:t>
      </w:r>
    </w:p>
    <w:p w:rsidR="00000000" w:rsidDel="00000000" w:rsidP="00000000" w:rsidRDefault="00000000" w:rsidRPr="00000000" w14:paraId="00000052">
      <w:pPr>
        <w:ind w:left="1440" w:firstLine="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Este CUS Gestiona Reservas , permite al cliente programar su reserva , según el tipo de servicio que quiere obtener y el día que puede acceder y el barbero confirmará la reserva sea aceptar o rechazar la cita.</w:t>
      </w:r>
    </w:p>
    <w:p w:rsidR="00000000" w:rsidDel="00000000" w:rsidP="00000000" w:rsidRDefault="00000000" w:rsidRPr="00000000" w14:paraId="00000053">
      <w:pPr>
        <w:pStyle w:val="Heading1"/>
        <w:numPr>
          <w:ilvl w:val="1"/>
          <w:numId w:val="1"/>
        </w:numPr>
        <w:ind w:left="1440" w:hanging="360"/>
        <w:rPr>
          <w:rFonts w:ascii="Poppins" w:cs="Poppins" w:eastAsia="Poppins" w:hAnsi="Poppins"/>
          <w:sz w:val="24"/>
          <w:szCs w:val="24"/>
        </w:rPr>
      </w:pPr>
      <w:bookmarkStart w:colFirst="0" w:colLast="0" w:name="_qhpkgzb2fkul" w:id="12"/>
      <w:bookmarkEnd w:id="12"/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Actores</w:t>
      </w:r>
    </w:p>
    <w:p w:rsidR="00000000" w:rsidDel="00000000" w:rsidP="00000000" w:rsidRDefault="00000000" w:rsidRPr="00000000" w14:paraId="00000054">
      <w:pPr>
        <w:ind w:left="1440" w:firstLine="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Usuario cliente: Es aquel usuario que solicita los servicios de los barberos.</w:t>
      </w:r>
    </w:p>
    <w:p w:rsidR="00000000" w:rsidDel="00000000" w:rsidP="00000000" w:rsidRDefault="00000000" w:rsidRPr="00000000" w14:paraId="00000055">
      <w:pPr>
        <w:ind w:left="1440" w:firstLine="0"/>
        <w:jc w:val="both"/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Usuario barbero: Es aquel usuario  que ofrece sus servicios en la aplicación y confirma la reserva.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144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1"/>
        <w:numPr>
          <w:ilvl w:val="1"/>
          <w:numId w:val="1"/>
        </w:numPr>
        <w:ind w:left="1440" w:hanging="360"/>
        <w:rPr>
          <w:rFonts w:ascii="Poppins" w:cs="Poppins" w:eastAsia="Poppins" w:hAnsi="Poppins"/>
          <w:sz w:val="24"/>
          <w:szCs w:val="24"/>
        </w:rPr>
      </w:pPr>
      <w:bookmarkStart w:colFirst="0" w:colLast="0" w:name="_kflg2e1koepp" w:id="13"/>
      <w:bookmarkEnd w:id="13"/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Pre condiciones</w:t>
      </w:r>
    </w:p>
    <w:p w:rsidR="00000000" w:rsidDel="00000000" w:rsidP="00000000" w:rsidRDefault="00000000" w:rsidRPr="00000000" w14:paraId="00000058">
      <w:pPr>
        <w:ind w:left="144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Estar registrado en la aplicación </w:t>
      </w:r>
    </w:p>
    <w:p w:rsidR="00000000" w:rsidDel="00000000" w:rsidP="00000000" w:rsidRDefault="00000000" w:rsidRPr="00000000" w14:paraId="00000059">
      <w:pPr>
        <w:ind w:left="144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1"/>
        <w:numPr>
          <w:ilvl w:val="1"/>
          <w:numId w:val="1"/>
        </w:numPr>
        <w:ind w:left="1440" w:hanging="360"/>
        <w:rPr>
          <w:rFonts w:ascii="Poppins" w:cs="Poppins" w:eastAsia="Poppins" w:hAnsi="Poppins"/>
          <w:sz w:val="24"/>
          <w:szCs w:val="24"/>
        </w:rPr>
      </w:pPr>
      <w:bookmarkStart w:colFirst="0" w:colLast="0" w:name="_upuapdlalg9p" w:id="14"/>
      <w:bookmarkEnd w:id="14"/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Pos condiciones</w:t>
      </w:r>
    </w:p>
    <w:p w:rsidR="00000000" w:rsidDel="00000000" w:rsidP="00000000" w:rsidRDefault="00000000" w:rsidRPr="00000000" w14:paraId="0000005B">
      <w:pPr>
        <w:ind w:left="1440" w:firstLine="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La base de datos se actualizará en tiempo real  y se registrará la cita , asistir el día y hora  programada.</w:t>
      </w:r>
    </w:p>
    <w:p w:rsidR="00000000" w:rsidDel="00000000" w:rsidP="00000000" w:rsidRDefault="00000000" w:rsidRPr="00000000" w14:paraId="0000005C">
      <w:pPr>
        <w:pStyle w:val="Heading1"/>
        <w:numPr>
          <w:ilvl w:val="1"/>
          <w:numId w:val="1"/>
        </w:numPr>
        <w:ind w:left="1440" w:hanging="360"/>
        <w:rPr>
          <w:rFonts w:ascii="Poppins" w:cs="Poppins" w:eastAsia="Poppins" w:hAnsi="Poppins"/>
          <w:sz w:val="24"/>
          <w:szCs w:val="24"/>
        </w:rPr>
      </w:pPr>
      <w:bookmarkStart w:colFirst="0" w:colLast="0" w:name="_gjkrlzamu0ns" w:id="15"/>
      <w:bookmarkEnd w:id="15"/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Flujo básico</w:t>
      </w:r>
    </w:p>
    <w:p w:rsidR="00000000" w:rsidDel="00000000" w:rsidP="00000000" w:rsidRDefault="00000000" w:rsidRPr="00000000" w14:paraId="0000005D">
      <w:pPr>
        <w:ind w:left="144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7920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45"/>
        <w:gridCol w:w="1440"/>
        <w:gridCol w:w="5535"/>
        <w:tblGridChange w:id="0">
          <w:tblGrid>
            <w:gridCol w:w="945"/>
            <w:gridCol w:w="1440"/>
            <w:gridCol w:w="55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Nº Paso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Actor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Descripción de la acción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Usuario Cliente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El Usuario visitante ingresa al sitio web.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Usuario cliente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El Usuario visitante accede al apartado Registrar usuario del sitio w eb.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Usuario cliente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El Sistema pide al Usuario visitante un correo electrónico y una contraseña.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Usuario cliente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El sistema registra las credenciales del usuario registrado.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Usuario cliente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El usuario va al apartado de búsquedas y solicita el servicio de un barbero.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Usuario cliente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El usuario verifica la información y el servicio que brinda el barbero seleccionado.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Usuario cliente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El usuario selecciona el tipo de servicio y el día que quiere reservar.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Usuario cliente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El sistema envía la reserva al barbero seleccionado.</w:t>
            </w:r>
          </w:p>
        </w:tc>
      </w:tr>
    </w:tbl>
    <w:p w:rsidR="00000000" w:rsidDel="00000000" w:rsidP="00000000" w:rsidRDefault="00000000" w:rsidRPr="00000000" w14:paraId="00000079">
      <w:pPr>
        <w:ind w:left="144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144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165.0" w:type="dxa"/>
        <w:jc w:val="left"/>
        <w:tblInd w:w="8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50"/>
        <w:gridCol w:w="1935"/>
        <w:gridCol w:w="6180"/>
        <w:tblGridChange w:id="0">
          <w:tblGrid>
            <w:gridCol w:w="1050"/>
            <w:gridCol w:w="1935"/>
            <w:gridCol w:w="6180"/>
          </w:tblGrid>
        </w:tblGridChange>
      </w:tblGrid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Nº Paso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Actor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Descripción de la acción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Usuario barbero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El barbero ingresa al sitio web.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Usuario barbero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El barbero inicia sesión.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Usuario barbero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El barbero se va al apartado de citas.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Usuario barbero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El barbero visualiza las reservas solicitadas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Usuario barbero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El barbero acepta o rechaza las solicitudes de los clientes.</w:t>
            </w:r>
          </w:p>
        </w:tc>
      </w:tr>
    </w:tbl>
    <w:p w:rsidR="00000000" w:rsidDel="00000000" w:rsidP="00000000" w:rsidRDefault="00000000" w:rsidRPr="00000000" w14:paraId="0000008D">
      <w:pPr>
        <w:ind w:left="144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1"/>
        <w:numPr>
          <w:ilvl w:val="1"/>
          <w:numId w:val="1"/>
        </w:numPr>
        <w:ind w:left="1440" w:hanging="360"/>
        <w:rPr>
          <w:rFonts w:ascii="Poppins" w:cs="Poppins" w:eastAsia="Poppins" w:hAnsi="Poppins"/>
          <w:sz w:val="24"/>
          <w:szCs w:val="24"/>
        </w:rPr>
      </w:pPr>
      <w:bookmarkStart w:colFirst="0" w:colLast="0" w:name="_fhpyu8mrmbk6" w:id="16"/>
      <w:bookmarkEnd w:id="16"/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Excepciones</w:t>
      </w:r>
    </w:p>
    <w:p w:rsidR="00000000" w:rsidDel="00000000" w:rsidP="00000000" w:rsidRDefault="00000000" w:rsidRPr="00000000" w14:paraId="0000008F">
      <w:pPr>
        <w:ind w:left="1440" w:firstLine="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[EX1]: Respuesta del evento generado al crear un usuario</w:t>
      </w:r>
    </w:p>
    <w:p w:rsidR="00000000" w:rsidDel="00000000" w:rsidP="00000000" w:rsidRDefault="00000000" w:rsidRPr="00000000" w14:paraId="00000090">
      <w:pPr>
        <w:numPr>
          <w:ilvl w:val="0"/>
          <w:numId w:val="3"/>
        </w:numPr>
        <w:ind w:left="2160" w:hanging="36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Si la respuesta del evento retorna que la reserva del usuario ha fallado se mostrará una alerta.</w:t>
      </w:r>
    </w:p>
    <w:p w:rsidR="00000000" w:rsidDel="00000000" w:rsidP="00000000" w:rsidRDefault="00000000" w:rsidRPr="00000000" w14:paraId="00000091">
      <w:pPr>
        <w:ind w:left="144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144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1"/>
        <w:numPr>
          <w:ilvl w:val="1"/>
          <w:numId w:val="1"/>
        </w:numPr>
        <w:ind w:left="1440" w:hanging="360"/>
        <w:rPr>
          <w:rFonts w:ascii="Poppins" w:cs="Poppins" w:eastAsia="Poppins" w:hAnsi="Poppins"/>
          <w:sz w:val="24"/>
          <w:szCs w:val="24"/>
        </w:rPr>
      </w:pPr>
      <w:bookmarkStart w:colFirst="0" w:colLast="0" w:name="_n6jvywj20yfd" w:id="17"/>
      <w:bookmarkEnd w:id="17"/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Prototipos visuales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1440" w:firstLine="0"/>
        <w:jc w:val="center"/>
        <w:rPr>
          <w:rFonts w:ascii="Poppins Medium" w:cs="Poppins Medium" w:eastAsia="Poppins Medium" w:hAnsi="Poppins Medium"/>
          <w:sz w:val="24"/>
          <w:szCs w:val="24"/>
        </w:rPr>
      </w:pPr>
      <w:r w:rsidDel="00000000" w:rsidR="00000000" w:rsidRPr="00000000">
        <w:rPr>
          <w:rFonts w:ascii="Poppins Medium" w:cs="Poppins Medium" w:eastAsia="Poppins Medium" w:hAnsi="Poppins Medium"/>
          <w:sz w:val="24"/>
          <w:szCs w:val="24"/>
          <w:rtl w:val="0"/>
        </w:rPr>
        <w:t xml:space="preserve">Figura 2</w:t>
      </w:r>
    </w:p>
    <w:p w:rsidR="00000000" w:rsidDel="00000000" w:rsidP="00000000" w:rsidRDefault="00000000" w:rsidRPr="00000000" w14:paraId="00000097">
      <w:pPr>
        <w:ind w:left="1440" w:firstLine="0"/>
        <w:jc w:val="center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i w:val="1"/>
          <w:sz w:val="24"/>
          <w:szCs w:val="24"/>
          <w:rtl w:val="0"/>
        </w:rPr>
        <w:t xml:space="preserve">Prototipo de busqueda de barbero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144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2000250</wp:posOffset>
            </wp:positionH>
            <wp:positionV relativeFrom="paragraph">
              <wp:posOffset>361950</wp:posOffset>
            </wp:positionV>
            <wp:extent cx="2305050" cy="5134280"/>
            <wp:effectExtent b="0" l="0" r="0" t="0"/>
            <wp:wrapTopAndBottom distB="114300" distT="1143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51342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9">
      <w:pPr>
        <w:ind w:left="1440" w:firstLine="0"/>
        <w:jc w:val="center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i w:val="1"/>
          <w:rtl w:val="0"/>
        </w:rPr>
        <w:t xml:space="preserve">Nota.</w:t>
      </w:r>
      <w:r w:rsidDel="00000000" w:rsidR="00000000" w:rsidRPr="00000000">
        <w:rPr>
          <w:rFonts w:ascii="Poppins" w:cs="Poppins" w:eastAsia="Poppins" w:hAnsi="Poppins"/>
          <w:rtl w:val="0"/>
        </w:rPr>
        <w:t xml:space="preserve"> Autoría propia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144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1440" w:firstLine="0"/>
        <w:jc w:val="center"/>
        <w:rPr>
          <w:rFonts w:ascii="Poppins Medium" w:cs="Poppins Medium" w:eastAsia="Poppins Medium" w:hAnsi="Poppins Medium"/>
          <w:sz w:val="24"/>
          <w:szCs w:val="24"/>
        </w:rPr>
      </w:pPr>
      <w:r w:rsidDel="00000000" w:rsidR="00000000" w:rsidRPr="00000000">
        <w:rPr>
          <w:rFonts w:ascii="Poppins Medium" w:cs="Poppins Medium" w:eastAsia="Poppins Medium" w:hAnsi="Poppins Medium"/>
          <w:sz w:val="24"/>
          <w:szCs w:val="24"/>
          <w:rtl w:val="0"/>
        </w:rPr>
        <w:t xml:space="preserve">Figura 3</w:t>
      </w:r>
    </w:p>
    <w:p w:rsidR="00000000" w:rsidDel="00000000" w:rsidP="00000000" w:rsidRDefault="00000000" w:rsidRPr="00000000" w14:paraId="0000009C">
      <w:pPr>
        <w:ind w:left="1440" w:firstLine="0"/>
        <w:jc w:val="center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i w:val="1"/>
          <w:sz w:val="24"/>
          <w:szCs w:val="24"/>
          <w:rtl w:val="0"/>
        </w:rPr>
        <w:t xml:space="preserve">Prototipo de información de barbero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1440" w:firstLine="0"/>
        <w:jc w:val="center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i w:val="1"/>
          <w:rtl w:val="0"/>
        </w:rPr>
        <w:t xml:space="preserve">Nota.</w:t>
      </w:r>
      <w:r w:rsidDel="00000000" w:rsidR="00000000" w:rsidRPr="00000000">
        <w:rPr>
          <w:rFonts w:ascii="Poppins" w:cs="Poppins" w:eastAsia="Poppins" w:hAnsi="Poppins"/>
          <w:rtl w:val="0"/>
        </w:rPr>
        <w:t xml:space="preserve"> Autoría propia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933450</wp:posOffset>
            </wp:positionH>
            <wp:positionV relativeFrom="paragraph">
              <wp:posOffset>114300</wp:posOffset>
            </wp:positionV>
            <wp:extent cx="3730284" cy="8291513"/>
            <wp:effectExtent b="0" l="0" r="0" t="0"/>
            <wp:wrapTopAndBottom distB="114300" distT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0284" cy="82915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E">
      <w:pPr>
        <w:ind w:left="1440" w:firstLine="0"/>
        <w:jc w:val="center"/>
        <w:rPr>
          <w:rFonts w:ascii="Poppins Medium" w:cs="Poppins Medium" w:eastAsia="Poppins Medium" w:hAnsi="Poppins Medium"/>
          <w:sz w:val="24"/>
          <w:szCs w:val="24"/>
        </w:rPr>
      </w:pPr>
      <w:r w:rsidDel="00000000" w:rsidR="00000000" w:rsidRPr="00000000">
        <w:rPr>
          <w:rFonts w:ascii="Poppins Medium" w:cs="Poppins Medium" w:eastAsia="Poppins Medium" w:hAnsi="Poppins Medium"/>
          <w:sz w:val="24"/>
          <w:szCs w:val="24"/>
          <w:rtl w:val="0"/>
        </w:rPr>
        <w:t xml:space="preserve">Figura 4</w:t>
      </w:r>
    </w:p>
    <w:p w:rsidR="00000000" w:rsidDel="00000000" w:rsidP="00000000" w:rsidRDefault="00000000" w:rsidRPr="00000000" w14:paraId="0000009F">
      <w:pPr>
        <w:ind w:left="1440" w:firstLine="0"/>
        <w:jc w:val="center"/>
        <w:rPr>
          <w:rFonts w:ascii="Poppins" w:cs="Poppins" w:eastAsia="Poppins" w:hAnsi="Poppins"/>
          <w:i w:val="1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i w:val="1"/>
          <w:sz w:val="24"/>
          <w:szCs w:val="24"/>
          <w:rtl w:val="0"/>
        </w:rPr>
        <w:t xml:space="preserve">Prototipo de selección de servicio y dia de reserva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2076450</wp:posOffset>
            </wp:positionH>
            <wp:positionV relativeFrom="paragraph">
              <wp:posOffset>514350</wp:posOffset>
            </wp:positionV>
            <wp:extent cx="2756436" cy="6124575"/>
            <wp:effectExtent b="0" l="0" r="0" t="0"/>
            <wp:wrapTopAndBottom distB="114300" distT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6436" cy="6124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0">
      <w:pPr>
        <w:ind w:left="1440" w:firstLine="0"/>
        <w:jc w:val="center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i w:val="1"/>
          <w:rtl w:val="0"/>
        </w:rPr>
        <w:t xml:space="preserve">Nota.</w:t>
      </w:r>
      <w:r w:rsidDel="00000000" w:rsidR="00000000" w:rsidRPr="00000000">
        <w:rPr>
          <w:rFonts w:ascii="Poppins" w:cs="Poppins" w:eastAsia="Poppins" w:hAnsi="Poppins"/>
          <w:rtl w:val="0"/>
        </w:rPr>
        <w:t xml:space="preserve"> Autoría propia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oppi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oppins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Poppins SemiBol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oppins-regular.ttf"/><Relationship Id="rId2" Type="http://schemas.openxmlformats.org/officeDocument/2006/relationships/font" Target="fonts/Poppins-bold.ttf"/><Relationship Id="rId3" Type="http://schemas.openxmlformats.org/officeDocument/2006/relationships/font" Target="fonts/Poppins-italic.ttf"/><Relationship Id="rId4" Type="http://schemas.openxmlformats.org/officeDocument/2006/relationships/font" Target="fonts/Poppins-boldItalic.ttf"/><Relationship Id="rId11" Type="http://schemas.openxmlformats.org/officeDocument/2006/relationships/font" Target="fonts/PoppinsSemiBold-italic.ttf"/><Relationship Id="rId10" Type="http://schemas.openxmlformats.org/officeDocument/2006/relationships/font" Target="fonts/PoppinsSemiBold-bold.ttf"/><Relationship Id="rId12" Type="http://schemas.openxmlformats.org/officeDocument/2006/relationships/font" Target="fonts/PoppinsSemiBold-boldItalic.ttf"/><Relationship Id="rId9" Type="http://schemas.openxmlformats.org/officeDocument/2006/relationships/font" Target="fonts/PoppinsSemiBold-regular.ttf"/><Relationship Id="rId5" Type="http://schemas.openxmlformats.org/officeDocument/2006/relationships/font" Target="fonts/PoppinsMedium-regular.ttf"/><Relationship Id="rId6" Type="http://schemas.openxmlformats.org/officeDocument/2006/relationships/font" Target="fonts/PoppinsMedium-bold.ttf"/><Relationship Id="rId7" Type="http://schemas.openxmlformats.org/officeDocument/2006/relationships/font" Target="fonts/PoppinsMedium-italic.ttf"/><Relationship Id="rId8" Type="http://schemas.openxmlformats.org/officeDocument/2006/relationships/font" Target="fonts/Poppins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