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69C3" w:rsidRDefault="004869C3" w:rsidP="00F5265C">
      <w:pPr>
        <w:jc w:val="center"/>
        <w:rPr>
          <w:b/>
          <w:sz w:val="28"/>
          <w:szCs w:val="28"/>
        </w:rPr>
      </w:pPr>
    </w:p>
    <w:p w:rsidR="004869C3" w:rsidRDefault="004869C3" w:rsidP="00F5265C">
      <w:pPr>
        <w:jc w:val="center"/>
        <w:rPr>
          <w:b/>
          <w:sz w:val="28"/>
          <w:szCs w:val="28"/>
        </w:rPr>
      </w:pPr>
    </w:p>
    <w:p w:rsidR="004869C3" w:rsidRDefault="004869C3" w:rsidP="00F5265C">
      <w:pPr>
        <w:jc w:val="center"/>
        <w:rPr>
          <w:b/>
          <w:sz w:val="28"/>
          <w:szCs w:val="28"/>
        </w:rPr>
      </w:pPr>
    </w:p>
    <w:p w:rsidR="004869C3" w:rsidRDefault="004869C3" w:rsidP="00F5265C">
      <w:pPr>
        <w:jc w:val="center"/>
        <w:rPr>
          <w:b/>
          <w:sz w:val="28"/>
          <w:szCs w:val="28"/>
        </w:rPr>
      </w:pPr>
    </w:p>
    <w:p w:rsidR="004869C3" w:rsidRPr="0088048C" w:rsidRDefault="004869C3" w:rsidP="00F5265C">
      <w:pPr>
        <w:jc w:val="center"/>
        <w:rPr>
          <w:rFonts w:ascii="Times New Roman" w:hAnsi="Times New Roman" w:cs="Times New Roman"/>
          <w:sz w:val="40"/>
          <w:szCs w:val="40"/>
        </w:rPr>
      </w:pPr>
    </w:p>
    <w:p w:rsidR="00E7145E" w:rsidRPr="0088048C" w:rsidRDefault="00E7145E" w:rsidP="00F5265C">
      <w:pPr>
        <w:jc w:val="center"/>
        <w:rPr>
          <w:rFonts w:ascii="Times New Roman" w:hAnsi="Times New Roman" w:cs="Times New Roman"/>
          <w:sz w:val="40"/>
          <w:szCs w:val="40"/>
        </w:rPr>
      </w:pPr>
      <w:r w:rsidRPr="0088048C">
        <w:rPr>
          <w:rFonts w:ascii="Times New Roman" w:hAnsi="Times New Roman" w:cs="Times New Roman"/>
          <w:sz w:val="40"/>
          <w:szCs w:val="40"/>
        </w:rPr>
        <w:t>The Analysis of Wheat Prices, Reasons and Results of Low Wheat Productivity in Turkey</w:t>
      </w:r>
    </w:p>
    <w:p w:rsidR="006E5FE0" w:rsidRDefault="006E5FE0" w:rsidP="00F5265C">
      <w:pPr>
        <w:jc w:val="center"/>
        <w:rPr>
          <w:rFonts w:ascii="Times New Roman" w:hAnsi="Times New Roman" w:cs="Times New Roman"/>
          <w:sz w:val="24"/>
          <w:szCs w:val="24"/>
        </w:rPr>
      </w:pPr>
    </w:p>
    <w:p w:rsidR="003F7379" w:rsidRPr="006E5FE0" w:rsidRDefault="00B71F9B" w:rsidP="003F7379">
      <w:pPr>
        <w:jc w:val="center"/>
        <w:rPr>
          <w:rFonts w:ascii="Times New Roman" w:hAnsi="Times New Roman" w:cs="Times New Roman"/>
          <w:sz w:val="24"/>
          <w:szCs w:val="24"/>
        </w:rPr>
      </w:pPr>
      <w:proofErr w:type="spellStart"/>
      <w:r w:rsidRPr="006E5FE0">
        <w:rPr>
          <w:rFonts w:ascii="Times New Roman" w:hAnsi="Times New Roman" w:cs="Times New Roman"/>
          <w:sz w:val="24"/>
          <w:szCs w:val="24"/>
        </w:rPr>
        <w:t>Ayşenaz</w:t>
      </w:r>
      <w:proofErr w:type="spellEnd"/>
      <w:r w:rsidRPr="006E5FE0">
        <w:rPr>
          <w:rFonts w:ascii="Times New Roman" w:hAnsi="Times New Roman" w:cs="Times New Roman"/>
          <w:sz w:val="24"/>
          <w:szCs w:val="24"/>
        </w:rPr>
        <w:t xml:space="preserve"> </w:t>
      </w:r>
      <w:proofErr w:type="spellStart"/>
      <w:r w:rsidR="004869C3" w:rsidRPr="006E5FE0">
        <w:rPr>
          <w:rFonts w:ascii="Times New Roman" w:hAnsi="Times New Roman" w:cs="Times New Roman"/>
          <w:sz w:val="24"/>
          <w:szCs w:val="24"/>
        </w:rPr>
        <w:t>Gözde</w:t>
      </w:r>
      <w:proofErr w:type="spellEnd"/>
      <w:r w:rsidR="004869C3" w:rsidRPr="006E5FE0">
        <w:rPr>
          <w:rFonts w:ascii="Times New Roman" w:hAnsi="Times New Roman" w:cs="Times New Roman"/>
          <w:sz w:val="24"/>
          <w:szCs w:val="24"/>
        </w:rPr>
        <w:t xml:space="preserve"> </w:t>
      </w:r>
      <w:r w:rsidRPr="006E5FE0">
        <w:rPr>
          <w:rFonts w:ascii="Times New Roman" w:hAnsi="Times New Roman" w:cs="Times New Roman"/>
          <w:sz w:val="24"/>
          <w:szCs w:val="24"/>
        </w:rPr>
        <w:t>Yedekçioğlu-22MIS5001</w:t>
      </w:r>
    </w:p>
    <w:p w:rsidR="00B71F9B" w:rsidRPr="006E5FE0" w:rsidRDefault="00B71F9B" w:rsidP="00F5265C">
      <w:pPr>
        <w:jc w:val="center"/>
        <w:rPr>
          <w:rFonts w:ascii="Times New Roman" w:hAnsi="Times New Roman" w:cs="Times New Roman"/>
          <w:sz w:val="24"/>
          <w:szCs w:val="24"/>
        </w:rPr>
      </w:pPr>
      <w:r w:rsidRPr="006E5FE0">
        <w:rPr>
          <w:rFonts w:ascii="Times New Roman" w:hAnsi="Times New Roman" w:cs="Times New Roman"/>
          <w:sz w:val="24"/>
          <w:szCs w:val="24"/>
        </w:rPr>
        <w:t>Musa Şimşek-22COMP5002</w:t>
      </w:r>
    </w:p>
    <w:p w:rsidR="00B71F9B" w:rsidRPr="006E5FE0" w:rsidRDefault="00B71F9B" w:rsidP="00F5265C">
      <w:pPr>
        <w:jc w:val="center"/>
        <w:rPr>
          <w:rFonts w:ascii="Times New Roman" w:hAnsi="Times New Roman" w:cs="Times New Roman"/>
          <w:sz w:val="24"/>
          <w:szCs w:val="24"/>
        </w:rPr>
      </w:pPr>
      <w:proofErr w:type="spellStart"/>
      <w:r w:rsidRPr="006E5FE0">
        <w:rPr>
          <w:rFonts w:ascii="Times New Roman" w:hAnsi="Times New Roman" w:cs="Times New Roman"/>
          <w:sz w:val="24"/>
          <w:szCs w:val="24"/>
        </w:rPr>
        <w:t>Umair</w:t>
      </w:r>
      <w:proofErr w:type="spellEnd"/>
      <w:r w:rsidRPr="006E5FE0">
        <w:rPr>
          <w:rFonts w:ascii="Times New Roman" w:hAnsi="Times New Roman" w:cs="Times New Roman"/>
          <w:sz w:val="24"/>
          <w:szCs w:val="24"/>
        </w:rPr>
        <w:t xml:space="preserve"> Ali Khan-21ITEC5001</w:t>
      </w:r>
    </w:p>
    <w:p w:rsidR="004869C3" w:rsidRPr="006E5FE0" w:rsidRDefault="00490365" w:rsidP="00E7145E">
      <w:pPr>
        <w:rPr>
          <w:rFonts w:ascii="Times New Roman" w:hAnsi="Times New Roman" w:cs="Times New Roman"/>
          <w:i/>
          <w:sz w:val="24"/>
          <w:szCs w:val="24"/>
        </w:rPr>
      </w:pPr>
      <w:r w:rsidRPr="006E5FE0">
        <w:rPr>
          <w:rFonts w:ascii="Times New Roman" w:hAnsi="Times New Roman" w:cs="Times New Roman"/>
          <w:i/>
          <w:sz w:val="24"/>
          <w:szCs w:val="24"/>
        </w:rPr>
        <w:t xml:space="preserve">  </w:t>
      </w:r>
    </w:p>
    <w:p w:rsidR="004869C3" w:rsidRDefault="004869C3" w:rsidP="00E7145E">
      <w:pPr>
        <w:rPr>
          <w:i/>
          <w:sz w:val="24"/>
          <w:szCs w:val="24"/>
        </w:rPr>
      </w:pPr>
    </w:p>
    <w:p w:rsidR="004869C3" w:rsidRPr="003F7379" w:rsidRDefault="003F7379" w:rsidP="003F7379">
      <w:pPr>
        <w:jc w:val="center"/>
        <w:rPr>
          <w:rFonts w:ascii="Times New Roman" w:hAnsi="Times New Roman" w:cs="Times New Roman"/>
          <w:i/>
          <w:sz w:val="24"/>
          <w:szCs w:val="24"/>
        </w:rPr>
      </w:pPr>
      <w:proofErr w:type="spellStart"/>
      <w:r w:rsidRPr="003F7379">
        <w:rPr>
          <w:rFonts w:ascii="Times New Roman" w:hAnsi="Times New Roman" w:cs="Times New Roman"/>
        </w:rPr>
        <w:t>Seyhun</w:t>
      </w:r>
      <w:proofErr w:type="spellEnd"/>
      <w:r w:rsidRPr="003F7379">
        <w:rPr>
          <w:rFonts w:ascii="Times New Roman" w:hAnsi="Times New Roman" w:cs="Times New Roman"/>
        </w:rPr>
        <w:t xml:space="preserve"> </w:t>
      </w:r>
      <w:proofErr w:type="spellStart"/>
      <w:r w:rsidRPr="003F7379">
        <w:rPr>
          <w:rFonts w:ascii="Times New Roman" w:hAnsi="Times New Roman" w:cs="Times New Roman"/>
        </w:rPr>
        <w:t>Altunbay</w:t>
      </w:r>
      <w:proofErr w:type="spellEnd"/>
      <w:r w:rsidRPr="003F7379">
        <w:rPr>
          <w:rFonts w:ascii="Times New Roman" w:hAnsi="Times New Roman" w:cs="Times New Roman"/>
        </w:rPr>
        <w:t xml:space="preserve"> Departm</w:t>
      </w:r>
      <w:r>
        <w:rPr>
          <w:rFonts w:ascii="Times New Roman" w:hAnsi="Times New Roman" w:cs="Times New Roman"/>
        </w:rPr>
        <w:t xml:space="preserve">ent of Computer Engineering </w:t>
      </w:r>
      <w:proofErr w:type="spellStart"/>
      <w:r>
        <w:rPr>
          <w:rFonts w:ascii="Times New Roman" w:hAnsi="Times New Roman" w:cs="Times New Roman"/>
        </w:rPr>
        <w:t>Işı</w:t>
      </w:r>
      <w:r w:rsidRPr="003F7379">
        <w:rPr>
          <w:rFonts w:ascii="Times New Roman" w:hAnsi="Times New Roman" w:cs="Times New Roman"/>
        </w:rPr>
        <w:t>k</w:t>
      </w:r>
      <w:proofErr w:type="spellEnd"/>
      <w:r w:rsidRPr="003F7379">
        <w:rPr>
          <w:rFonts w:ascii="Times New Roman" w:hAnsi="Times New Roman" w:cs="Times New Roman"/>
        </w:rPr>
        <w:t xml:space="preserve"> University seyhun.altunbay@isikun.edu.tr</w:t>
      </w:r>
    </w:p>
    <w:p w:rsidR="004869C3" w:rsidRDefault="004869C3" w:rsidP="00E7145E">
      <w:pPr>
        <w:rPr>
          <w:i/>
          <w:sz w:val="24"/>
          <w:szCs w:val="24"/>
        </w:rPr>
      </w:pPr>
    </w:p>
    <w:p w:rsidR="004869C3" w:rsidRDefault="004869C3" w:rsidP="00E7145E">
      <w:pPr>
        <w:rPr>
          <w:i/>
          <w:sz w:val="24"/>
          <w:szCs w:val="24"/>
        </w:rPr>
      </w:pPr>
    </w:p>
    <w:p w:rsidR="004869C3" w:rsidRDefault="004869C3" w:rsidP="00E7145E">
      <w:pPr>
        <w:rPr>
          <w:i/>
          <w:sz w:val="24"/>
          <w:szCs w:val="24"/>
        </w:rPr>
      </w:pPr>
    </w:p>
    <w:p w:rsidR="004869C3" w:rsidRDefault="004869C3" w:rsidP="00E7145E">
      <w:pPr>
        <w:rPr>
          <w:i/>
          <w:sz w:val="24"/>
          <w:szCs w:val="24"/>
        </w:rPr>
      </w:pPr>
    </w:p>
    <w:p w:rsidR="004869C3" w:rsidRDefault="004869C3" w:rsidP="00E7145E">
      <w:pPr>
        <w:rPr>
          <w:i/>
          <w:sz w:val="24"/>
          <w:szCs w:val="24"/>
        </w:rPr>
      </w:pPr>
    </w:p>
    <w:p w:rsidR="004869C3" w:rsidRDefault="004869C3" w:rsidP="00E7145E">
      <w:pPr>
        <w:rPr>
          <w:i/>
          <w:sz w:val="24"/>
          <w:szCs w:val="24"/>
        </w:rPr>
      </w:pPr>
    </w:p>
    <w:p w:rsidR="004869C3" w:rsidRDefault="004869C3" w:rsidP="00E7145E">
      <w:pPr>
        <w:rPr>
          <w:i/>
          <w:sz w:val="24"/>
          <w:szCs w:val="24"/>
        </w:rPr>
      </w:pPr>
    </w:p>
    <w:p w:rsidR="004869C3" w:rsidRDefault="004869C3" w:rsidP="00E7145E">
      <w:pPr>
        <w:rPr>
          <w:i/>
          <w:sz w:val="24"/>
          <w:szCs w:val="24"/>
        </w:rPr>
      </w:pPr>
    </w:p>
    <w:p w:rsidR="004869C3" w:rsidRDefault="004869C3" w:rsidP="00E7145E">
      <w:pPr>
        <w:rPr>
          <w:i/>
          <w:sz w:val="24"/>
          <w:szCs w:val="24"/>
        </w:rPr>
      </w:pPr>
    </w:p>
    <w:p w:rsidR="004869C3" w:rsidRDefault="004869C3" w:rsidP="00E7145E">
      <w:pPr>
        <w:rPr>
          <w:i/>
          <w:sz w:val="24"/>
          <w:szCs w:val="24"/>
        </w:rPr>
      </w:pPr>
    </w:p>
    <w:p w:rsidR="00490365" w:rsidRPr="006E5FE0" w:rsidRDefault="00E7145E" w:rsidP="006E5FE0">
      <w:pPr>
        <w:spacing w:line="360" w:lineRule="auto"/>
        <w:jc w:val="both"/>
        <w:rPr>
          <w:rFonts w:ascii="Times New Roman" w:hAnsi="Times New Roman" w:cs="Times New Roman"/>
          <w:sz w:val="24"/>
          <w:szCs w:val="24"/>
        </w:rPr>
      </w:pPr>
      <w:r w:rsidRPr="006E5FE0">
        <w:rPr>
          <w:rFonts w:ascii="Times New Roman" w:hAnsi="Times New Roman" w:cs="Times New Roman"/>
          <w:i/>
          <w:sz w:val="24"/>
          <w:szCs w:val="24"/>
        </w:rPr>
        <w:lastRenderedPageBreak/>
        <w:t>Abstract-</w:t>
      </w:r>
      <w:r w:rsidRPr="006E5FE0">
        <w:rPr>
          <w:rFonts w:ascii="Times New Roman" w:hAnsi="Times New Roman" w:cs="Times New Roman"/>
          <w:sz w:val="24"/>
          <w:szCs w:val="24"/>
        </w:rPr>
        <w:t xml:space="preserve"> In this study we </w:t>
      </w:r>
      <w:r w:rsidR="00490365" w:rsidRPr="006E5FE0">
        <w:rPr>
          <w:rFonts w:ascii="Times New Roman" w:hAnsi="Times New Roman" w:cs="Times New Roman"/>
          <w:sz w:val="24"/>
          <w:szCs w:val="24"/>
        </w:rPr>
        <w:t>aim</w:t>
      </w:r>
      <w:r w:rsidR="00BA5B92" w:rsidRPr="006E5FE0">
        <w:rPr>
          <w:rFonts w:ascii="Times New Roman" w:hAnsi="Times New Roman" w:cs="Times New Roman"/>
          <w:sz w:val="24"/>
          <w:szCs w:val="24"/>
        </w:rPr>
        <w:t xml:space="preserve"> to analyze the factors that are affecting the p</w:t>
      </w:r>
      <w:r w:rsidR="00980E30" w:rsidRPr="006E5FE0">
        <w:rPr>
          <w:rFonts w:ascii="Times New Roman" w:hAnsi="Times New Roman" w:cs="Times New Roman"/>
          <w:sz w:val="24"/>
          <w:szCs w:val="24"/>
        </w:rPr>
        <w:t xml:space="preserve">rices and productivity of wheat which has been a significant problem recently. The rise in wheat prices and the decline in wheat productivity have especially affected the price of wheat-based food products. </w:t>
      </w:r>
      <w:r w:rsidR="00BA5B92" w:rsidRPr="006E5FE0">
        <w:rPr>
          <w:rFonts w:ascii="Times New Roman" w:hAnsi="Times New Roman" w:cs="Times New Roman"/>
          <w:sz w:val="24"/>
          <w:szCs w:val="24"/>
        </w:rPr>
        <w:t xml:space="preserve">The study seeks to research </w:t>
      </w:r>
      <w:r w:rsidRPr="006E5FE0">
        <w:rPr>
          <w:rFonts w:ascii="Times New Roman" w:hAnsi="Times New Roman" w:cs="Times New Roman"/>
          <w:sz w:val="24"/>
          <w:szCs w:val="24"/>
        </w:rPr>
        <w:t>the average selling price</w:t>
      </w:r>
      <w:r w:rsidR="002917E2" w:rsidRPr="006E5FE0">
        <w:rPr>
          <w:rFonts w:ascii="Times New Roman" w:hAnsi="Times New Roman" w:cs="Times New Roman"/>
          <w:sz w:val="24"/>
          <w:szCs w:val="24"/>
        </w:rPr>
        <w:t>, export-import value and yield productivity of wheat</w:t>
      </w:r>
      <w:r w:rsidR="00490365" w:rsidRPr="006E5FE0">
        <w:rPr>
          <w:rFonts w:ascii="Times New Roman" w:hAnsi="Times New Roman" w:cs="Times New Roman"/>
          <w:sz w:val="24"/>
          <w:szCs w:val="24"/>
        </w:rPr>
        <w:t xml:space="preserve"> in the last decade.  </w:t>
      </w:r>
      <w:r w:rsidR="00980E30" w:rsidRPr="006E5FE0">
        <w:rPr>
          <w:rFonts w:ascii="Times New Roman" w:hAnsi="Times New Roman" w:cs="Times New Roman"/>
          <w:sz w:val="24"/>
          <w:szCs w:val="24"/>
        </w:rPr>
        <w:t>The population growth in Turkey has</w:t>
      </w:r>
      <w:r w:rsidR="00054783" w:rsidRPr="006E5FE0">
        <w:rPr>
          <w:rFonts w:ascii="Times New Roman" w:hAnsi="Times New Roman" w:cs="Times New Roman"/>
          <w:sz w:val="24"/>
          <w:szCs w:val="24"/>
        </w:rPr>
        <w:t xml:space="preserve"> been increasing</w:t>
      </w:r>
      <w:r w:rsidR="00980E30" w:rsidRPr="006E5FE0">
        <w:rPr>
          <w:rFonts w:ascii="Times New Roman" w:hAnsi="Times New Roman" w:cs="Times New Roman"/>
          <w:sz w:val="24"/>
          <w:szCs w:val="24"/>
        </w:rPr>
        <w:t xml:space="preserve"> to a significant level which is seen as one of the main factors influencing the amount of wheat production per person. As Turkey is not self sufficient in production of wheat, </w:t>
      </w:r>
      <w:r w:rsidR="00054783" w:rsidRPr="006E5FE0">
        <w:rPr>
          <w:rFonts w:ascii="Times New Roman" w:hAnsi="Times New Roman" w:cs="Times New Roman"/>
          <w:sz w:val="24"/>
          <w:szCs w:val="24"/>
        </w:rPr>
        <w:t xml:space="preserve">the need of wheat has been met by imports. However, due to low currency exchange rate of Turkish Lira, the cost of importing </w:t>
      </w:r>
      <w:r w:rsidR="00490365" w:rsidRPr="006E5FE0">
        <w:rPr>
          <w:rFonts w:ascii="Times New Roman" w:hAnsi="Times New Roman" w:cs="Times New Roman"/>
          <w:sz w:val="24"/>
          <w:szCs w:val="24"/>
        </w:rPr>
        <w:t xml:space="preserve">wheat </w:t>
      </w:r>
      <w:r w:rsidR="00054783" w:rsidRPr="006E5FE0">
        <w:rPr>
          <w:rFonts w:ascii="Times New Roman" w:hAnsi="Times New Roman" w:cs="Times New Roman"/>
          <w:sz w:val="24"/>
          <w:szCs w:val="24"/>
        </w:rPr>
        <w:t xml:space="preserve">has increased </w:t>
      </w:r>
      <w:r w:rsidR="00490365" w:rsidRPr="006E5FE0">
        <w:rPr>
          <w:rFonts w:ascii="Times New Roman" w:hAnsi="Times New Roman" w:cs="Times New Roman"/>
          <w:sz w:val="24"/>
          <w:szCs w:val="24"/>
        </w:rPr>
        <w:t xml:space="preserve">to a great extent. </w:t>
      </w:r>
      <w:r w:rsidR="00F4618F" w:rsidRPr="00587CA5">
        <w:rPr>
          <w:rFonts w:ascii="Times New Roman" w:hAnsi="Times New Roman" w:cs="Times New Roman"/>
          <w:sz w:val="24"/>
          <w:szCs w:val="24"/>
        </w:rPr>
        <w:t>The main goal of this study is to find the critical factors that cause the d</w:t>
      </w:r>
      <w:r w:rsidR="00F4618F" w:rsidRPr="00587CA5">
        <w:rPr>
          <w:rFonts w:ascii="Times New Roman" w:hAnsi="Times New Roman" w:cs="Times New Roman"/>
          <w:sz w:val="24"/>
          <w:szCs w:val="24"/>
        </w:rPr>
        <w:t xml:space="preserve">ecrease in wheat production by exploring the parameters such as inflation rate and cultivation areas. </w:t>
      </w:r>
      <w:r w:rsidR="00BA5B92" w:rsidRPr="006E5FE0">
        <w:rPr>
          <w:rFonts w:ascii="Times New Roman" w:hAnsi="Times New Roman" w:cs="Times New Roman"/>
          <w:sz w:val="24"/>
          <w:szCs w:val="24"/>
        </w:rPr>
        <w:t xml:space="preserve">The </w:t>
      </w:r>
      <w:r w:rsidR="00587CA5">
        <w:rPr>
          <w:rFonts w:ascii="Times New Roman" w:hAnsi="Times New Roman" w:cs="Times New Roman"/>
          <w:sz w:val="24"/>
          <w:szCs w:val="24"/>
        </w:rPr>
        <w:t>increase in wheat prices will also be analysed and underlying reasons will be determined</w:t>
      </w:r>
      <w:r w:rsidR="00490365" w:rsidRPr="006E5FE0">
        <w:rPr>
          <w:rFonts w:ascii="Times New Roman" w:hAnsi="Times New Roman" w:cs="Times New Roman"/>
          <w:sz w:val="24"/>
          <w:szCs w:val="24"/>
        </w:rPr>
        <w:t xml:space="preserve">. The research will be conducted our research by using data-sets from data repositories, </w:t>
      </w:r>
      <w:proofErr w:type="spellStart"/>
      <w:r w:rsidR="00490365" w:rsidRPr="006E5FE0">
        <w:rPr>
          <w:rFonts w:ascii="Times New Roman" w:hAnsi="Times New Roman" w:cs="Times New Roman"/>
          <w:sz w:val="24"/>
          <w:szCs w:val="24"/>
        </w:rPr>
        <w:t>google</w:t>
      </w:r>
      <w:proofErr w:type="spellEnd"/>
      <w:r w:rsidR="00490365" w:rsidRPr="006E5FE0">
        <w:rPr>
          <w:rFonts w:ascii="Times New Roman" w:hAnsi="Times New Roman" w:cs="Times New Roman"/>
          <w:sz w:val="24"/>
          <w:szCs w:val="24"/>
        </w:rPr>
        <w:t xml:space="preserve"> sites and some research journals. Analysis tools such as </w:t>
      </w:r>
      <w:proofErr w:type="spellStart"/>
      <w:r w:rsidR="00490365" w:rsidRPr="006E5FE0">
        <w:rPr>
          <w:rFonts w:ascii="Times New Roman" w:hAnsi="Times New Roman" w:cs="Times New Roman"/>
          <w:sz w:val="24"/>
          <w:szCs w:val="24"/>
        </w:rPr>
        <w:t>PySpark</w:t>
      </w:r>
      <w:proofErr w:type="spellEnd"/>
      <w:r w:rsidR="00490365" w:rsidRPr="006E5FE0">
        <w:rPr>
          <w:rFonts w:ascii="Times New Roman" w:hAnsi="Times New Roman" w:cs="Times New Roman"/>
          <w:sz w:val="24"/>
          <w:szCs w:val="24"/>
        </w:rPr>
        <w:t xml:space="preserve"> and Python will be used in order to analyse the data-sets. </w:t>
      </w:r>
    </w:p>
    <w:p w:rsidR="00BA5B92" w:rsidRPr="006E5FE0" w:rsidRDefault="00714B41" w:rsidP="006E5FE0">
      <w:pPr>
        <w:spacing w:line="360" w:lineRule="auto"/>
        <w:jc w:val="both"/>
        <w:rPr>
          <w:rFonts w:ascii="Times New Roman" w:hAnsi="Times New Roman" w:cs="Times New Roman"/>
          <w:sz w:val="24"/>
          <w:szCs w:val="24"/>
        </w:rPr>
      </w:pPr>
      <w:r w:rsidRPr="006E5FE0">
        <w:rPr>
          <w:rFonts w:ascii="Times New Roman" w:hAnsi="Times New Roman" w:cs="Times New Roman"/>
          <w:i/>
          <w:sz w:val="24"/>
          <w:szCs w:val="24"/>
        </w:rPr>
        <w:t xml:space="preserve">  </w:t>
      </w:r>
      <w:r w:rsidR="00BA5B92" w:rsidRPr="006E5FE0">
        <w:rPr>
          <w:rFonts w:ascii="Times New Roman" w:hAnsi="Times New Roman" w:cs="Times New Roman"/>
          <w:i/>
          <w:sz w:val="24"/>
          <w:szCs w:val="24"/>
        </w:rPr>
        <w:t>Index Terms-</w:t>
      </w:r>
      <w:r w:rsidR="00413936" w:rsidRPr="006E5FE0">
        <w:rPr>
          <w:rFonts w:ascii="Times New Roman" w:hAnsi="Times New Roman" w:cs="Times New Roman"/>
          <w:sz w:val="24"/>
          <w:szCs w:val="24"/>
        </w:rPr>
        <w:t xml:space="preserve"> </w:t>
      </w:r>
      <w:r w:rsidR="000829E7" w:rsidRPr="006E5FE0">
        <w:rPr>
          <w:rFonts w:ascii="Times New Roman" w:hAnsi="Times New Roman" w:cs="Times New Roman"/>
          <w:sz w:val="24"/>
          <w:szCs w:val="24"/>
        </w:rPr>
        <w:t>Data Analytics, Data Visualizations, W</w:t>
      </w:r>
      <w:r w:rsidR="00413936" w:rsidRPr="006E5FE0">
        <w:rPr>
          <w:rFonts w:ascii="Times New Roman" w:hAnsi="Times New Roman" w:cs="Times New Roman"/>
          <w:sz w:val="24"/>
          <w:szCs w:val="24"/>
        </w:rPr>
        <w:t xml:space="preserve">heat prices, </w:t>
      </w:r>
      <w:r w:rsidR="000829E7" w:rsidRPr="006E5FE0">
        <w:rPr>
          <w:rFonts w:ascii="Times New Roman" w:hAnsi="Times New Roman" w:cs="Times New Roman"/>
          <w:sz w:val="24"/>
          <w:szCs w:val="24"/>
        </w:rPr>
        <w:t>Wheat production per person</w:t>
      </w:r>
      <w:r w:rsidR="00413936" w:rsidRPr="006E5FE0">
        <w:rPr>
          <w:rFonts w:ascii="Times New Roman" w:hAnsi="Times New Roman" w:cs="Times New Roman"/>
          <w:sz w:val="24"/>
          <w:szCs w:val="24"/>
        </w:rPr>
        <w:t xml:space="preserve">, </w:t>
      </w:r>
      <w:r w:rsidR="000829E7" w:rsidRPr="006E5FE0">
        <w:rPr>
          <w:rFonts w:ascii="Times New Roman" w:hAnsi="Times New Roman" w:cs="Times New Roman"/>
          <w:sz w:val="24"/>
          <w:szCs w:val="24"/>
        </w:rPr>
        <w:t xml:space="preserve">Population growth, Currency rate, </w:t>
      </w:r>
      <w:proofErr w:type="gramStart"/>
      <w:r w:rsidR="000829E7" w:rsidRPr="006E5FE0">
        <w:rPr>
          <w:rFonts w:ascii="Times New Roman" w:hAnsi="Times New Roman" w:cs="Times New Roman"/>
          <w:sz w:val="24"/>
          <w:szCs w:val="24"/>
        </w:rPr>
        <w:t>I</w:t>
      </w:r>
      <w:r w:rsidR="00413936" w:rsidRPr="006E5FE0">
        <w:rPr>
          <w:rFonts w:ascii="Times New Roman" w:hAnsi="Times New Roman" w:cs="Times New Roman"/>
          <w:sz w:val="24"/>
          <w:szCs w:val="24"/>
        </w:rPr>
        <w:t>nflation</w:t>
      </w:r>
      <w:proofErr w:type="gramEnd"/>
      <w:r w:rsidR="00413936" w:rsidRPr="006E5FE0">
        <w:rPr>
          <w:rFonts w:ascii="Times New Roman" w:hAnsi="Times New Roman" w:cs="Times New Roman"/>
          <w:sz w:val="24"/>
          <w:szCs w:val="24"/>
        </w:rPr>
        <w:t xml:space="preserve"> rate</w:t>
      </w:r>
      <w:r w:rsidR="000829E7" w:rsidRPr="006E5FE0">
        <w:rPr>
          <w:rFonts w:ascii="Times New Roman" w:hAnsi="Times New Roman" w:cs="Times New Roman"/>
          <w:sz w:val="24"/>
          <w:szCs w:val="24"/>
        </w:rPr>
        <w:t xml:space="preserve"> </w:t>
      </w:r>
    </w:p>
    <w:p w:rsidR="002B7ABF" w:rsidRPr="006E5FE0" w:rsidRDefault="002B7ABF" w:rsidP="006E5FE0">
      <w:pPr>
        <w:pStyle w:val="ListParagraph"/>
        <w:numPr>
          <w:ilvl w:val="0"/>
          <w:numId w:val="2"/>
        </w:numPr>
        <w:spacing w:line="360" w:lineRule="auto"/>
        <w:jc w:val="both"/>
        <w:rPr>
          <w:rFonts w:ascii="Times New Roman" w:hAnsi="Times New Roman" w:cs="Times New Roman"/>
          <w:b/>
          <w:sz w:val="24"/>
          <w:szCs w:val="24"/>
        </w:rPr>
      </w:pPr>
      <w:r w:rsidRPr="006E5FE0">
        <w:rPr>
          <w:rFonts w:ascii="Times New Roman" w:hAnsi="Times New Roman" w:cs="Times New Roman"/>
          <w:b/>
          <w:sz w:val="24"/>
          <w:szCs w:val="24"/>
        </w:rPr>
        <w:t>Introduction</w:t>
      </w:r>
    </w:p>
    <w:p w:rsidR="00440444" w:rsidRPr="006E5FE0" w:rsidRDefault="00AA72E4" w:rsidP="006E5FE0">
      <w:pPr>
        <w:spacing w:line="360" w:lineRule="auto"/>
        <w:jc w:val="both"/>
        <w:rPr>
          <w:rFonts w:ascii="Times New Roman" w:hAnsi="Times New Roman" w:cs="Times New Roman"/>
          <w:sz w:val="24"/>
          <w:szCs w:val="24"/>
        </w:rPr>
      </w:pPr>
      <w:r w:rsidRPr="006E5FE0">
        <w:rPr>
          <w:rFonts w:ascii="Times New Roman" w:hAnsi="Times New Roman" w:cs="Times New Roman"/>
          <w:sz w:val="24"/>
          <w:szCs w:val="24"/>
        </w:rPr>
        <w:t xml:space="preserve">Wheat is one of the most important agricultural products in Turkey. It’s an essential </w:t>
      </w:r>
      <w:r w:rsidR="00CF7377" w:rsidRPr="006E5FE0">
        <w:rPr>
          <w:rFonts w:ascii="Times New Roman" w:hAnsi="Times New Roman" w:cs="Times New Roman"/>
          <w:sz w:val="24"/>
          <w:szCs w:val="24"/>
        </w:rPr>
        <w:t>food source</w:t>
      </w:r>
      <w:r w:rsidR="002B7ABF" w:rsidRPr="006E5FE0">
        <w:rPr>
          <w:rFonts w:ascii="Times New Roman" w:hAnsi="Times New Roman" w:cs="Times New Roman"/>
          <w:sz w:val="24"/>
          <w:szCs w:val="24"/>
        </w:rPr>
        <w:t xml:space="preserve">, </w:t>
      </w:r>
      <w:r w:rsidRPr="006E5FE0">
        <w:rPr>
          <w:rFonts w:ascii="Times New Roman" w:hAnsi="Times New Roman" w:cs="Times New Roman"/>
          <w:sz w:val="24"/>
          <w:szCs w:val="24"/>
        </w:rPr>
        <w:t>consumed mostly as bread, pasta</w:t>
      </w:r>
      <w:r w:rsidR="002B7ABF" w:rsidRPr="006E5FE0">
        <w:rPr>
          <w:rFonts w:ascii="Times New Roman" w:hAnsi="Times New Roman" w:cs="Times New Roman"/>
          <w:sz w:val="24"/>
          <w:szCs w:val="24"/>
        </w:rPr>
        <w:t xml:space="preserve">, flour and other wheat-based products. </w:t>
      </w:r>
      <w:r w:rsidR="00440444" w:rsidRPr="006E5FE0">
        <w:rPr>
          <w:rFonts w:ascii="Times New Roman" w:hAnsi="Times New Roman" w:cs="Times New Roman"/>
          <w:sz w:val="24"/>
          <w:szCs w:val="24"/>
        </w:rPr>
        <w:t>Turkey is considered very suitable for wheat cultivation with its favourable climate, geographical conditions and rich fertile land. Wheat is generally produced in Thrace and Mediterranean, Aegean, and Marmara seaside places as a spring type and in other places it is produced as a winter type</w:t>
      </w:r>
      <w:r w:rsidR="00440444" w:rsidRPr="006E5FE0">
        <w:rPr>
          <w:rFonts w:ascii="Times New Roman" w:hAnsi="Times New Roman" w:cs="Times New Roman"/>
        </w:rPr>
        <w:t xml:space="preserve"> (FAO, 2015). </w:t>
      </w:r>
      <w:r w:rsidR="00440444" w:rsidRPr="006E5FE0">
        <w:rPr>
          <w:rFonts w:ascii="Times New Roman" w:hAnsi="Times New Roman" w:cs="Times New Roman"/>
          <w:sz w:val="24"/>
          <w:szCs w:val="24"/>
        </w:rPr>
        <w:t xml:space="preserve">Although wheat could be cultivated in any field of Turkey, its productivity is in sharp decline caused by policies, rising costs, inefficient state support and drought. </w:t>
      </w:r>
    </w:p>
    <w:p w:rsidR="004869C3" w:rsidRPr="006E5FE0" w:rsidRDefault="00CF7377" w:rsidP="006E5FE0">
      <w:pPr>
        <w:spacing w:line="360" w:lineRule="auto"/>
        <w:jc w:val="both"/>
        <w:rPr>
          <w:rFonts w:ascii="Times New Roman" w:hAnsi="Times New Roman" w:cs="Times New Roman"/>
          <w:color w:val="333333"/>
          <w:sz w:val="24"/>
          <w:szCs w:val="24"/>
          <w:shd w:val="clear" w:color="auto" w:fill="FFFFFF"/>
        </w:rPr>
      </w:pPr>
      <w:r w:rsidRPr="006E5FE0">
        <w:rPr>
          <w:rFonts w:ascii="Times New Roman" w:hAnsi="Times New Roman" w:cs="Times New Roman"/>
          <w:sz w:val="24"/>
          <w:szCs w:val="24"/>
        </w:rPr>
        <w:t>Due to the growing population of Turkey, the demand for food products have increased to a significant level in the recent years.</w:t>
      </w:r>
      <w:r w:rsidR="006F7040" w:rsidRPr="006E5FE0">
        <w:rPr>
          <w:rFonts w:ascii="Times New Roman" w:hAnsi="Times New Roman" w:cs="Times New Roman"/>
          <w:color w:val="333333"/>
          <w:sz w:val="24"/>
          <w:szCs w:val="24"/>
          <w:shd w:val="clear" w:color="auto" w:fill="FFFFFF"/>
        </w:rPr>
        <w:t xml:space="preserve"> In 2002, when Turkey's population was 70 million, the annual wheat production was around 20 million tons. Now, the country's population is over 85 million, and the </w:t>
      </w:r>
      <w:r w:rsidR="00535296">
        <w:rPr>
          <w:rFonts w:ascii="Times New Roman" w:hAnsi="Times New Roman" w:cs="Times New Roman"/>
          <w:color w:val="333333"/>
          <w:sz w:val="24"/>
          <w:szCs w:val="24"/>
          <w:shd w:val="clear" w:color="auto" w:fill="FFFFFF"/>
        </w:rPr>
        <w:t>production is the same</w:t>
      </w:r>
      <w:r w:rsidR="006F7040" w:rsidRPr="006E5FE0">
        <w:rPr>
          <w:rFonts w:ascii="Times New Roman" w:hAnsi="Times New Roman" w:cs="Times New Roman"/>
          <w:color w:val="333333"/>
          <w:sz w:val="24"/>
          <w:szCs w:val="24"/>
          <w:shd w:val="clear" w:color="auto" w:fill="FFFFFF"/>
        </w:rPr>
        <w:t xml:space="preserve">.  Therefore, </w:t>
      </w:r>
      <w:r w:rsidR="008E63CF" w:rsidRPr="006E5FE0">
        <w:rPr>
          <w:rFonts w:ascii="Times New Roman" w:hAnsi="Times New Roman" w:cs="Times New Roman"/>
          <w:color w:val="333333"/>
          <w:sz w:val="24"/>
          <w:szCs w:val="24"/>
          <w:shd w:val="clear" w:color="auto" w:fill="FFFFFF"/>
        </w:rPr>
        <w:t xml:space="preserve">Turkey’s wheat import is expected to </w:t>
      </w:r>
      <w:r w:rsidR="008E63CF" w:rsidRPr="006E5FE0">
        <w:rPr>
          <w:rFonts w:ascii="Times New Roman" w:hAnsi="Times New Roman" w:cs="Times New Roman"/>
          <w:color w:val="333333"/>
          <w:sz w:val="24"/>
          <w:szCs w:val="24"/>
          <w:shd w:val="clear" w:color="auto" w:fill="FFFFFF"/>
        </w:rPr>
        <w:lastRenderedPageBreak/>
        <w:t xml:space="preserve">increase in the following years in order to meet the growing internal wheat requirement and global wheat flour demand. </w:t>
      </w:r>
    </w:p>
    <w:p w:rsidR="00440444" w:rsidRPr="006E5FE0" w:rsidRDefault="00440444" w:rsidP="006E5FE0">
      <w:pPr>
        <w:pStyle w:val="ListParagraph"/>
        <w:numPr>
          <w:ilvl w:val="0"/>
          <w:numId w:val="2"/>
        </w:numPr>
        <w:spacing w:line="360" w:lineRule="auto"/>
        <w:jc w:val="both"/>
        <w:rPr>
          <w:rFonts w:ascii="Times New Roman" w:hAnsi="Times New Roman" w:cs="Times New Roman"/>
          <w:b/>
          <w:sz w:val="24"/>
          <w:szCs w:val="24"/>
        </w:rPr>
      </w:pPr>
      <w:r w:rsidRPr="006E5FE0">
        <w:rPr>
          <w:rFonts w:ascii="Times New Roman" w:hAnsi="Times New Roman" w:cs="Times New Roman"/>
          <w:b/>
          <w:sz w:val="24"/>
          <w:szCs w:val="24"/>
        </w:rPr>
        <w:t>Parameters</w:t>
      </w:r>
    </w:p>
    <w:p w:rsidR="000829E7" w:rsidRPr="006E5FE0" w:rsidRDefault="000829E7" w:rsidP="006E5FE0">
      <w:pPr>
        <w:spacing w:line="360" w:lineRule="auto"/>
        <w:jc w:val="both"/>
        <w:rPr>
          <w:rFonts w:ascii="Times New Roman" w:hAnsi="Times New Roman" w:cs="Times New Roman"/>
          <w:sz w:val="24"/>
          <w:szCs w:val="24"/>
        </w:rPr>
      </w:pPr>
      <w:r w:rsidRPr="006E5FE0">
        <w:rPr>
          <w:rFonts w:ascii="Times New Roman" w:hAnsi="Times New Roman" w:cs="Times New Roman"/>
          <w:sz w:val="24"/>
          <w:szCs w:val="24"/>
        </w:rPr>
        <w:t>In this project, we will be examining different sets of parameters, which are:</w:t>
      </w:r>
    </w:p>
    <w:p w:rsidR="00E0245E" w:rsidRPr="006E5FE0" w:rsidRDefault="00E0245E" w:rsidP="006E5FE0">
      <w:pPr>
        <w:spacing w:line="360" w:lineRule="auto"/>
        <w:jc w:val="both"/>
        <w:rPr>
          <w:rFonts w:ascii="Times New Roman" w:hAnsi="Times New Roman" w:cs="Times New Roman"/>
          <w:i/>
          <w:sz w:val="24"/>
          <w:szCs w:val="24"/>
        </w:rPr>
      </w:pPr>
      <w:proofErr w:type="gramStart"/>
      <w:r w:rsidRPr="006E5FE0">
        <w:rPr>
          <w:rFonts w:ascii="Times New Roman" w:hAnsi="Times New Roman" w:cs="Times New Roman"/>
          <w:i/>
          <w:sz w:val="24"/>
          <w:szCs w:val="24"/>
        </w:rPr>
        <w:t>1)</w:t>
      </w:r>
      <w:r w:rsidR="000829E7" w:rsidRPr="006E5FE0">
        <w:rPr>
          <w:rFonts w:ascii="Times New Roman" w:hAnsi="Times New Roman" w:cs="Times New Roman"/>
          <w:i/>
          <w:sz w:val="24"/>
          <w:szCs w:val="24"/>
        </w:rPr>
        <w:t>Focusing</w:t>
      </w:r>
      <w:proofErr w:type="gramEnd"/>
      <w:r w:rsidR="000829E7" w:rsidRPr="006E5FE0">
        <w:rPr>
          <w:rFonts w:ascii="Times New Roman" w:hAnsi="Times New Roman" w:cs="Times New Roman"/>
          <w:i/>
          <w:sz w:val="24"/>
          <w:szCs w:val="24"/>
        </w:rPr>
        <w:t xml:space="preserve"> Parameter</w:t>
      </w:r>
    </w:p>
    <w:p w:rsidR="0089749D" w:rsidRPr="006E5FE0" w:rsidRDefault="00E0245E" w:rsidP="006E5FE0">
      <w:pPr>
        <w:pStyle w:val="ListParagraph"/>
        <w:numPr>
          <w:ilvl w:val="0"/>
          <w:numId w:val="5"/>
        </w:numPr>
        <w:spacing w:line="360" w:lineRule="auto"/>
        <w:jc w:val="both"/>
        <w:rPr>
          <w:rFonts w:ascii="Times New Roman" w:hAnsi="Times New Roman" w:cs="Times New Roman"/>
          <w:sz w:val="24"/>
          <w:szCs w:val="24"/>
        </w:rPr>
      </w:pPr>
      <w:r w:rsidRPr="006E5FE0">
        <w:rPr>
          <w:rFonts w:ascii="Times New Roman" w:hAnsi="Times New Roman" w:cs="Times New Roman"/>
          <w:sz w:val="24"/>
          <w:szCs w:val="24"/>
        </w:rPr>
        <w:t>The amount of wheat production per person</w:t>
      </w:r>
    </w:p>
    <w:p w:rsidR="000829E7" w:rsidRPr="006E5FE0" w:rsidRDefault="000829E7" w:rsidP="006E5FE0">
      <w:pPr>
        <w:spacing w:line="360" w:lineRule="auto"/>
        <w:jc w:val="both"/>
        <w:rPr>
          <w:rFonts w:ascii="Times New Roman" w:hAnsi="Times New Roman" w:cs="Times New Roman"/>
          <w:i/>
          <w:sz w:val="24"/>
          <w:szCs w:val="24"/>
        </w:rPr>
      </w:pPr>
      <w:r w:rsidRPr="006E5FE0">
        <w:rPr>
          <w:rFonts w:ascii="Times New Roman" w:hAnsi="Times New Roman" w:cs="Times New Roman"/>
          <w:i/>
          <w:sz w:val="24"/>
          <w:szCs w:val="24"/>
        </w:rPr>
        <w:t>2) Influencing Parameter</w:t>
      </w:r>
      <w:r w:rsidR="00E0245E" w:rsidRPr="006E5FE0">
        <w:rPr>
          <w:rFonts w:ascii="Times New Roman" w:hAnsi="Times New Roman" w:cs="Times New Roman"/>
          <w:i/>
          <w:sz w:val="24"/>
          <w:szCs w:val="24"/>
        </w:rPr>
        <w:t>s</w:t>
      </w:r>
    </w:p>
    <w:p w:rsidR="00E0245E" w:rsidRDefault="000659F8" w:rsidP="0050097D">
      <w:pPr>
        <w:pStyle w:val="ListParagraph"/>
        <w:numPr>
          <w:ilvl w:val="0"/>
          <w:numId w:val="5"/>
        </w:numPr>
        <w:spacing w:line="360" w:lineRule="auto"/>
        <w:jc w:val="both"/>
        <w:rPr>
          <w:rFonts w:ascii="Times New Roman" w:hAnsi="Times New Roman" w:cs="Times New Roman"/>
          <w:sz w:val="24"/>
          <w:szCs w:val="24"/>
        </w:rPr>
      </w:pPr>
      <w:r w:rsidRPr="006E5FE0">
        <w:rPr>
          <w:rFonts w:ascii="Times New Roman" w:hAnsi="Times New Roman" w:cs="Times New Roman"/>
          <w:sz w:val="24"/>
          <w:szCs w:val="24"/>
        </w:rPr>
        <w:t>I</w:t>
      </w:r>
      <w:r w:rsidR="008011B2" w:rsidRPr="006E5FE0">
        <w:rPr>
          <w:rFonts w:ascii="Times New Roman" w:hAnsi="Times New Roman" w:cs="Times New Roman"/>
          <w:sz w:val="24"/>
          <w:szCs w:val="24"/>
        </w:rPr>
        <w:t xml:space="preserve">nflation </w:t>
      </w:r>
      <w:r w:rsidR="0089749D" w:rsidRPr="006E5FE0">
        <w:rPr>
          <w:rFonts w:ascii="Times New Roman" w:hAnsi="Times New Roman" w:cs="Times New Roman"/>
          <w:sz w:val="24"/>
          <w:szCs w:val="24"/>
        </w:rPr>
        <w:t>rate</w:t>
      </w:r>
    </w:p>
    <w:p w:rsidR="0050097D" w:rsidRPr="0050097D" w:rsidRDefault="0050097D" w:rsidP="0050097D">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Cultivation areas</w:t>
      </w:r>
    </w:p>
    <w:p w:rsidR="00E0245E" w:rsidRPr="006E5FE0" w:rsidRDefault="00E0245E" w:rsidP="006E5FE0">
      <w:pPr>
        <w:pStyle w:val="ListParagraph"/>
        <w:numPr>
          <w:ilvl w:val="0"/>
          <w:numId w:val="5"/>
        </w:numPr>
        <w:spacing w:line="360" w:lineRule="auto"/>
        <w:jc w:val="both"/>
        <w:rPr>
          <w:rFonts w:ascii="Times New Roman" w:hAnsi="Times New Roman" w:cs="Times New Roman"/>
          <w:sz w:val="24"/>
          <w:szCs w:val="24"/>
        </w:rPr>
      </w:pPr>
      <w:r w:rsidRPr="006E5FE0">
        <w:rPr>
          <w:rFonts w:ascii="Times New Roman" w:hAnsi="Times New Roman" w:cs="Times New Roman"/>
          <w:sz w:val="24"/>
          <w:szCs w:val="24"/>
        </w:rPr>
        <w:t>Population growth</w:t>
      </w:r>
    </w:p>
    <w:p w:rsidR="009F6FC7" w:rsidRPr="0050097D" w:rsidRDefault="0089749D" w:rsidP="0050097D">
      <w:pPr>
        <w:pStyle w:val="ListParagraph"/>
        <w:numPr>
          <w:ilvl w:val="0"/>
          <w:numId w:val="5"/>
        </w:numPr>
        <w:spacing w:line="360" w:lineRule="auto"/>
        <w:jc w:val="both"/>
        <w:rPr>
          <w:rFonts w:ascii="Times New Roman" w:hAnsi="Times New Roman" w:cs="Times New Roman"/>
          <w:sz w:val="24"/>
          <w:szCs w:val="24"/>
        </w:rPr>
      </w:pPr>
      <w:r w:rsidRPr="006E5FE0">
        <w:rPr>
          <w:rFonts w:ascii="Times New Roman" w:hAnsi="Times New Roman" w:cs="Times New Roman"/>
          <w:sz w:val="24"/>
          <w:szCs w:val="24"/>
        </w:rPr>
        <w:t>Wheat prices</w:t>
      </w:r>
    </w:p>
    <w:p w:rsidR="008011B2" w:rsidRPr="006E5FE0" w:rsidRDefault="006E381C" w:rsidP="006E5FE0">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Deforestation</w:t>
      </w:r>
    </w:p>
    <w:p w:rsidR="00E0245E" w:rsidRPr="006E5FE0" w:rsidRDefault="00E0245E" w:rsidP="006E5FE0">
      <w:pPr>
        <w:spacing w:line="360" w:lineRule="auto"/>
        <w:ind w:left="360"/>
        <w:jc w:val="both"/>
        <w:rPr>
          <w:rFonts w:ascii="Times New Roman" w:hAnsi="Times New Roman" w:cs="Times New Roman"/>
          <w:i/>
          <w:sz w:val="24"/>
          <w:szCs w:val="24"/>
        </w:rPr>
      </w:pPr>
      <w:r w:rsidRPr="006E5FE0">
        <w:rPr>
          <w:rFonts w:ascii="Times New Roman" w:hAnsi="Times New Roman" w:cs="Times New Roman"/>
          <w:i/>
          <w:sz w:val="24"/>
          <w:szCs w:val="24"/>
        </w:rPr>
        <w:t>3) Affected Parameters</w:t>
      </w:r>
    </w:p>
    <w:p w:rsidR="0050097D" w:rsidRDefault="00E36B21" w:rsidP="00535296">
      <w:pPr>
        <w:pStyle w:val="ListParagraph"/>
        <w:numPr>
          <w:ilvl w:val="0"/>
          <w:numId w:val="8"/>
        </w:numPr>
        <w:spacing w:line="360" w:lineRule="auto"/>
        <w:jc w:val="both"/>
        <w:rPr>
          <w:rFonts w:ascii="Times New Roman" w:hAnsi="Times New Roman" w:cs="Times New Roman"/>
          <w:sz w:val="24"/>
          <w:szCs w:val="24"/>
        </w:rPr>
      </w:pPr>
      <w:r w:rsidRPr="006E5FE0">
        <w:rPr>
          <w:rFonts w:ascii="Times New Roman" w:hAnsi="Times New Roman" w:cs="Times New Roman"/>
          <w:sz w:val="24"/>
          <w:szCs w:val="24"/>
        </w:rPr>
        <w:t>Wheat import rate</w:t>
      </w:r>
    </w:p>
    <w:p w:rsidR="00535296" w:rsidRPr="00535296" w:rsidRDefault="00535296" w:rsidP="00535296">
      <w:pPr>
        <w:pStyle w:val="ListParagraph"/>
        <w:spacing w:line="360" w:lineRule="auto"/>
        <w:ind w:left="1080"/>
        <w:jc w:val="both"/>
        <w:rPr>
          <w:rFonts w:ascii="Times New Roman" w:hAnsi="Times New Roman" w:cs="Times New Roman"/>
          <w:sz w:val="24"/>
          <w:szCs w:val="24"/>
        </w:rPr>
      </w:pPr>
    </w:p>
    <w:p w:rsidR="002B7ABF" w:rsidRPr="006E5FE0" w:rsidRDefault="009F6FC7" w:rsidP="006E5FE0">
      <w:pPr>
        <w:pStyle w:val="ListParagraph"/>
        <w:numPr>
          <w:ilvl w:val="0"/>
          <w:numId w:val="2"/>
        </w:numPr>
        <w:spacing w:line="360" w:lineRule="auto"/>
        <w:jc w:val="both"/>
        <w:rPr>
          <w:rFonts w:ascii="Times New Roman" w:hAnsi="Times New Roman" w:cs="Times New Roman"/>
          <w:b/>
          <w:sz w:val="24"/>
          <w:szCs w:val="24"/>
        </w:rPr>
      </w:pPr>
      <w:r w:rsidRPr="006E5FE0">
        <w:rPr>
          <w:rFonts w:ascii="Times New Roman" w:hAnsi="Times New Roman" w:cs="Times New Roman"/>
          <w:b/>
          <w:sz w:val="24"/>
          <w:szCs w:val="24"/>
        </w:rPr>
        <w:t>Literature Review</w:t>
      </w:r>
    </w:p>
    <w:p w:rsidR="009F6FC7" w:rsidRPr="006E5FE0" w:rsidRDefault="009F6FC7" w:rsidP="006E5FE0">
      <w:pPr>
        <w:pStyle w:val="ListParagraph"/>
        <w:numPr>
          <w:ilvl w:val="0"/>
          <w:numId w:val="12"/>
        </w:numPr>
        <w:spacing w:line="360" w:lineRule="auto"/>
        <w:jc w:val="both"/>
        <w:rPr>
          <w:rFonts w:ascii="Times New Roman" w:hAnsi="Times New Roman" w:cs="Times New Roman"/>
          <w:b/>
          <w:sz w:val="24"/>
          <w:szCs w:val="24"/>
        </w:rPr>
      </w:pPr>
      <w:r w:rsidRPr="006E5FE0">
        <w:rPr>
          <w:rFonts w:ascii="Times New Roman" w:hAnsi="Times New Roman" w:cs="Times New Roman"/>
          <w:b/>
          <w:sz w:val="24"/>
          <w:szCs w:val="24"/>
        </w:rPr>
        <w:t xml:space="preserve">Wheat Production </w:t>
      </w:r>
      <w:r w:rsidR="00F5265C" w:rsidRPr="006E5FE0">
        <w:rPr>
          <w:rFonts w:ascii="Times New Roman" w:hAnsi="Times New Roman" w:cs="Times New Roman"/>
          <w:b/>
          <w:sz w:val="24"/>
          <w:szCs w:val="24"/>
        </w:rPr>
        <w:t xml:space="preserve">and Import </w:t>
      </w:r>
      <w:r w:rsidRPr="006E5FE0">
        <w:rPr>
          <w:rFonts w:ascii="Times New Roman" w:hAnsi="Times New Roman" w:cs="Times New Roman"/>
          <w:b/>
          <w:sz w:val="24"/>
          <w:szCs w:val="24"/>
        </w:rPr>
        <w:t>in Turkey</w:t>
      </w:r>
    </w:p>
    <w:p w:rsidR="008012F4" w:rsidRPr="006E5FE0" w:rsidRDefault="009F6FC7" w:rsidP="006E5FE0">
      <w:pPr>
        <w:spacing w:line="360" w:lineRule="auto"/>
        <w:ind w:left="360"/>
        <w:jc w:val="both"/>
        <w:rPr>
          <w:rFonts w:ascii="Times New Roman" w:hAnsi="Times New Roman" w:cs="Times New Roman"/>
          <w:sz w:val="24"/>
          <w:szCs w:val="24"/>
        </w:rPr>
      </w:pPr>
      <w:r w:rsidRPr="006E5FE0">
        <w:rPr>
          <w:rFonts w:ascii="Times New Roman" w:hAnsi="Times New Roman" w:cs="Times New Roman"/>
          <w:sz w:val="24"/>
          <w:szCs w:val="24"/>
        </w:rPr>
        <w:t xml:space="preserve">As wheat based food products are consumed highly in Turkey, the wheat production also plays an important role in meeting the internal need of the country. </w:t>
      </w:r>
      <w:r w:rsidR="0092619D" w:rsidRPr="006E5FE0">
        <w:rPr>
          <w:rFonts w:ascii="Times New Roman" w:hAnsi="Times New Roman" w:cs="Times New Roman"/>
          <w:color w:val="111111"/>
          <w:sz w:val="7"/>
          <w:szCs w:val="7"/>
          <w:shd w:val="clear" w:color="auto" w:fill="FFFFFF"/>
        </w:rPr>
        <w:t> </w:t>
      </w:r>
      <w:r w:rsidR="0092619D" w:rsidRPr="006E5FE0">
        <w:rPr>
          <w:rFonts w:ascii="Times New Roman" w:hAnsi="Times New Roman" w:cs="Times New Roman"/>
          <w:color w:val="111111"/>
          <w:sz w:val="24"/>
          <w:szCs w:val="24"/>
          <w:shd w:val="clear" w:color="auto" w:fill="FFFFFF"/>
        </w:rPr>
        <w:t xml:space="preserve">Although Turkey takes place within the first 10 countries in the world wheat area, the amount of production is low. </w:t>
      </w:r>
      <w:proofErr w:type="gramStart"/>
      <w:r w:rsidR="008012F4" w:rsidRPr="006E5FE0">
        <w:rPr>
          <w:rFonts w:ascii="Times New Roman" w:hAnsi="Times New Roman" w:cs="Times New Roman"/>
          <w:sz w:val="24"/>
          <w:szCs w:val="24"/>
        </w:rPr>
        <w:t>According to data from the F</w:t>
      </w:r>
      <w:r w:rsidR="00587CA5">
        <w:rPr>
          <w:rFonts w:ascii="Times New Roman" w:hAnsi="Times New Roman" w:cs="Times New Roman"/>
          <w:sz w:val="24"/>
          <w:szCs w:val="24"/>
        </w:rPr>
        <w:t xml:space="preserve">AO between the years 2005-2018 </w:t>
      </w:r>
      <w:r w:rsidR="008012F4" w:rsidRPr="006E5FE0">
        <w:rPr>
          <w:rFonts w:ascii="Times New Roman" w:hAnsi="Times New Roman" w:cs="Times New Roman"/>
          <w:sz w:val="24"/>
          <w:szCs w:val="24"/>
        </w:rPr>
        <w:t>wheat production areas in the world increased by 6.70%, while wheat production area in Turkey has decreased by 20.98% (FAO, 2020).</w:t>
      </w:r>
      <w:proofErr w:type="gramEnd"/>
    </w:p>
    <w:p w:rsidR="003223D6" w:rsidRPr="006E5FE0" w:rsidRDefault="0092619D" w:rsidP="006E5FE0">
      <w:pPr>
        <w:spacing w:line="360" w:lineRule="auto"/>
        <w:ind w:left="360"/>
        <w:jc w:val="both"/>
        <w:rPr>
          <w:rFonts w:ascii="Times New Roman" w:hAnsi="Times New Roman" w:cs="Times New Roman"/>
          <w:sz w:val="24"/>
          <w:szCs w:val="24"/>
        </w:rPr>
      </w:pPr>
      <w:r w:rsidRPr="006E5FE0">
        <w:rPr>
          <w:rFonts w:ascii="Times New Roman" w:hAnsi="Times New Roman" w:cs="Times New Roman"/>
          <w:color w:val="111111"/>
          <w:sz w:val="24"/>
          <w:szCs w:val="24"/>
          <w:shd w:val="clear" w:color="auto" w:fill="FFFFFF"/>
        </w:rPr>
        <w:t xml:space="preserve">Due to parameters such as population growth, high inflation, </w:t>
      </w:r>
      <w:proofErr w:type="gramStart"/>
      <w:r w:rsidRPr="006E5FE0">
        <w:rPr>
          <w:rFonts w:ascii="Times New Roman" w:hAnsi="Times New Roman" w:cs="Times New Roman"/>
          <w:color w:val="111111"/>
          <w:sz w:val="24"/>
          <w:szCs w:val="24"/>
          <w:shd w:val="clear" w:color="auto" w:fill="FFFFFF"/>
        </w:rPr>
        <w:t>decline</w:t>
      </w:r>
      <w:proofErr w:type="gramEnd"/>
      <w:r w:rsidRPr="006E5FE0">
        <w:rPr>
          <w:rFonts w:ascii="Times New Roman" w:hAnsi="Times New Roman" w:cs="Times New Roman"/>
          <w:color w:val="111111"/>
          <w:sz w:val="24"/>
          <w:szCs w:val="24"/>
          <w:shd w:val="clear" w:color="auto" w:fill="FFFFFF"/>
        </w:rPr>
        <w:t xml:space="preserve"> in wheat cultivation areas, and insufficient state support, it has become difficult more than ever for Turkey to be self-sufficient in production of wheat. </w:t>
      </w:r>
      <w:r w:rsidR="009F6FC7" w:rsidRPr="006E5FE0">
        <w:rPr>
          <w:rFonts w:ascii="Times New Roman" w:hAnsi="Times New Roman" w:cs="Times New Roman"/>
          <w:sz w:val="24"/>
          <w:szCs w:val="24"/>
        </w:rPr>
        <w:t xml:space="preserve">Therefore, the policy has changed toward importing wheat to meet the needs of the country. </w:t>
      </w:r>
    </w:p>
    <w:p w:rsidR="00587CA5" w:rsidRPr="00AA1A72" w:rsidRDefault="0092619D" w:rsidP="00AA1A72">
      <w:pPr>
        <w:spacing w:line="360" w:lineRule="auto"/>
        <w:ind w:left="360"/>
        <w:jc w:val="both"/>
        <w:rPr>
          <w:rFonts w:ascii="Times New Roman" w:hAnsi="Times New Roman" w:cs="Times New Roman"/>
          <w:sz w:val="24"/>
          <w:szCs w:val="24"/>
        </w:rPr>
      </w:pPr>
      <w:r w:rsidRPr="006E5FE0">
        <w:rPr>
          <w:rFonts w:ascii="Times New Roman" w:hAnsi="Times New Roman" w:cs="Times New Roman"/>
          <w:sz w:val="24"/>
          <w:szCs w:val="24"/>
        </w:rPr>
        <w:lastRenderedPageBreak/>
        <w:t>Turkey’s annual need of wheat is 30 million tons however a</w:t>
      </w:r>
      <w:r w:rsidR="009F6FC7" w:rsidRPr="006E5FE0">
        <w:rPr>
          <w:rFonts w:ascii="Times New Roman" w:hAnsi="Times New Roman" w:cs="Times New Roman"/>
          <w:sz w:val="24"/>
          <w:szCs w:val="24"/>
        </w:rPr>
        <w:t>ccording to the chair of the Board of Directors of the Chamber of Agricultural Engineers (TMMOB) it will be difficult for Turkey to produce 20 million tons of wheat in 2022</w:t>
      </w:r>
      <w:r w:rsidRPr="006E5FE0">
        <w:rPr>
          <w:rFonts w:ascii="Times New Roman" w:hAnsi="Times New Roman" w:cs="Times New Roman"/>
          <w:sz w:val="24"/>
          <w:szCs w:val="24"/>
        </w:rPr>
        <w:t xml:space="preserve">. Thus, the gap will be covered with imports again. </w:t>
      </w:r>
      <w:r w:rsidR="00545E4C" w:rsidRPr="006E5FE0">
        <w:rPr>
          <w:rFonts w:ascii="Times New Roman" w:hAnsi="Times New Roman" w:cs="Times New Roman"/>
          <w:sz w:val="24"/>
          <w:szCs w:val="24"/>
        </w:rPr>
        <w:t xml:space="preserve"> </w:t>
      </w:r>
    </w:p>
    <w:p w:rsidR="00F5265C" w:rsidRPr="006E5FE0" w:rsidRDefault="00F5265C" w:rsidP="006E5FE0">
      <w:pPr>
        <w:tabs>
          <w:tab w:val="left" w:pos="1630"/>
        </w:tabs>
        <w:spacing w:line="360" w:lineRule="auto"/>
        <w:rPr>
          <w:rFonts w:ascii="Times New Roman" w:hAnsi="Times New Roman" w:cs="Times New Roman"/>
          <w:b/>
          <w:color w:val="333333"/>
          <w:sz w:val="20"/>
          <w:szCs w:val="20"/>
          <w:shd w:val="clear" w:color="auto" w:fill="FFFFFF"/>
        </w:rPr>
      </w:pPr>
      <w:r w:rsidRPr="006E5FE0">
        <w:rPr>
          <w:rFonts w:ascii="Times New Roman" w:hAnsi="Times New Roman" w:cs="Times New Roman"/>
          <w:b/>
          <w:color w:val="333333"/>
          <w:sz w:val="20"/>
          <w:szCs w:val="20"/>
          <w:shd w:val="clear" w:color="auto" w:fill="FFFFFF"/>
        </w:rPr>
        <w:t>As a result of the decline in wheat cultivation areas, wheat import rates of Turkey between the years 2005 and 2022 have increased to a significant level which is shown in the figure below:</w:t>
      </w:r>
    </w:p>
    <w:p w:rsidR="00F5265C" w:rsidRPr="006E5FE0" w:rsidRDefault="00F5265C" w:rsidP="006E5FE0">
      <w:pPr>
        <w:tabs>
          <w:tab w:val="left" w:pos="1630"/>
        </w:tabs>
        <w:spacing w:line="360" w:lineRule="auto"/>
        <w:rPr>
          <w:rFonts w:ascii="Times New Roman" w:hAnsi="Times New Roman" w:cs="Times New Roman"/>
          <w:color w:val="333333"/>
          <w:sz w:val="20"/>
          <w:szCs w:val="20"/>
          <w:shd w:val="clear" w:color="auto" w:fill="FFFFFF"/>
        </w:rPr>
      </w:pPr>
      <w:r w:rsidRPr="006E5FE0">
        <w:rPr>
          <w:rFonts w:ascii="Times New Roman" w:hAnsi="Times New Roman" w:cs="Times New Roman"/>
          <w:noProof/>
          <w:lang w:eastAsia="en-GB"/>
        </w:rPr>
        <w:drawing>
          <wp:inline distT="0" distB="0" distL="0" distR="0">
            <wp:extent cx="3971925" cy="3342387"/>
            <wp:effectExtent l="19050" t="0" r="9525" b="0"/>
            <wp:docPr id="4" name="Picture 4" descr="https://www.researchgate.net/profile/Mustafa-Aydogdu/publication/349291479/figure/fig4/AS:991520299687940@1613408269625/Wheat-Import-of-Turkey-between-the-years-2005-2020-Source-23_W6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researchgate.net/profile/Mustafa-Aydogdu/publication/349291479/figure/fig4/AS:991520299687940@1613408269625/Wheat-Import-of-Turkey-between-the-years-2005-2020-Source-23_W640.jpg"/>
                    <pic:cNvPicPr>
                      <a:picLocks noChangeAspect="1" noChangeArrowheads="1"/>
                    </pic:cNvPicPr>
                  </pic:nvPicPr>
                  <pic:blipFill>
                    <a:blip r:embed="rId8" cstate="print"/>
                    <a:srcRect/>
                    <a:stretch>
                      <a:fillRect/>
                    </a:stretch>
                  </pic:blipFill>
                  <pic:spPr bwMode="auto">
                    <a:xfrm>
                      <a:off x="0" y="0"/>
                      <a:ext cx="3971925" cy="3342387"/>
                    </a:xfrm>
                    <a:prstGeom prst="rect">
                      <a:avLst/>
                    </a:prstGeom>
                    <a:noFill/>
                    <a:ln w="9525">
                      <a:noFill/>
                      <a:miter lim="800000"/>
                      <a:headEnd/>
                      <a:tailEnd/>
                    </a:ln>
                  </pic:spPr>
                </pic:pic>
              </a:graphicData>
            </a:graphic>
          </wp:inline>
        </w:drawing>
      </w:r>
    </w:p>
    <w:p w:rsidR="00F5265C" w:rsidRPr="006E5FE0" w:rsidRDefault="00162F9B" w:rsidP="006E5FE0">
      <w:pPr>
        <w:tabs>
          <w:tab w:val="left" w:pos="1630"/>
        </w:tabs>
        <w:spacing w:line="360" w:lineRule="auto"/>
        <w:rPr>
          <w:rFonts w:ascii="Times New Roman" w:hAnsi="Times New Roman" w:cs="Times New Roman"/>
          <w:color w:val="333333"/>
          <w:sz w:val="20"/>
          <w:szCs w:val="20"/>
          <w:shd w:val="clear" w:color="auto" w:fill="FFFFFF"/>
        </w:rPr>
      </w:pPr>
      <w:r w:rsidRPr="006E5FE0">
        <w:rPr>
          <w:rFonts w:ascii="Times New Roman" w:hAnsi="Times New Roman" w:cs="Times New Roman"/>
          <w:sz w:val="20"/>
          <w:szCs w:val="20"/>
        </w:rPr>
        <w:t>Figure 3</w:t>
      </w:r>
      <w:r w:rsidR="00F5265C" w:rsidRPr="006E5FE0">
        <w:rPr>
          <w:rFonts w:ascii="Times New Roman" w:hAnsi="Times New Roman" w:cs="Times New Roman"/>
          <w:sz w:val="20"/>
          <w:szCs w:val="20"/>
        </w:rPr>
        <w:t xml:space="preserve">: </w:t>
      </w:r>
      <w:r w:rsidR="00F5265C" w:rsidRPr="006E5FE0">
        <w:rPr>
          <w:rFonts w:ascii="Times New Roman" w:hAnsi="Times New Roman" w:cs="Times New Roman"/>
          <w:color w:val="333333"/>
          <w:sz w:val="20"/>
          <w:szCs w:val="20"/>
          <w:shd w:val="clear" w:color="auto" w:fill="FFFFFF"/>
        </w:rPr>
        <w:t>Wheat Import of Turkey between the years 2005-2020</w:t>
      </w:r>
    </w:p>
    <w:p w:rsidR="00E02F74" w:rsidRPr="006E5FE0" w:rsidRDefault="00E02F74" w:rsidP="006E5FE0">
      <w:pPr>
        <w:tabs>
          <w:tab w:val="left" w:pos="1630"/>
        </w:tabs>
        <w:spacing w:line="360" w:lineRule="auto"/>
        <w:rPr>
          <w:rFonts w:ascii="Times New Roman" w:hAnsi="Times New Roman" w:cs="Times New Roman"/>
          <w:color w:val="333333"/>
          <w:sz w:val="20"/>
          <w:szCs w:val="20"/>
          <w:shd w:val="clear" w:color="auto" w:fill="FFFFFF"/>
        </w:rPr>
      </w:pPr>
    </w:p>
    <w:p w:rsidR="00E02F74" w:rsidRPr="006E5FE0" w:rsidRDefault="00E02F74" w:rsidP="006E5FE0">
      <w:pPr>
        <w:tabs>
          <w:tab w:val="left" w:pos="1630"/>
        </w:tabs>
        <w:spacing w:line="360" w:lineRule="auto"/>
        <w:rPr>
          <w:rFonts w:ascii="Times New Roman" w:hAnsi="Times New Roman" w:cs="Times New Roman"/>
          <w:color w:val="333333"/>
          <w:sz w:val="20"/>
          <w:szCs w:val="20"/>
          <w:shd w:val="clear" w:color="auto" w:fill="FFFFFF"/>
        </w:rPr>
      </w:pPr>
    </w:p>
    <w:p w:rsidR="00E02F74" w:rsidRPr="006E5FE0" w:rsidRDefault="00E02F74" w:rsidP="006E5FE0">
      <w:pPr>
        <w:tabs>
          <w:tab w:val="left" w:pos="1630"/>
        </w:tabs>
        <w:spacing w:line="360" w:lineRule="auto"/>
        <w:rPr>
          <w:rFonts w:ascii="Times New Roman" w:hAnsi="Times New Roman" w:cs="Times New Roman"/>
          <w:color w:val="333333"/>
          <w:sz w:val="20"/>
          <w:szCs w:val="20"/>
          <w:shd w:val="clear" w:color="auto" w:fill="FFFFFF"/>
        </w:rPr>
      </w:pPr>
    </w:p>
    <w:p w:rsidR="00F5265C" w:rsidRPr="006E5FE0" w:rsidRDefault="00F62F04" w:rsidP="006E5FE0">
      <w:pPr>
        <w:pStyle w:val="ListParagraph"/>
        <w:numPr>
          <w:ilvl w:val="0"/>
          <w:numId w:val="12"/>
        </w:numPr>
        <w:tabs>
          <w:tab w:val="left" w:pos="1630"/>
        </w:tabs>
        <w:spacing w:line="360" w:lineRule="auto"/>
        <w:rPr>
          <w:rFonts w:ascii="Times New Roman" w:hAnsi="Times New Roman" w:cs="Times New Roman"/>
          <w:b/>
          <w:sz w:val="24"/>
          <w:szCs w:val="24"/>
        </w:rPr>
      </w:pPr>
      <w:r w:rsidRPr="006E5FE0">
        <w:rPr>
          <w:rFonts w:ascii="Times New Roman" w:hAnsi="Times New Roman" w:cs="Times New Roman"/>
          <w:b/>
          <w:sz w:val="24"/>
          <w:szCs w:val="24"/>
        </w:rPr>
        <w:t>Turkey’s Economy</w:t>
      </w:r>
    </w:p>
    <w:p w:rsidR="00F62F04" w:rsidRPr="006E5FE0" w:rsidRDefault="00F62F04" w:rsidP="006E5FE0">
      <w:pPr>
        <w:tabs>
          <w:tab w:val="left" w:pos="1630"/>
        </w:tabs>
        <w:spacing w:line="360" w:lineRule="auto"/>
        <w:jc w:val="both"/>
        <w:rPr>
          <w:rFonts w:ascii="Times New Roman" w:hAnsi="Times New Roman" w:cs="Times New Roman"/>
          <w:sz w:val="24"/>
          <w:szCs w:val="24"/>
        </w:rPr>
      </w:pPr>
      <w:r w:rsidRPr="006E5FE0">
        <w:rPr>
          <w:rFonts w:ascii="Times New Roman" w:hAnsi="Times New Roman" w:cs="Times New Roman"/>
          <w:sz w:val="24"/>
          <w:szCs w:val="24"/>
        </w:rPr>
        <w:t xml:space="preserve">One of the most significant influencing parameters of the wheat production and import rates is the inflation rate and collapsing currency of Turkey. </w:t>
      </w:r>
    </w:p>
    <w:p w:rsidR="00876707" w:rsidRPr="006E5FE0" w:rsidRDefault="00876707" w:rsidP="006E5FE0">
      <w:pPr>
        <w:tabs>
          <w:tab w:val="left" w:pos="1630"/>
        </w:tabs>
        <w:spacing w:line="360" w:lineRule="auto"/>
        <w:jc w:val="both"/>
        <w:rPr>
          <w:rFonts w:ascii="Times New Roman" w:hAnsi="Times New Roman" w:cs="Times New Roman"/>
          <w:sz w:val="24"/>
          <w:szCs w:val="24"/>
        </w:rPr>
      </w:pPr>
      <w:r w:rsidRPr="006E5FE0">
        <w:rPr>
          <w:rFonts w:ascii="Times New Roman" w:hAnsi="Times New Roman" w:cs="Times New Roman"/>
          <w:color w:val="202124"/>
          <w:sz w:val="24"/>
          <w:szCs w:val="24"/>
          <w:shd w:val="clear" w:color="auto" w:fill="FFFFFF"/>
        </w:rPr>
        <w:t xml:space="preserve">Turkey's inflation rate was 85.51 percent in October 2022, the highest inflation rate recorded during the provided time period. Since late 2019, the inflation rate of Turkey has consistently </w:t>
      </w:r>
      <w:r w:rsidRPr="006E5FE0">
        <w:rPr>
          <w:rFonts w:ascii="Times New Roman" w:hAnsi="Times New Roman" w:cs="Times New Roman"/>
          <w:color w:val="202124"/>
          <w:sz w:val="24"/>
          <w:szCs w:val="24"/>
          <w:shd w:val="clear" w:color="auto" w:fill="FFFFFF"/>
        </w:rPr>
        <w:lastRenderedPageBreak/>
        <w:t>been in double figures, with inflation accelerating fastest in the recent months (</w:t>
      </w:r>
      <w:proofErr w:type="spellStart"/>
      <w:r w:rsidRPr="006E5FE0">
        <w:rPr>
          <w:rFonts w:ascii="Times New Roman" w:hAnsi="Times New Roman" w:cs="Times New Roman"/>
          <w:color w:val="202124"/>
          <w:sz w:val="24"/>
          <w:szCs w:val="24"/>
          <w:shd w:val="clear" w:color="auto" w:fill="FFFFFF"/>
        </w:rPr>
        <w:t>Statista</w:t>
      </w:r>
      <w:proofErr w:type="spellEnd"/>
      <w:r w:rsidRPr="006E5FE0">
        <w:rPr>
          <w:rFonts w:ascii="Times New Roman" w:hAnsi="Times New Roman" w:cs="Times New Roman"/>
          <w:color w:val="202124"/>
          <w:sz w:val="24"/>
          <w:szCs w:val="24"/>
          <w:shd w:val="clear" w:color="auto" w:fill="FFFFFF"/>
        </w:rPr>
        <w:t>, 2022).</w:t>
      </w:r>
    </w:p>
    <w:p w:rsidR="00162F9B" w:rsidRPr="006E5FE0" w:rsidRDefault="00876707" w:rsidP="006E5FE0">
      <w:pPr>
        <w:tabs>
          <w:tab w:val="left" w:pos="1630"/>
        </w:tabs>
        <w:spacing w:line="360" w:lineRule="auto"/>
        <w:jc w:val="both"/>
        <w:rPr>
          <w:rFonts w:ascii="Times New Roman" w:hAnsi="Times New Roman" w:cs="Times New Roman"/>
          <w:sz w:val="24"/>
          <w:szCs w:val="24"/>
        </w:rPr>
      </w:pPr>
      <w:r w:rsidRPr="006E5FE0">
        <w:rPr>
          <w:rFonts w:ascii="Times New Roman" w:hAnsi="Times New Roman" w:cs="Times New Roman"/>
          <w:noProof/>
          <w:lang w:eastAsia="en-GB"/>
        </w:rPr>
        <w:drawing>
          <wp:inline distT="0" distB="0" distL="0" distR="0">
            <wp:extent cx="3321050" cy="2393412"/>
            <wp:effectExtent l="19050" t="0" r="0" b="0"/>
            <wp:docPr id="13" name="Picture 13" descr="Turkey Inflation January 20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urkey Inflation January 2022"/>
                    <pic:cNvPicPr>
                      <a:picLocks noChangeAspect="1" noChangeArrowheads="1"/>
                    </pic:cNvPicPr>
                  </pic:nvPicPr>
                  <pic:blipFill>
                    <a:blip r:embed="rId9" cstate="print"/>
                    <a:srcRect/>
                    <a:stretch>
                      <a:fillRect/>
                    </a:stretch>
                  </pic:blipFill>
                  <pic:spPr bwMode="auto">
                    <a:xfrm>
                      <a:off x="0" y="0"/>
                      <a:ext cx="3321050" cy="2393412"/>
                    </a:xfrm>
                    <a:prstGeom prst="rect">
                      <a:avLst/>
                    </a:prstGeom>
                    <a:noFill/>
                    <a:ln w="9525">
                      <a:noFill/>
                      <a:miter lim="800000"/>
                      <a:headEnd/>
                      <a:tailEnd/>
                    </a:ln>
                  </pic:spPr>
                </pic:pic>
              </a:graphicData>
            </a:graphic>
          </wp:inline>
        </w:drawing>
      </w:r>
    </w:p>
    <w:p w:rsidR="00876707" w:rsidRPr="006E5FE0" w:rsidRDefault="00162F9B" w:rsidP="006E5FE0">
      <w:pPr>
        <w:tabs>
          <w:tab w:val="left" w:pos="1630"/>
        </w:tabs>
        <w:spacing w:line="360" w:lineRule="auto"/>
        <w:jc w:val="both"/>
        <w:rPr>
          <w:rFonts w:ascii="Times New Roman" w:hAnsi="Times New Roman" w:cs="Times New Roman"/>
          <w:sz w:val="20"/>
          <w:szCs w:val="20"/>
        </w:rPr>
      </w:pPr>
      <w:r w:rsidRPr="006E5FE0">
        <w:rPr>
          <w:rFonts w:ascii="Times New Roman" w:hAnsi="Times New Roman" w:cs="Times New Roman"/>
          <w:sz w:val="20"/>
          <w:szCs w:val="20"/>
        </w:rPr>
        <w:t xml:space="preserve">Figure 4: Turkey’s Inflation Rate </w:t>
      </w:r>
    </w:p>
    <w:p w:rsidR="00162F9B" w:rsidRPr="006E5FE0" w:rsidRDefault="00162F9B" w:rsidP="006E5FE0">
      <w:pPr>
        <w:tabs>
          <w:tab w:val="left" w:pos="1630"/>
        </w:tabs>
        <w:spacing w:line="360" w:lineRule="auto"/>
        <w:jc w:val="both"/>
        <w:rPr>
          <w:rFonts w:ascii="Times New Roman" w:hAnsi="Times New Roman" w:cs="Times New Roman"/>
          <w:sz w:val="24"/>
          <w:szCs w:val="24"/>
        </w:rPr>
      </w:pPr>
    </w:p>
    <w:p w:rsidR="002054FB" w:rsidRPr="006E5FE0" w:rsidRDefault="00E72622" w:rsidP="006E5FE0">
      <w:pPr>
        <w:tabs>
          <w:tab w:val="left" w:pos="1630"/>
        </w:tabs>
        <w:spacing w:line="360" w:lineRule="auto"/>
        <w:jc w:val="both"/>
        <w:rPr>
          <w:rFonts w:ascii="Times New Roman" w:hAnsi="Times New Roman" w:cs="Times New Roman"/>
          <w:sz w:val="24"/>
          <w:szCs w:val="24"/>
        </w:rPr>
      </w:pPr>
      <w:r w:rsidRPr="006E5FE0">
        <w:rPr>
          <w:rFonts w:ascii="Times New Roman" w:hAnsi="Times New Roman" w:cs="Times New Roman"/>
          <w:sz w:val="24"/>
          <w:szCs w:val="24"/>
        </w:rPr>
        <w:t xml:space="preserve">Agricultural activities are </w:t>
      </w:r>
      <w:r w:rsidR="00F62F04" w:rsidRPr="006E5FE0">
        <w:rPr>
          <w:rFonts w:ascii="Times New Roman" w:hAnsi="Times New Roman" w:cs="Times New Roman"/>
          <w:sz w:val="24"/>
          <w:szCs w:val="24"/>
        </w:rPr>
        <w:t xml:space="preserve">highly dependent on the imported agricultural products </w:t>
      </w:r>
      <w:r w:rsidR="00876707" w:rsidRPr="006E5FE0">
        <w:rPr>
          <w:rFonts w:ascii="Times New Roman" w:hAnsi="Times New Roman" w:cs="Times New Roman"/>
          <w:sz w:val="24"/>
          <w:szCs w:val="24"/>
        </w:rPr>
        <w:t xml:space="preserve">such </w:t>
      </w:r>
      <w:r w:rsidRPr="006E5FE0">
        <w:rPr>
          <w:rFonts w:ascii="Times New Roman" w:hAnsi="Times New Roman" w:cs="Times New Roman"/>
          <w:sz w:val="24"/>
          <w:szCs w:val="24"/>
        </w:rPr>
        <w:t>as pesticides, fertilizer, fuel, etc.</w:t>
      </w:r>
      <w:r w:rsidR="007A559D" w:rsidRPr="006E5FE0">
        <w:rPr>
          <w:rFonts w:ascii="Times New Roman" w:hAnsi="Times New Roman" w:cs="Times New Roman"/>
          <w:sz w:val="24"/>
          <w:szCs w:val="24"/>
        </w:rPr>
        <w:t xml:space="preserve"> Turkish lira has declined 77% against the euro over the past decade.</w:t>
      </w:r>
      <w:r w:rsidRPr="006E5FE0">
        <w:rPr>
          <w:rFonts w:ascii="Times New Roman" w:hAnsi="Times New Roman" w:cs="Times New Roman"/>
          <w:sz w:val="24"/>
          <w:szCs w:val="24"/>
        </w:rPr>
        <w:t xml:space="preserve"> Due to the low currency of Turkey, t</w:t>
      </w:r>
      <w:r w:rsidR="007A559D" w:rsidRPr="006E5FE0">
        <w:rPr>
          <w:rFonts w:ascii="Times New Roman" w:hAnsi="Times New Roman" w:cs="Times New Roman"/>
          <w:sz w:val="24"/>
          <w:szCs w:val="24"/>
        </w:rPr>
        <w:t xml:space="preserve">he cost of importing </w:t>
      </w:r>
      <w:proofErr w:type="gramStart"/>
      <w:r w:rsidR="007A559D" w:rsidRPr="006E5FE0">
        <w:rPr>
          <w:rFonts w:ascii="Times New Roman" w:hAnsi="Times New Roman" w:cs="Times New Roman"/>
          <w:sz w:val="24"/>
          <w:szCs w:val="24"/>
        </w:rPr>
        <w:t>the</w:t>
      </w:r>
      <w:r w:rsidR="00876707" w:rsidRPr="006E5FE0">
        <w:rPr>
          <w:rFonts w:ascii="Times New Roman" w:hAnsi="Times New Roman" w:cs="Times New Roman"/>
          <w:sz w:val="24"/>
          <w:szCs w:val="24"/>
        </w:rPr>
        <w:t>se</w:t>
      </w:r>
      <w:proofErr w:type="gramEnd"/>
      <w:r w:rsidR="00876707" w:rsidRPr="006E5FE0">
        <w:rPr>
          <w:rFonts w:ascii="Times New Roman" w:hAnsi="Times New Roman" w:cs="Times New Roman"/>
          <w:sz w:val="24"/>
          <w:szCs w:val="24"/>
        </w:rPr>
        <w:t xml:space="preserve"> essential equipment has become very </w:t>
      </w:r>
      <w:r w:rsidR="00E02F74" w:rsidRPr="006E5FE0">
        <w:rPr>
          <w:rFonts w:ascii="Times New Roman" w:hAnsi="Times New Roman" w:cs="Times New Roman"/>
          <w:sz w:val="24"/>
          <w:szCs w:val="24"/>
        </w:rPr>
        <w:t>expensive</w:t>
      </w:r>
      <w:r w:rsidRPr="006E5FE0">
        <w:rPr>
          <w:rFonts w:ascii="Times New Roman" w:hAnsi="Times New Roman" w:cs="Times New Roman"/>
          <w:sz w:val="24"/>
          <w:szCs w:val="24"/>
        </w:rPr>
        <w:t xml:space="preserve">. </w:t>
      </w:r>
    </w:p>
    <w:p w:rsidR="00BF6255" w:rsidRPr="006E5FE0" w:rsidRDefault="00BF6255" w:rsidP="006E5FE0">
      <w:pPr>
        <w:pStyle w:val="ListParagraph"/>
        <w:numPr>
          <w:ilvl w:val="0"/>
          <w:numId w:val="12"/>
        </w:numPr>
        <w:tabs>
          <w:tab w:val="left" w:pos="1630"/>
        </w:tabs>
        <w:spacing w:line="360" w:lineRule="auto"/>
        <w:jc w:val="both"/>
        <w:rPr>
          <w:rFonts w:ascii="Times New Roman" w:hAnsi="Times New Roman" w:cs="Times New Roman"/>
          <w:b/>
          <w:sz w:val="24"/>
          <w:szCs w:val="24"/>
        </w:rPr>
      </w:pPr>
      <w:r w:rsidRPr="006E5FE0">
        <w:rPr>
          <w:rFonts w:ascii="Times New Roman" w:hAnsi="Times New Roman" w:cs="Times New Roman"/>
          <w:b/>
          <w:sz w:val="24"/>
          <w:szCs w:val="24"/>
        </w:rPr>
        <w:t>Turkey’s Population</w:t>
      </w:r>
    </w:p>
    <w:p w:rsidR="00BF6255" w:rsidRPr="006E5FE0" w:rsidRDefault="00BF6255" w:rsidP="006E5FE0">
      <w:pPr>
        <w:shd w:val="clear" w:color="auto" w:fill="FFFFFF"/>
        <w:spacing w:before="100" w:beforeAutospacing="1" w:after="300" w:line="360" w:lineRule="auto"/>
        <w:jc w:val="both"/>
        <w:rPr>
          <w:rFonts w:ascii="Times New Roman" w:eastAsia="Times New Roman" w:hAnsi="Times New Roman" w:cs="Times New Roman"/>
          <w:color w:val="000000"/>
          <w:sz w:val="24"/>
          <w:szCs w:val="24"/>
          <w:lang w:eastAsia="en-GB"/>
        </w:rPr>
      </w:pPr>
      <w:r w:rsidRPr="006E5FE0">
        <w:rPr>
          <w:rFonts w:ascii="Times New Roman" w:hAnsi="Times New Roman" w:cs="Times New Roman"/>
          <w:sz w:val="24"/>
          <w:szCs w:val="24"/>
        </w:rPr>
        <w:t>Turkey’s population rose by more than 1 million in 2021. However, t</w:t>
      </w:r>
      <w:r w:rsidRPr="006E5FE0">
        <w:rPr>
          <w:rFonts w:ascii="Times New Roman" w:hAnsi="Times New Roman" w:cs="Times New Roman"/>
          <w:color w:val="000000"/>
          <w:sz w:val="24"/>
          <w:szCs w:val="24"/>
          <w:shd w:val="clear" w:color="auto" w:fill="FFFFFF"/>
        </w:rPr>
        <w:t>he totals</w:t>
      </w:r>
      <w:r w:rsidR="00F16F47" w:rsidRPr="006E5FE0">
        <w:rPr>
          <w:rFonts w:ascii="Times New Roman" w:hAnsi="Times New Roman" w:cs="Times New Roman"/>
          <w:color w:val="000000"/>
          <w:sz w:val="24"/>
          <w:szCs w:val="24"/>
          <w:shd w:val="clear" w:color="auto" w:fill="FFFFFF"/>
        </w:rPr>
        <w:t xml:space="preserve"> only</w:t>
      </w:r>
      <w:r w:rsidRPr="006E5FE0">
        <w:rPr>
          <w:rFonts w:ascii="Times New Roman" w:hAnsi="Times New Roman" w:cs="Times New Roman"/>
          <w:color w:val="000000"/>
          <w:sz w:val="24"/>
          <w:szCs w:val="24"/>
          <w:shd w:val="clear" w:color="auto" w:fill="FFFFFF"/>
        </w:rPr>
        <w:t xml:space="preserve"> include resident foreigners with a residence/work permit, valid address or international protection identity document, but exclude refugees under temporary protection and those with temporary permits. </w:t>
      </w:r>
      <w:r w:rsidRPr="006E5FE0">
        <w:rPr>
          <w:rFonts w:ascii="Times New Roman" w:eastAsia="Times New Roman" w:hAnsi="Times New Roman" w:cs="Times New Roman"/>
          <w:color w:val="000000"/>
          <w:sz w:val="24"/>
          <w:szCs w:val="24"/>
          <w:lang w:eastAsia="en-GB"/>
        </w:rPr>
        <w:t xml:space="preserve">The rising numbers of foreign workers will be seen as competing for jobs and services which will cause the economic situation of Turkey to get worse. </w:t>
      </w:r>
    </w:p>
    <w:p w:rsidR="00BF6255" w:rsidRPr="006E5FE0" w:rsidRDefault="00BF6255" w:rsidP="006E5FE0">
      <w:pPr>
        <w:tabs>
          <w:tab w:val="left" w:pos="1630"/>
        </w:tabs>
        <w:spacing w:line="360" w:lineRule="auto"/>
        <w:jc w:val="both"/>
        <w:rPr>
          <w:rFonts w:ascii="Times New Roman" w:hAnsi="Times New Roman" w:cs="Times New Roman"/>
          <w:sz w:val="24"/>
          <w:szCs w:val="24"/>
        </w:rPr>
      </w:pPr>
      <w:r w:rsidRPr="006E5FE0">
        <w:rPr>
          <w:rFonts w:ascii="Times New Roman" w:hAnsi="Times New Roman" w:cs="Times New Roman"/>
          <w:color w:val="202122"/>
          <w:sz w:val="24"/>
          <w:szCs w:val="24"/>
          <w:shd w:val="clear" w:color="auto" w:fill="FFFFFF"/>
        </w:rPr>
        <w:t>Turkey received the highest </w:t>
      </w:r>
      <w:hyperlink r:id="rId10" w:tooltip="List of countries by refugee population" w:history="1">
        <w:r w:rsidRPr="006E5FE0">
          <w:rPr>
            <w:rStyle w:val="Hyperlink"/>
            <w:rFonts w:ascii="Times New Roman" w:hAnsi="Times New Roman" w:cs="Times New Roman"/>
            <w:color w:val="auto"/>
            <w:sz w:val="24"/>
            <w:szCs w:val="24"/>
            <w:u w:val="none"/>
            <w:shd w:val="clear" w:color="auto" w:fill="FFFFFF"/>
          </w:rPr>
          <w:t>number of registered refugees of any country or territory</w:t>
        </w:r>
      </w:hyperlink>
      <w:r w:rsidRPr="006E5FE0">
        <w:rPr>
          <w:rFonts w:ascii="Times New Roman" w:hAnsi="Times New Roman" w:cs="Times New Roman"/>
          <w:color w:val="202122"/>
          <w:sz w:val="24"/>
          <w:szCs w:val="24"/>
          <w:shd w:val="clear" w:color="auto" w:fill="FFFFFF"/>
        </w:rPr>
        <w:t> every year from 2014 to 2019, and had the world's largest refugee population according to the </w:t>
      </w:r>
      <w:hyperlink r:id="rId11" w:tooltip="United Nations High Commissioner for Refugees" w:history="1">
        <w:r w:rsidRPr="006E5FE0">
          <w:rPr>
            <w:rStyle w:val="Hyperlink"/>
            <w:rFonts w:ascii="Times New Roman" w:hAnsi="Times New Roman" w:cs="Times New Roman"/>
            <w:color w:val="000000" w:themeColor="text1"/>
            <w:sz w:val="24"/>
            <w:szCs w:val="24"/>
            <w:u w:val="none"/>
            <w:shd w:val="clear" w:color="auto" w:fill="FFFFFF"/>
          </w:rPr>
          <w:t>United Nations High Commissioner for Refugees (UNHCR)</w:t>
        </w:r>
      </w:hyperlink>
    </w:p>
    <w:p w:rsidR="00BF6255" w:rsidRPr="006E5FE0" w:rsidRDefault="00140BF7" w:rsidP="006E5FE0">
      <w:pPr>
        <w:tabs>
          <w:tab w:val="left" w:pos="1630"/>
        </w:tabs>
        <w:spacing w:line="360" w:lineRule="auto"/>
        <w:jc w:val="both"/>
        <w:rPr>
          <w:rFonts w:ascii="Times New Roman" w:hAnsi="Times New Roman" w:cs="Times New Roman"/>
          <w:b/>
          <w:sz w:val="24"/>
          <w:szCs w:val="24"/>
        </w:rPr>
      </w:pPr>
      <w:r w:rsidRPr="00140BF7">
        <w:rPr>
          <w:rFonts w:ascii="Times New Roman" w:hAnsi="Times New Roman" w:cs="Times New Roma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Turkey Population, 1927 – 2022 | CEIC Data" style="width:24pt;height:24pt"/>
        </w:pict>
      </w:r>
    </w:p>
    <w:p w:rsidR="00F62F04" w:rsidRPr="006E5FE0" w:rsidRDefault="00140BF7" w:rsidP="006E5FE0">
      <w:pPr>
        <w:tabs>
          <w:tab w:val="left" w:pos="1630"/>
        </w:tabs>
        <w:spacing w:line="360" w:lineRule="auto"/>
        <w:rPr>
          <w:rFonts w:ascii="Times New Roman" w:hAnsi="Times New Roman" w:cs="Times New Roman"/>
        </w:rPr>
      </w:pPr>
      <w:r w:rsidRPr="00140BF7">
        <w:rPr>
          <w:rFonts w:ascii="Times New Roman" w:hAnsi="Times New Roman" w:cs="Times New Roman"/>
        </w:rPr>
        <w:lastRenderedPageBreak/>
        <w:pict>
          <v:shape id="_x0000_i1026" type="#_x0000_t75" alt="Turkey Population, 1927 – 2022 | CEIC Data" style="width:24pt;height:24pt"/>
        </w:pict>
      </w:r>
    </w:p>
    <w:p w:rsidR="00303043" w:rsidRPr="006E5FE0" w:rsidRDefault="00140BF7" w:rsidP="006E5FE0">
      <w:pPr>
        <w:tabs>
          <w:tab w:val="left" w:pos="1630"/>
        </w:tabs>
        <w:spacing w:line="360" w:lineRule="auto"/>
        <w:rPr>
          <w:rFonts w:ascii="Times New Roman" w:hAnsi="Times New Roman" w:cs="Times New Roman"/>
        </w:rPr>
      </w:pPr>
      <w:r w:rsidRPr="00140BF7">
        <w:rPr>
          <w:rFonts w:ascii="Times New Roman" w:hAnsi="Times New Roman" w:cs="Times New Roman"/>
        </w:rPr>
        <w:pict>
          <v:shape id="_x0000_i1027" type="#_x0000_t75" alt="Turkey Population, 1927 – 2022 | CEIC Data" style="width:24pt;height:24pt"/>
        </w:pict>
      </w:r>
      <w:r w:rsidRPr="00140BF7">
        <w:rPr>
          <w:rFonts w:ascii="Times New Roman" w:hAnsi="Times New Roman" w:cs="Times New Roman"/>
        </w:rPr>
        <w:pict>
          <v:shape id="_x0000_i1028" type="#_x0000_t75" alt="Turkey Population, 1927 – 2022 | CEIC Data" style="width:24pt;height:24pt"/>
        </w:pict>
      </w:r>
      <w:r w:rsidR="00303043" w:rsidRPr="006E5FE0">
        <w:rPr>
          <w:rFonts w:ascii="Times New Roman" w:hAnsi="Times New Roman" w:cs="Times New Roman"/>
          <w:noProof/>
          <w:lang w:eastAsia="en-GB"/>
        </w:rPr>
        <w:drawing>
          <wp:inline distT="0" distB="0" distL="0" distR="0">
            <wp:extent cx="4203164" cy="2886075"/>
            <wp:effectExtent l="19050" t="0" r="6886" b="0"/>
            <wp:docPr id="7" name="Picture 27" descr="Turkey Population size - data, chart | TheGlobalEconomy.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Turkey Population size - data, chart | TheGlobalEconomy.com"/>
                    <pic:cNvPicPr>
                      <a:picLocks noChangeAspect="1" noChangeArrowheads="1"/>
                    </pic:cNvPicPr>
                  </pic:nvPicPr>
                  <pic:blipFill>
                    <a:blip r:embed="rId12" cstate="print"/>
                    <a:srcRect/>
                    <a:stretch>
                      <a:fillRect/>
                    </a:stretch>
                  </pic:blipFill>
                  <pic:spPr bwMode="auto">
                    <a:xfrm>
                      <a:off x="0" y="0"/>
                      <a:ext cx="4203949" cy="2886614"/>
                    </a:xfrm>
                    <a:prstGeom prst="rect">
                      <a:avLst/>
                    </a:prstGeom>
                    <a:noFill/>
                    <a:ln w="9525">
                      <a:noFill/>
                      <a:miter lim="800000"/>
                      <a:headEnd/>
                      <a:tailEnd/>
                    </a:ln>
                  </pic:spPr>
                </pic:pic>
              </a:graphicData>
            </a:graphic>
          </wp:inline>
        </w:drawing>
      </w:r>
    </w:p>
    <w:p w:rsidR="00303043" w:rsidRDefault="00162F9B" w:rsidP="006E5FE0">
      <w:pPr>
        <w:tabs>
          <w:tab w:val="left" w:pos="1630"/>
        </w:tabs>
        <w:spacing w:line="360" w:lineRule="auto"/>
        <w:rPr>
          <w:rFonts w:ascii="Times New Roman" w:hAnsi="Times New Roman" w:cs="Times New Roman"/>
        </w:rPr>
      </w:pPr>
      <w:r w:rsidRPr="006E5FE0">
        <w:rPr>
          <w:rFonts w:ascii="Times New Roman" w:hAnsi="Times New Roman" w:cs="Times New Roman"/>
        </w:rPr>
        <w:t xml:space="preserve">             </w:t>
      </w:r>
      <w:r w:rsidR="00303043" w:rsidRPr="006E5FE0">
        <w:rPr>
          <w:rFonts w:ascii="Times New Roman" w:hAnsi="Times New Roman" w:cs="Times New Roman"/>
        </w:rPr>
        <w:t>Figure</w:t>
      </w:r>
      <w:r w:rsidRPr="006E5FE0">
        <w:rPr>
          <w:rFonts w:ascii="Times New Roman" w:hAnsi="Times New Roman" w:cs="Times New Roman"/>
        </w:rPr>
        <w:t xml:space="preserve"> 5</w:t>
      </w:r>
      <w:r w:rsidR="00303043" w:rsidRPr="006E5FE0">
        <w:rPr>
          <w:rFonts w:ascii="Times New Roman" w:hAnsi="Times New Roman" w:cs="Times New Roman"/>
        </w:rPr>
        <w:t>: Turkey Population size in millions</w:t>
      </w:r>
    </w:p>
    <w:p w:rsidR="006E381C" w:rsidRDefault="006E381C" w:rsidP="006E381C">
      <w:pPr>
        <w:pStyle w:val="ListParagraph"/>
        <w:numPr>
          <w:ilvl w:val="0"/>
          <w:numId w:val="12"/>
        </w:numPr>
        <w:tabs>
          <w:tab w:val="left" w:pos="1630"/>
        </w:tabs>
        <w:spacing w:line="360" w:lineRule="auto"/>
        <w:rPr>
          <w:rFonts w:ascii="Times New Roman" w:hAnsi="Times New Roman" w:cs="Times New Roman"/>
          <w:b/>
        </w:rPr>
      </w:pPr>
      <w:r>
        <w:rPr>
          <w:rFonts w:ascii="Times New Roman" w:hAnsi="Times New Roman" w:cs="Times New Roman"/>
          <w:b/>
        </w:rPr>
        <w:t>Deforestation</w:t>
      </w:r>
    </w:p>
    <w:p w:rsidR="006E381C" w:rsidRDefault="006E381C" w:rsidP="006E381C">
      <w:pPr>
        <w:ind w:left="360"/>
        <w:jc w:val="both"/>
        <w:rPr>
          <w:rFonts w:ascii="Times New Roman" w:hAnsi="Times New Roman" w:cs="Times New Roman"/>
          <w:sz w:val="24"/>
          <w:szCs w:val="24"/>
        </w:rPr>
      </w:pPr>
      <w:r w:rsidRPr="006E381C">
        <w:rPr>
          <w:rFonts w:ascii="Times New Roman" w:hAnsi="Times New Roman" w:cs="Times New Roman"/>
          <w:sz w:val="24"/>
          <w:szCs w:val="24"/>
        </w:rPr>
        <w:t xml:space="preserve">Average temperature is the estimate of the weather conditions in a specific area, which affects all parts of the ecosystem. Forests are being cut down and converted into living societies </w:t>
      </w:r>
      <w:r>
        <w:rPr>
          <w:rFonts w:ascii="Times New Roman" w:hAnsi="Times New Roman" w:cs="Times New Roman"/>
          <w:sz w:val="24"/>
          <w:szCs w:val="24"/>
        </w:rPr>
        <w:t xml:space="preserve">in Turkey </w:t>
      </w:r>
      <w:r w:rsidRPr="006E381C">
        <w:rPr>
          <w:rFonts w:ascii="Times New Roman" w:hAnsi="Times New Roman" w:cs="Times New Roman"/>
          <w:sz w:val="24"/>
          <w:szCs w:val="24"/>
        </w:rPr>
        <w:t>as a result of industrialization and urbanization. This change in ecosystem disrupts the ecosystem's balance, from decomposers to producers and consumers.</w:t>
      </w:r>
      <w:r w:rsidRPr="006E381C">
        <w:t xml:space="preserve"> </w:t>
      </w:r>
      <w:r w:rsidRPr="006E381C">
        <w:rPr>
          <w:rFonts w:ascii="Times New Roman" w:hAnsi="Times New Roman" w:cs="Times New Roman"/>
          <w:sz w:val="24"/>
          <w:szCs w:val="24"/>
        </w:rPr>
        <w:t>Climate is the average of a region's meteorological conditions, which has an impact on every component of the ecosystem. Forests are being destroyed and replaced into living societies as a result of industrialization and urbanization. The ecosystem's delicate balance between decomposers, producers, and consumers is upset by this transit</w:t>
      </w:r>
      <w:r>
        <w:rPr>
          <w:rFonts w:ascii="Times New Roman" w:hAnsi="Times New Roman" w:cs="Times New Roman"/>
          <w:sz w:val="24"/>
          <w:szCs w:val="24"/>
        </w:rPr>
        <w:t>ion. Essential component of an e</w:t>
      </w:r>
      <w:r w:rsidRPr="006E381C">
        <w:rPr>
          <w:rFonts w:ascii="Times New Roman" w:hAnsi="Times New Roman" w:cs="Times New Roman"/>
          <w:sz w:val="24"/>
          <w:szCs w:val="24"/>
        </w:rPr>
        <w:t>cosystem is made up of plants, which are energy producers. Plant productivity and sustainability are impacted by this change. Wheat is a staple cereal that is significantly impacted by temperature and elevated CO2 levels. It not only has an impact on wheat yield but also makes wheat more susceptible to disease. High temperatures increase transpiration, which raises the risk of drought and lowers productivity</w:t>
      </w:r>
      <w:r>
        <w:rPr>
          <w:rFonts w:ascii="Times New Roman" w:hAnsi="Times New Roman" w:cs="Times New Roman"/>
          <w:sz w:val="24"/>
          <w:szCs w:val="24"/>
        </w:rPr>
        <w:t>.</w:t>
      </w:r>
    </w:p>
    <w:p w:rsidR="00587CA5" w:rsidRDefault="00587CA5" w:rsidP="006E381C">
      <w:pPr>
        <w:ind w:left="360"/>
        <w:jc w:val="both"/>
        <w:rPr>
          <w:rFonts w:ascii="Times New Roman" w:hAnsi="Times New Roman" w:cs="Times New Roman"/>
          <w:sz w:val="24"/>
          <w:szCs w:val="24"/>
        </w:rPr>
      </w:pPr>
    </w:p>
    <w:p w:rsidR="00587CA5" w:rsidRDefault="00587CA5" w:rsidP="006E381C">
      <w:pPr>
        <w:ind w:left="360"/>
        <w:jc w:val="both"/>
        <w:rPr>
          <w:rFonts w:ascii="Times New Roman" w:hAnsi="Times New Roman" w:cs="Times New Roman"/>
          <w:sz w:val="24"/>
          <w:szCs w:val="24"/>
        </w:rPr>
      </w:pPr>
    </w:p>
    <w:p w:rsidR="00587CA5" w:rsidRPr="006E381C" w:rsidRDefault="00587CA5" w:rsidP="006E381C">
      <w:pPr>
        <w:ind w:left="360"/>
        <w:jc w:val="both"/>
        <w:rPr>
          <w:rFonts w:ascii="Times New Roman" w:hAnsi="Times New Roman" w:cs="Times New Roman"/>
          <w:sz w:val="24"/>
          <w:szCs w:val="24"/>
        </w:rPr>
      </w:pPr>
    </w:p>
    <w:p w:rsidR="006E381C" w:rsidRDefault="006E381C" w:rsidP="006E381C">
      <w:pPr>
        <w:tabs>
          <w:tab w:val="left" w:pos="1630"/>
        </w:tabs>
        <w:spacing w:line="360" w:lineRule="auto"/>
        <w:rPr>
          <w:rFonts w:ascii="Times New Roman" w:hAnsi="Times New Roman" w:cs="Times New Roman"/>
          <w:b/>
        </w:rPr>
      </w:pPr>
    </w:p>
    <w:p w:rsidR="006E381C" w:rsidRDefault="006E381C" w:rsidP="006E381C">
      <w:pPr>
        <w:tabs>
          <w:tab w:val="left" w:pos="1630"/>
        </w:tabs>
        <w:spacing w:line="360" w:lineRule="auto"/>
        <w:rPr>
          <w:rFonts w:ascii="Times New Roman" w:hAnsi="Times New Roman" w:cs="Times New Roman"/>
          <w:b/>
        </w:rPr>
      </w:pPr>
    </w:p>
    <w:p w:rsidR="0050097D" w:rsidRDefault="0050097D" w:rsidP="0050097D">
      <w:pPr>
        <w:pStyle w:val="ListParagraph"/>
        <w:numPr>
          <w:ilvl w:val="0"/>
          <w:numId w:val="2"/>
        </w:numPr>
        <w:tabs>
          <w:tab w:val="left" w:pos="1630"/>
        </w:tabs>
        <w:spacing w:line="360" w:lineRule="auto"/>
        <w:rPr>
          <w:rFonts w:ascii="Times New Roman" w:hAnsi="Times New Roman" w:cs="Times New Roman"/>
          <w:b/>
          <w:color w:val="333333"/>
          <w:sz w:val="24"/>
          <w:szCs w:val="24"/>
          <w:shd w:val="clear" w:color="auto" w:fill="FFFFFF"/>
        </w:rPr>
      </w:pPr>
      <w:r w:rsidRPr="00587CA5">
        <w:rPr>
          <w:rFonts w:ascii="Times New Roman" w:hAnsi="Times New Roman" w:cs="Times New Roman"/>
          <w:b/>
          <w:color w:val="333333"/>
          <w:sz w:val="24"/>
          <w:szCs w:val="24"/>
          <w:shd w:val="clear" w:color="auto" w:fill="FFFFFF"/>
        </w:rPr>
        <w:t>Datasets and Tools</w:t>
      </w:r>
    </w:p>
    <w:p w:rsidR="00AA1A72" w:rsidRPr="00101692" w:rsidRDefault="0050097D" w:rsidP="00101692">
      <w:pPr>
        <w:tabs>
          <w:tab w:val="left" w:pos="1630"/>
        </w:tabs>
        <w:spacing w:line="360" w:lineRule="auto"/>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 We found datasets from </w:t>
      </w:r>
      <w:proofErr w:type="spellStart"/>
      <w:r>
        <w:rPr>
          <w:rFonts w:ascii="Times New Roman" w:hAnsi="Times New Roman" w:cs="Times New Roman"/>
          <w:color w:val="333333"/>
          <w:sz w:val="24"/>
          <w:szCs w:val="24"/>
          <w:shd w:val="clear" w:color="auto" w:fill="FFFFFF"/>
        </w:rPr>
        <w:t>Tuik</w:t>
      </w:r>
      <w:proofErr w:type="spellEnd"/>
      <w:r>
        <w:rPr>
          <w:rFonts w:ascii="Times New Roman" w:hAnsi="Times New Roman" w:cs="Times New Roman"/>
          <w:color w:val="333333"/>
          <w:sz w:val="24"/>
          <w:szCs w:val="24"/>
          <w:shd w:val="clear" w:color="auto" w:fill="FFFFFF"/>
        </w:rPr>
        <w:t xml:space="preserve">, U.S. Department of Agriculture (ASDA), Trading Economics and </w:t>
      </w:r>
      <w:proofErr w:type="spellStart"/>
      <w:r>
        <w:rPr>
          <w:rFonts w:ascii="Times New Roman" w:hAnsi="Times New Roman" w:cs="Times New Roman"/>
          <w:color w:val="333333"/>
          <w:sz w:val="24"/>
          <w:szCs w:val="24"/>
          <w:shd w:val="clear" w:color="auto" w:fill="FFFFFF"/>
        </w:rPr>
        <w:t>Worldometers’s</w:t>
      </w:r>
      <w:proofErr w:type="spellEnd"/>
      <w:r>
        <w:rPr>
          <w:rFonts w:ascii="Times New Roman" w:hAnsi="Times New Roman" w:cs="Times New Roman"/>
          <w:color w:val="333333"/>
          <w:sz w:val="24"/>
          <w:szCs w:val="24"/>
          <w:shd w:val="clear" w:color="auto" w:fill="FFFFFF"/>
        </w:rPr>
        <w:t xml:space="preserve"> website. We determined below datasets after reviewed literature. Most of the data analysis showed that these parameters affect wheat production per person to a</w:t>
      </w:r>
      <w:r w:rsidR="00101692">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significant level</w:t>
      </w:r>
      <w:r w:rsidR="00101692">
        <w:rPr>
          <w:rFonts w:ascii="Times New Roman" w:hAnsi="Times New Roman" w:cs="Times New Roman"/>
          <w:color w:val="333333"/>
          <w:sz w:val="24"/>
          <w:szCs w:val="24"/>
          <w:shd w:val="clear" w:color="auto" w:fill="FFFFFF"/>
        </w:rPr>
        <w:t xml:space="preserve">. Below you can see the summary of our data </w:t>
      </w:r>
    </w:p>
    <w:tbl>
      <w:tblPr>
        <w:tblpPr w:leftFromText="181" w:rightFromText="181" w:vertAnchor="page" w:horzAnchor="margin" w:tblpY="4946"/>
        <w:tblW w:w="7923" w:type="dxa"/>
        <w:tblCellMar>
          <w:left w:w="0" w:type="dxa"/>
          <w:right w:w="0" w:type="dxa"/>
        </w:tblCellMar>
        <w:tblLook w:val="04A0"/>
      </w:tblPr>
      <w:tblGrid>
        <w:gridCol w:w="1140"/>
        <w:gridCol w:w="1475"/>
        <w:gridCol w:w="1148"/>
        <w:gridCol w:w="1490"/>
        <w:gridCol w:w="1327"/>
        <w:gridCol w:w="1343"/>
      </w:tblGrid>
      <w:tr w:rsidR="00101692" w:rsidRPr="00AA1A72" w:rsidTr="00101692">
        <w:trPr>
          <w:trHeight w:val="346"/>
        </w:trPr>
        <w:tc>
          <w:tcPr>
            <w:tcW w:w="1140" w:type="dxa"/>
            <w:tcBorders>
              <w:top w:val="single" w:sz="8" w:space="0" w:color="000000"/>
              <w:left w:val="single" w:sz="8" w:space="0" w:color="000000"/>
              <w:bottom w:val="single" w:sz="8" w:space="0" w:color="000000"/>
              <w:right w:val="single" w:sz="8" w:space="0" w:color="000000"/>
            </w:tcBorders>
            <w:shd w:val="clear" w:color="auto" w:fill="FFFF00"/>
            <w:tcMar>
              <w:top w:w="5" w:type="dxa"/>
              <w:left w:w="70" w:type="dxa"/>
              <w:bottom w:w="0" w:type="dxa"/>
              <w:right w:w="70" w:type="dxa"/>
            </w:tcMar>
            <w:vAlign w:val="center"/>
            <w:hideMark/>
          </w:tcPr>
          <w:p w:rsidR="00101692" w:rsidRPr="00AA1A72" w:rsidRDefault="00101692" w:rsidP="00101692">
            <w:pPr>
              <w:pStyle w:val="ListParagraph"/>
              <w:tabs>
                <w:tab w:val="left" w:pos="1630"/>
              </w:tabs>
              <w:spacing w:line="360" w:lineRule="auto"/>
              <w:rPr>
                <w:rFonts w:ascii="Times New Roman" w:hAnsi="Times New Roman" w:cs="Times New Roman"/>
                <w:vertAlign w:val="superscript"/>
              </w:rPr>
            </w:pPr>
            <w:r w:rsidRPr="00AA1A72">
              <w:rPr>
                <w:rFonts w:ascii="Times New Roman" w:hAnsi="Times New Roman" w:cs="Times New Roman"/>
                <w:vertAlign w:val="superscript"/>
                <w:lang w:val="tr-TR"/>
              </w:rPr>
              <w:t>Year</w:t>
            </w:r>
            <w:r w:rsidRPr="00AA1A72">
              <w:rPr>
                <w:rFonts w:ascii="Times New Roman" w:hAnsi="Times New Roman" w:cs="Times New Roman"/>
                <w:vertAlign w:val="superscript"/>
              </w:rPr>
              <w:t xml:space="preserve"> </w:t>
            </w:r>
          </w:p>
        </w:tc>
        <w:tc>
          <w:tcPr>
            <w:tcW w:w="1475" w:type="dxa"/>
            <w:tcBorders>
              <w:top w:val="single" w:sz="8" w:space="0" w:color="000000"/>
              <w:left w:val="single" w:sz="8" w:space="0" w:color="000000"/>
              <w:bottom w:val="single" w:sz="8" w:space="0" w:color="000000"/>
              <w:right w:val="single" w:sz="8" w:space="0" w:color="000000"/>
            </w:tcBorders>
            <w:shd w:val="clear" w:color="auto" w:fill="FFFF00"/>
            <w:tcMar>
              <w:top w:w="5" w:type="dxa"/>
              <w:left w:w="70" w:type="dxa"/>
              <w:bottom w:w="0" w:type="dxa"/>
              <w:right w:w="70" w:type="dxa"/>
            </w:tcMar>
            <w:vAlign w:val="center"/>
            <w:hideMark/>
          </w:tcPr>
          <w:p w:rsidR="00101692" w:rsidRPr="00AA1A72" w:rsidRDefault="00101692" w:rsidP="00101692">
            <w:pPr>
              <w:pStyle w:val="ListParagraph"/>
              <w:tabs>
                <w:tab w:val="left" w:pos="1630"/>
              </w:tabs>
              <w:spacing w:line="360" w:lineRule="auto"/>
              <w:rPr>
                <w:rFonts w:ascii="Times New Roman" w:hAnsi="Times New Roman" w:cs="Times New Roman"/>
                <w:vertAlign w:val="superscript"/>
              </w:rPr>
            </w:pPr>
            <w:r w:rsidRPr="00AA1A72">
              <w:rPr>
                <w:rFonts w:ascii="Times New Roman" w:hAnsi="Times New Roman" w:cs="Times New Roman"/>
                <w:vertAlign w:val="superscript"/>
                <w:lang w:val="tr-TR"/>
              </w:rPr>
              <w:t>Production (Million Tons)</w:t>
            </w:r>
            <w:r w:rsidRPr="00AA1A72">
              <w:rPr>
                <w:rFonts w:ascii="Times New Roman" w:hAnsi="Times New Roman" w:cs="Times New Roman"/>
                <w:vertAlign w:val="superscript"/>
              </w:rPr>
              <w:t xml:space="preserve"> </w:t>
            </w:r>
          </w:p>
        </w:tc>
        <w:tc>
          <w:tcPr>
            <w:tcW w:w="1148" w:type="dxa"/>
            <w:tcBorders>
              <w:top w:val="single" w:sz="8" w:space="0" w:color="000000"/>
              <w:left w:val="single" w:sz="8" w:space="0" w:color="000000"/>
              <w:bottom w:val="single" w:sz="8" w:space="0" w:color="000000"/>
              <w:right w:val="single" w:sz="8" w:space="0" w:color="000000"/>
            </w:tcBorders>
            <w:shd w:val="clear" w:color="auto" w:fill="FFFF00"/>
            <w:tcMar>
              <w:top w:w="5" w:type="dxa"/>
              <w:left w:w="70" w:type="dxa"/>
              <w:bottom w:w="0" w:type="dxa"/>
              <w:right w:w="70" w:type="dxa"/>
            </w:tcMar>
            <w:vAlign w:val="center"/>
            <w:hideMark/>
          </w:tcPr>
          <w:p w:rsidR="00101692" w:rsidRPr="00AA1A72" w:rsidRDefault="00101692" w:rsidP="00101692">
            <w:pPr>
              <w:pStyle w:val="ListParagraph"/>
              <w:tabs>
                <w:tab w:val="left" w:pos="1630"/>
              </w:tabs>
              <w:spacing w:line="360" w:lineRule="auto"/>
              <w:rPr>
                <w:rFonts w:ascii="Times New Roman" w:hAnsi="Times New Roman" w:cs="Times New Roman"/>
                <w:vertAlign w:val="superscript"/>
              </w:rPr>
            </w:pPr>
            <w:r w:rsidRPr="00AA1A72">
              <w:rPr>
                <w:rFonts w:ascii="Times New Roman" w:hAnsi="Times New Roman" w:cs="Times New Roman"/>
                <w:vertAlign w:val="superscript"/>
                <w:lang w:val="tr-TR"/>
              </w:rPr>
              <w:t>Price (TL)</w:t>
            </w:r>
            <w:r w:rsidRPr="00AA1A72">
              <w:rPr>
                <w:rFonts w:ascii="Times New Roman" w:hAnsi="Times New Roman" w:cs="Times New Roman"/>
                <w:vertAlign w:val="superscript"/>
              </w:rPr>
              <w:t xml:space="preserve"> </w:t>
            </w:r>
          </w:p>
        </w:tc>
        <w:tc>
          <w:tcPr>
            <w:tcW w:w="1490" w:type="dxa"/>
            <w:tcBorders>
              <w:top w:val="single" w:sz="8" w:space="0" w:color="000000"/>
              <w:left w:val="single" w:sz="8" w:space="0" w:color="000000"/>
              <w:bottom w:val="single" w:sz="8" w:space="0" w:color="000000"/>
              <w:right w:val="single" w:sz="8" w:space="0" w:color="000000"/>
            </w:tcBorders>
            <w:shd w:val="clear" w:color="auto" w:fill="FFFF00"/>
            <w:tcMar>
              <w:top w:w="5" w:type="dxa"/>
              <w:left w:w="70" w:type="dxa"/>
              <w:bottom w:w="0" w:type="dxa"/>
              <w:right w:w="70" w:type="dxa"/>
            </w:tcMar>
            <w:vAlign w:val="center"/>
            <w:hideMark/>
          </w:tcPr>
          <w:p w:rsidR="00101692" w:rsidRPr="00AA1A72" w:rsidRDefault="00101692" w:rsidP="00101692">
            <w:pPr>
              <w:pStyle w:val="ListParagraph"/>
              <w:tabs>
                <w:tab w:val="left" w:pos="1630"/>
              </w:tabs>
              <w:spacing w:line="360" w:lineRule="auto"/>
              <w:rPr>
                <w:rFonts w:ascii="Times New Roman" w:hAnsi="Times New Roman" w:cs="Times New Roman"/>
                <w:vertAlign w:val="superscript"/>
              </w:rPr>
            </w:pPr>
            <w:r w:rsidRPr="00AA1A72">
              <w:rPr>
                <w:rFonts w:ascii="Times New Roman" w:hAnsi="Times New Roman" w:cs="Times New Roman"/>
                <w:vertAlign w:val="superscript"/>
                <w:lang w:val="tr-TR"/>
              </w:rPr>
              <w:t>Cultivation Area (Million Hectares)</w:t>
            </w:r>
            <w:r w:rsidRPr="00AA1A72">
              <w:rPr>
                <w:rFonts w:ascii="Times New Roman" w:hAnsi="Times New Roman" w:cs="Times New Roman"/>
                <w:vertAlign w:val="superscript"/>
              </w:rPr>
              <w:t xml:space="preserve"> </w:t>
            </w:r>
          </w:p>
        </w:tc>
        <w:tc>
          <w:tcPr>
            <w:tcW w:w="1327" w:type="dxa"/>
            <w:tcBorders>
              <w:top w:val="single" w:sz="8" w:space="0" w:color="000000"/>
              <w:left w:val="single" w:sz="8" w:space="0" w:color="000000"/>
              <w:bottom w:val="single" w:sz="8" w:space="0" w:color="000000"/>
              <w:right w:val="single" w:sz="8" w:space="0" w:color="000000"/>
            </w:tcBorders>
            <w:shd w:val="clear" w:color="auto" w:fill="FFFF00"/>
            <w:tcMar>
              <w:top w:w="5" w:type="dxa"/>
              <w:left w:w="70" w:type="dxa"/>
              <w:bottom w:w="0" w:type="dxa"/>
              <w:right w:w="70" w:type="dxa"/>
            </w:tcMar>
            <w:vAlign w:val="center"/>
            <w:hideMark/>
          </w:tcPr>
          <w:p w:rsidR="00101692" w:rsidRPr="00AA1A72" w:rsidRDefault="00101692" w:rsidP="00101692">
            <w:pPr>
              <w:pStyle w:val="ListParagraph"/>
              <w:tabs>
                <w:tab w:val="left" w:pos="1630"/>
              </w:tabs>
              <w:spacing w:line="360" w:lineRule="auto"/>
              <w:rPr>
                <w:rFonts w:ascii="Times New Roman" w:hAnsi="Times New Roman" w:cs="Times New Roman"/>
                <w:vertAlign w:val="superscript"/>
              </w:rPr>
            </w:pPr>
            <w:r w:rsidRPr="00AA1A72">
              <w:rPr>
                <w:rFonts w:ascii="Times New Roman" w:hAnsi="Times New Roman" w:cs="Times New Roman"/>
                <w:vertAlign w:val="superscript"/>
                <w:lang w:val="tr-TR"/>
              </w:rPr>
              <w:t>Wheat Import (Million Tons)</w:t>
            </w:r>
            <w:r w:rsidRPr="00AA1A72">
              <w:rPr>
                <w:rFonts w:ascii="Times New Roman" w:hAnsi="Times New Roman" w:cs="Times New Roman"/>
                <w:vertAlign w:val="superscript"/>
              </w:rPr>
              <w:t xml:space="preserve"> </w:t>
            </w:r>
          </w:p>
        </w:tc>
        <w:tc>
          <w:tcPr>
            <w:tcW w:w="1343" w:type="dxa"/>
            <w:tcBorders>
              <w:top w:val="single" w:sz="8" w:space="0" w:color="000000"/>
              <w:left w:val="single" w:sz="8" w:space="0" w:color="000000"/>
              <w:bottom w:val="single" w:sz="8" w:space="0" w:color="000000"/>
              <w:right w:val="single" w:sz="8" w:space="0" w:color="000000"/>
            </w:tcBorders>
            <w:shd w:val="clear" w:color="auto" w:fill="FFFF00"/>
            <w:tcMar>
              <w:top w:w="5" w:type="dxa"/>
              <w:left w:w="70" w:type="dxa"/>
              <w:bottom w:w="0" w:type="dxa"/>
              <w:right w:w="70" w:type="dxa"/>
            </w:tcMar>
            <w:vAlign w:val="center"/>
            <w:hideMark/>
          </w:tcPr>
          <w:p w:rsidR="00101692" w:rsidRPr="00AA1A72" w:rsidRDefault="00101692" w:rsidP="00101692">
            <w:pPr>
              <w:pStyle w:val="ListParagraph"/>
              <w:tabs>
                <w:tab w:val="left" w:pos="1630"/>
              </w:tabs>
              <w:spacing w:line="360" w:lineRule="auto"/>
              <w:rPr>
                <w:rFonts w:ascii="Times New Roman" w:hAnsi="Times New Roman" w:cs="Times New Roman"/>
                <w:vertAlign w:val="superscript"/>
              </w:rPr>
            </w:pPr>
            <w:r w:rsidRPr="00AA1A72">
              <w:rPr>
                <w:rFonts w:ascii="Times New Roman" w:hAnsi="Times New Roman" w:cs="Times New Roman"/>
                <w:vertAlign w:val="superscript"/>
                <w:lang w:val="tr-TR"/>
              </w:rPr>
              <w:t>Inflation Index</w:t>
            </w:r>
            <w:r w:rsidRPr="00AA1A72">
              <w:rPr>
                <w:rFonts w:ascii="Times New Roman" w:hAnsi="Times New Roman" w:cs="Times New Roman"/>
                <w:vertAlign w:val="superscript"/>
              </w:rPr>
              <w:t xml:space="preserve"> </w:t>
            </w:r>
          </w:p>
        </w:tc>
      </w:tr>
      <w:tr w:rsidR="00101692" w:rsidRPr="00AA1A72" w:rsidTr="00101692">
        <w:trPr>
          <w:trHeight w:val="87"/>
        </w:trPr>
        <w:tc>
          <w:tcPr>
            <w:tcW w:w="1140" w:type="dxa"/>
            <w:tcBorders>
              <w:top w:val="single" w:sz="8" w:space="0" w:color="000000"/>
              <w:left w:val="single" w:sz="8" w:space="0" w:color="000000"/>
              <w:bottom w:val="single" w:sz="8" w:space="0" w:color="000000"/>
              <w:right w:val="single" w:sz="8" w:space="0" w:color="000000"/>
            </w:tcBorders>
            <w:shd w:val="clear" w:color="auto" w:fill="auto"/>
            <w:tcMar>
              <w:top w:w="5" w:type="dxa"/>
              <w:left w:w="70" w:type="dxa"/>
              <w:bottom w:w="0" w:type="dxa"/>
              <w:right w:w="70" w:type="dxa"/>
            </w:tcMar>
            <w:vAlign w:val="bottom"/>
            <w:hideMark/>
          </w:tcPr>
          <w:p w:rsidR="00101692" w:rsidRPr="00AA1A72" w:rsidRDefault="00101692" w:rsidP="00101692">
            <w:pPr>
              <w:pStyle w:val="ListParagraph"/>
              <w:tabs>
                <w:tab w:val="left" w:pos="1630"/>
              </w:tabs>
              <w:spacing w:line="360" w:lineRule="auto"/>
              <w:rPr>
                <w:rFonts w:ascii="Times New Roman" w:hAnsi="Times New Roman" w:cs="Times New Roman"/>
                <w:vertAlign w:val="superscript"/>
              </w:rPr>
            </w:pPr>
            <w:r w:rsidRPr="00AA1A72">
              <w:rPr>
                <w:rFonts w:ascii="Times New Roman" w:hAnsi="Times New Roman" w:cs="Times New Roman"/>
                <w:vertAlign w:val="superscript"/>
                <w:lang w:val="tr-TR"/>
              </w:rPr>
              <w:t>2011</w:t>
            </w:r>
            <w:r w:rsidRPr="00AA1A72">
              <w:rPr>
                <w:rFonts w:ascii="Times New Roman" w:hAnsi="Times New Roman" w:cs="Times New Roman"/>
                <w:vertAlign w:val="superscript"/>
              </w:rPr>
              <w:t xml:space="preserve"> </w:t>
            </w:r>
          </w:p>
        </w:tc>
        <w:tc>
          <w:tcPr>
            <w:tcW w:w="1475" w:type="dxa"/>
            <w:tcBorders>
              <w:top w:val="single" w:sz="8" w:space="0" w:color="000000"/>
              <w:left w:val="single" w:sz="8" w:space="0" w:color="000000"/>
              <w:bottom w:val="single" w:sz="8" w:space="0" w:color="000000"/>
              <w:right w:val="single" w:sz="8" w:space="0" w:color="000000"/>
            </w:tcBorders>
            <w:shd w:val="clear" w:color="auto" w:fill="auto"/>
            <w:tcMar>
              <w:top w:w="5" w:type="dxa"/>
              <w:left w:w="70" w:type="dxa"/>
              <w:bottom w:w="0" w:type="dxa"/>
              <w:right w:w="70" w:type="dxa"/>
            </w:tcMar>
            <w:vAlign w:val="bottom"/>
            <w:hideMark/>
          </w:tcPr>
          <w:p w:rsidR="00101692" w:rsidRPr="00AA1A72" w:rsidRDefault="00101692" w:rsidP="00101692">
            <w:pPr>
              <w:pStyle w:val="ListParagraph"/>
              <w:tabs>
                <w:tab w:val="left" w:pos="1630"/>
              </w:tabs>
              <w:spacing w:line="360" w:lineRule="auto"/>
              <w:rPr>
                <w:rFonts w:ascii="Times New Roman" w:hAnsi="Times New Roman" w:cs="Times New Roman"/>
                <w:vertAlign w:val="superscript"/>
              </w:rPr>
            </w:pPr>
            <w:r w:rsidRPr="00AA1A72">
              <w:rPr>
                <w:rFonts w:ascii="Times New Roman" w:hAnsi="Times New Roman" w:cs="Times New Roman"/>
                <w:vertAlign w:val="superscript"/>
                <w:lang w:val="tr-TR"/>
              </w:rPr>
              <w:t>21.80</w:t>
            </w:r>
            <w:r w:rsidRPr="00AA1A72">
              <w:rPr>
                <w:rFonts w:ascii="Times New Roman" w:hAnsi="Times New Roman" w:cs="Times New Roman"/>
                <w:vertAlign w:val="superscript"/>
              </w:rPr>
              <w:t xml:space="preserve"> </w:t>
            </w:r>
          </w:p>
        </w:tc>
        <w:tc>
          <w:tcPr>
            <w:tcW w:w="1148" w:type="dxa"/>
            <w:tcBorders>
              <w:top w:val="single" w:sz="8" w:space="0" w:color="000000"/>
              <w:left w:val="single" w:sz="8" w:space="0" w:color="000000"/>
              <w:bottom w:val="single" w:sz="8" w:space="0" w:color="000000"/>
              <w:right w:val="single" w:sz="8" w:space="0" w:color="000000"/>
            </w:tcBorders>
            <w:shd w:val="clear" w:color="auto" w:fill="auto"/>
            <w:tcMar>
              <w:top w:w="5" w:type="dxa"/>
              <w:left w:w="70" w:type="dxa"/>
              <w:bottom w:w="0" w:type="dxa"/>
              <w:right w:w="70" w:type="dxa"/>
            </w:tcMar>
            <w:vAlign w:val="bottom"/>
            <w:hideMark/>
          </w:tcPr>
          <w:p w:rsidR="00101692" w:rsidRPr="00AA1A72" w:rsidRDefault="00101692" w:rsidP="00101692">
            <w:pPr>
              <w:pStyle w:val="ListParagraph"/>
              <w:tabs>
                <w:tab w:val="left" w:pos="1630"/>
              </w:tabs>
              <w:spacing w:line="360" w:lineRule="auto"/>
              <w:rPr>
                <w:rFonts w:ascii="Times New Roman" w:hAnsi="Times New Roman" w:cs="Times New Roman"/>
                <w:vertAlign w:val="superscript"/>
              </w:rPr>
            </w:pPr>
            <w:r w:rsidRPr="00AA1A72">
              <w:rPr>
                <w:rFonts w:ascii="Times New Roman" w:hAnsi="Times New Roman" w:cs="Times New Roman"/>
                <w:vertAlign w:val="superscript"/>
                <w:lang w:val="tr-TR"/>
              </w:rPr>
              <w:t>0.58</w:t>
            </w:r>
            <w:r w:rsidRPr="00AA1A72">
              <w:rPr>
                <w:rFonts w:ascii="Times New Roman" w:hAnsi="Times New Roman" w:cs="Times New Roman"/>
                <w:vertAlign w:val="superscript"/>
              </w:rPr>
              <w:t xml:space="preserve"> </w:t>
            </w:r>
          </w:p>
        </w:tc>
        <w:tc>
          <w:tcPr>
            <w:tcW w:w="1490" w:type="dxa"/>
            <w:tcBorders>
              <w:top w:val="single" w:sz="8" w:space="0" w:color="000000"/>
              <w:left w:val="single" w:sz="8" w:space="0" w:color="000000"/>
              <w:bottom w:val="single" w:sz="8" w:space="0" w:color="000000"/>
              <w:right w:val="single" w:sz="8" w:space="0" w:color="000000"/>
            </w:tcBorders>
            <w:shd w:val="clear" w:color="auto" w:fill="auto"/>
            <w:tcMar>
              <w:top w:w="5" w:type="dxa"/>
              <w:left w:w="70" w:type="dxa"/>
              <w:bottom w:w="0" w:type="dxa"/>
              <w:right w:w="70" w:type="dxa"/>
            </w:tcMar>
            <w:vAlign w:val="bottom"/>
            <w:hideMark/>
          </w:tcPr>
          <w:p w:rsidR="00101692" w:rsidRPr="00AA1A72" w:rsidRDefault="00101692" w:rsidP="00101692">
            <w:pPr>
              <w:pStyle w:val="ListParagraph"/>
              <w:tabs>
                <w:tab w:val="left" w:pos="1630"/>
              </w:tabs>
              <w:spacing w:line="360" w:lineRule="auto"/>
              <w:rPr>
                <w:rFonts w:ascii="Times New Roman" w:hAnsi="Times New Roman" w:cs="Times New Roman"/>
                <w:vertAlign w:val="superscript"/>
              </w:rPr>
            </w:pPr>
            <w:r w:rsidRPr="00AA1A72">
              <w:rPr>
                <w:rFonts w:ascii="Times New Roman" w:hAnsi="Times New Roman" w:cs="Times New Roman"/>
                <w:vertAlign w:val="superscript"/>
                <w:lang w:val="tr-TR"/>
              </w:rPr>
              <w:t>8.10</w:t>
            </w:r>
            <w:r w:rsidRPr="00AA1A72">
              <w:rPr>
                <w:rFonts w:ascii="Times New Roman" w:hAnsi="Times New Roman" w:cs="Times New Roman"/>
                <w:vertAlign w:val="superscript"/>
              </w:rPr>
              <w:t xml:space="preserve"> </w:t>
            </w:r>
          </w:p>
        </w:tc>
        <w:tc>
          <w:tcPr>
            <w:tcW w:w="1327" w:type="dxa"/>
            <w:tcBorders>
              <w:top w:val="single" w:sz="8" w:space="0" w:color="000000"/>
              <w:left w:val="single" w:sz="8" w:space="0" w:color="000000"/>
              <w:bottom w:val="single" w:sz="8" w:space="0" w:color="000000"/>
              <w:right w:val="single" w:sz="8" w:space="0" w:color="000000"/>
            </w:tcBorders>
            <w:shd w:val="clear" w:color="auto" w:fill="auto"/>
            <w:tcMar>
              <w:top w:w="5" w:type="dxa"/>
              <w:left w:w="70" w:type="dxa"/>
              <w:bottom w:w="0" w:type="dxa"/>
              <w:right w:w="70" w:type="dxa"/>
            </w:tcMar>
            <w:vAlign w:val="bottom"/>
            <w:hideMark/>
          </w:tcPr>
          <w:p w:rsidR="00101692" w:rsidRPr="00AA1A72" w:rsidRDefault="00101692" w:rsidP="00101692">
            <w:pPr>
              <w:pStyle w:val="ListParagraph"/>
              <w:tabs>
                <w:tab w:val="left" w:pos="1630"/>
              </w:tabs>
              <w:spacing w:line="360" w:lineRule="auto"/>
              <w:rPr>
                <w:rFonts w:ascii="Times New Roman" w:hAnsi="Times New Roman" w:cs="Times New Roman"/>
                <w:vertAlign w:val="superscript"/>
              </w:rPr>
            </w:pPr>
            <w:r w:rsidRPr="00AA1A72">
              <w:rPr>
                <w:rFonts w:ascii="Times New Roman" w:hAnsi="Times New Roman" w:cs="Times New Roman"/>
                <w:vertAlign w:val="superscript"/>
                <w:lang w:val="tr-TR"/>
              </w:rPr>
              <w:t>3.22</w:t>
            </w:r>
            <w:r w:rsidRPr="00AA1A72">
              <w:rPr>
                <w:rFonts w:ascii="Times New Roman" w:hAnsi="Times New Roman" w:cs="Times New Roman"/>
                <w:vertAlign w:val="superscript"/>
              </w:rPr>
              <w:t xml:space="preserve"> </w:t>
            </w:r>
          </w:p>
        </w:tc>
        <w:tc>
          <w:tcPr>
            <w:tcW w:w="1343" w:type="dxa"/>
            <w:tcBorders>
              <w:top w:val="single" w:sz="8" w:space="0" w:color="000000"/>
              <w:left w:val="single" w:sz="8" w:space="0" w:color="000000"/>
              <w:bottom w:val="single" w:sz="8" w:space="0" w:color="000000"/>
              <w:right w:val="single" w:sz="8" w:space="0" w:color="000000"/>
            </w:tcBorders>
            <w:shd w:val="clear" w:color="auto" w:fill="auto"/>
            <w:tcMar>
              <w:top w:w="5" w:type="dxa"/>
              <w:left w:w="70" w:type="dxa"/>
              <w:bottom w:w="0" w:type="dxa"/>
              <w:right w:w="70" w:type="dxa"/>
            </w:tcMar>
            <w:vAlign w:val="bottom"/>
            <w:hideMark/>
          </w:tcPr>
          <w:p w:rsidR="00101692" w:rsidRPr="00AA1A72" w:rsidRDefault="00101692" w:rsidP="00101692">
            <w:pPr>
              <w:pStyle w:val="ListParagraph"/>
              <w:tabs>
                <w:tab w:val="left" w:pos="1630"/>
              </w:tabs>
              <w:spacing w:line="360" w:lineRule="auto"/>
              <w:rPr>
                <w:rFonts w:ascii="Times New Roman" w:hAnsi="Times New Roman" w:cs="Times New Roman"/>
                <w:vertAlign w:val="superscript"/>
              </w:rPr>
            </w:pPr>
            <w:r w:rsidRPr="00AA1A72">
              <w:rPr>
                <w:rFonts w:ascii="Times New Roman" w:hAnsi="Times New Roman" w:cs="Times New Roman"/>
                <w:vertAlign w:val="superscript"/>
                <w:lang w:val="tr-TR"/>
              </w:rPr>
              <w:t>202.33</w:t>
            </w:r>
            <w:r w:rsidRPr="00AA1A72">
              <w:rPr>
                <w:rFonts w:ascii="Times New Roman" w:hAnsi="Times New Roman" w:cs="Times New Roman"/>
                <w:vertAlign w:val="superscript"/>
              </w:rPr>
              <w:t xml:space="preserve"> </w:t>
            </w:r>
          </w:p>
        </w:tc>
      </w:tr>
      <w:tr w:rsidR="00101692" w:rsidRPr="00AA1A72" w:rsidTr="00101692">
        <w:trPr>
          <w:trHeight w:val="87"/>
        </w:trPr>
        <w:tc>
          <w:tcPr>
            <w:tcW w:w="1140" w:type="dxa"/>
            <w:tcBorders>
              <w:top w:val="single" w:sz="8" w:space="0" w:color="000000"/>
              <w:left w:val="single" w:sz="8" w:space="0" w:color="000000"/>
              <w:bottom w:val="single" w:sz="8" w:space="0" w:color="000000"/>
              <w:right w:val="single" w:sz="8" w:space="0" w:color="000000"/>
            </w:tcBorders>
            <w:shd w:val="clear" w:color="auto" w:fill="auto"/>
            <w:tcMar>
              <w:top w:w="5" w:type="dxa"/>
              <w:left w:w="70" w:type="dxa"/>
              <w:bottom w:w="0" w:type="dxa"/>
              <w:right w:w="70" w:type="dxa"/>
            </w:tcMar>
            <w:vAlign w:val="bottom"/>
            <w:hideMark/>
          </w:tcPr>
          <w:p w:rsidR="00101692" w:rsidRPr="00AA1A72" w:rsidRDefault="00101692" w:rsidP="00101692">
            <w:pPr>
              <w:pStyle w:val="ListParagraph"/>
              <w:tabs>
                <w:tab w:val="left" w:pos="1630"/>
              </w:tabs>
              <w:spacing w:line="360" w:lineRule="auto"/>
              <w:rPr>
                <w:rFonts w:ascii="Times New Roman" w:hAnsi="Times New Roman" w:cs="Times New Roman"/>
                <w:vertAlign w:val="superscript"/>
              </w:rPr>
            </w:pPr>
            <w:r w:rsidRPr="00AA1A72">
              <w:rPr>
                <w:rFonts w:ascii="Times New Roman" w:hAnsi="Times New Roman" w:cs="Times New Roman"/>
                <w:vertAlign w:val="superscript"/>
                <w:lang w:val="tr-TR"/>
              </w:rPr>
              <w:t>2012</w:t>
            </w:r>
            <w:r w:rsidRPr="00AA1A72">
              <w:rPr>
                <w:rFonts w:ascii="Times New Roman" w:hAnsi="Times New Roman" w:cs="Times New Roman"/>
                <w:vertAlign w:val="superscript"/>
              </w:rPr>
              <w:t xml:space="preserve"> </w:t>
            </w:r>
          </w:p>
        </w:tc>
        <w:tc>
          <w:tcPr>
            <w:tcW w:w="1475" w:type="dxa"/>
            <w:tcBorders>
              <w:top w:val="single" w:sz="8" w:space="0" w:color="000000"/>
              <w:left w:val="single" w:sz="8" w:space="0" w:color="000000"/>
              <w:bottom w:val="single" w:sz="8" w:space="0" w:color="000000"/>
              <w:right w:val="single" w:sz="8" w:space="0" w:color="000000"/>
            </w:tcBorders>
            <w:shd w:val="clear" w:color="auto" w:fill="auto"/>
            <w:tcMar>
              <w:top w:w="5" w:type="dxa"/>
              <w:left w:w="70" w:type="dxa"/>
              <w:bottom w:w="0" w:type="dxa"/>
              <w:right w:w="70" w:type="dxa"/>
            </w:tcMar>
            <w:vAlign w:val="bottom"/>
            <w:hideMark/>
          </w:tcPr>
          <w:p w:rsidR="00101692" w:rsidRPr="00AA1A72" w:rsidRDefault="00101692" w:rsidP="00101692">
            <w:pPr>
              <w:pStyle w:val="ListParagraph"/>
              <w:tabs>
                <w:tab w:val="left" w:pos="1630"/>
              </w:tabs>
              <w:spacing w:line="360" w:lineRule="auto"/>
              <w:rPr>
                <w:rFonts w:ascii="Times New Roman" w:hAnsi="Times New Roman" w:cs="Times New Roman"/>
                <w:vertAlign w:val="superscript"/>
              </w:rPr>
            </w:pPr>
            <w:r w:rsidRPr="00AA1A72">
              <w:rPr>
                <w:rFonts w:ascii="Times New Roman" w:hAnsi="Times New Roman" w:cs="Times New Roman"/>
                <w:vertAlign w:val="superscript"/>
                <w:lang w:val="tr-TR"/>
              </w:rPr>
              <w:t>20.10</w:t>
            </w:r>
            <w:r w:rsidRPr="00AA1A72">
              <w:rPr>
                <w:rFonts w:ascii="Times New Roman" w:hAnsi="Times New Roman" w:cs="Times New Roman"/>
                <w:vertAlign w:val="superscript"/>
              </w:rPr>
              <w:t xml:space="preserve"> </w:t>
            </w:r>
          </w:p>
        </w:tc>
        <w:tc>
          <w:tcPr>
            <w:tcW w:w="1148" w:type="dxa"/>
            <w:tcBorders>
              <w:top w:val="single" w:sz="8" w:space="0" w:color="000000"/>
              <w:left w:val="single" w:sz="8" w:space="0" w:color="000000"/>
              <w:bottom w:val="single" w:sz="8" w:space="0" w:color="000000"/>
              <w:right w:val="single" w:sz="8" w:space="0" w:color="000000"/>
            </w:tcBorders>
            <w:shd w:val="clear" w:color="auto" w:fill="auto"/>
            <w:tcMar>
              <w:top w:w="5" w:type="dxa"/>
              <w:left w:w="70" w:type="dxa"/>
              <w:bottom w:w="0" w:type="dxa"/>
              <w:right w:w="70" w:type="dxa"/>
            </w:tcMar>
            <w:vAlign w:val="bottom"/>
            <w:hideMark/>
          </w:tcPr>
          <w:p w:rsidR="00101692" w:rsidRPr="00AA1A72" w:rsidRDefault="00101692" w:rsidP="00101692">
            <w:pPr>
              <w:pStyle w:val="ListParagraph"/>
              <w:tabs>
                <w:tab w:val="left" w:pos="1630"/>
              </w:tabs>
              <w:spacing w:line="360" w:lineRule="auto"/>
              <w:rPr>
                <w:rFonts w:ascii="Times New Roman" w:hAnsi="Times New Roman" w:cs="Times New Roman"/>
                <w:vertAlign w:val="superscript"/>
              </w:rPr>
            </w:pPr>
            <w:r w:rsidRPr="00AA1A72">
              <w:rPr>
                <w:rFonts w:ascii="Times New Roman" w:hAnsi="Times New Roman" w:cs="Times New Roman"/>
                <w:vertAlign w:val="superscript"/>
                <w:lang w:val="tr-TR"/>
              </w:rPr>
              <w:t>0.60</w:t>
            </w:r>
            <w:r w:rsidRPr="00AA1A72">
              <w:rPr>
                <w:rFonts w:ascii="Times New Roman" w:hAnsi="Times New Roman" w:cs="Times New Roman"/>
                <w:vertAlign w:val="superscript"/>
              </w:rPr>
              <w:t xml:space="preserve"> </w:t>
            </w:r>
          </w:p>
        </w:tc>
        <w:tc>
          <w:tcPr>
            <w:tcW w:w="1490" w:type="dxa"/>
            <w:tcBorders>
              <w:top w:val="single" w:sz="8" w:space="0" w:color="000000"/>
              <w:left w:val="single" w:sz="8" w:space="0" w:color="000000"/>
              <w:bottom w:val="single" w:sz="8" w:space="0" w:color="000000"/>
              <w:right w:val="single" w:sz="8" w:space="0" w:color="000000"/>
            </w:tcBorders>
            <w:shd w:val="clear" w:color="auto" w:fill="auto"/>
            <w:tcMar>
              <w:top w:w="5" w:type="dxa"/>
              <w:left w:w="70" w:type="dxa"/>
              <w:bottom w:w="0" w:type="dxa"/>
              <w:right w:w="70" w:type="dxa"/>
            </w:tcMar>
            <w:vAlign w:val="bottom"/>
            <w:hideMark/>
          </w:tcPr>
          <w:p w:rsidR="00101692" w:rsidRPr="00AA1A72" w:rsidRDefault="00101692" w:rsidP="00101692">
            <w:pPr>
              <w:pStyle w:val="ListParagraph"/>
              <w:tabs>
                <w:tab w:val="left" w:pos="1630"/>
              </w:tabs>
              <w:spacing w:line="360" w:lineRule="auto"/>
              <w:rPr>
                <w:rFonts w:ascii="Times New Roman" w:hAnsi="Times New Roman" w:cs="Times New Roman"/>
                <w:vertAlign w:val="superscript"/>
              </w:rPr>
            </w:pPr>
            <w:r w:rsidRPr="00AA1A72">
              <w:rPr>
                <w:rFonts w:ascii="Times New Roman" w:hAnsi="Times New Roman" w:cs="Times New Roman"/>
                <w:vertAlign w:val="superscript"/>
                <w:lang w:val="tr-TR"/>
              </w:rPr>
              <w:t>7.53</w:t>
            </w:r>
            <w:r w:rsidRPr="00AA1A72">
              <w:rPr>
                <w:rFonts w:ascii="Times New Roman" w:hAnsi="Times New Roman" w:cs="Times New Roman"/>
                <w:vertAlign w:val="superscript"/>
              </w:rPr>
              <w:t xml:space="preserve"> </w:t>
            </w:r>
          </w:p>
        </w:tc>
        <w:tc>
          <w:tcPr>
            <w:tcW w:w="1327" w:type="dxa"/>
            <w:tcBorders>
              <w:top w:val="single" w:sz="8" w:space="0" w:color="000000"/>
              <w:left w:val="single" w:sz="8" w:space="0" w:color="000000"/>
              <w:bottom w:val="single" w:sz="8" w:space="0" w:color="000000"/>
              <w:right w:val="single" w:sz="8" w:space="0" w:color="000000"/>
            </w:tcBorders>
            <w:shd w:val="clear" w:color="auto" w:fill="auto"/>
            <w:tcMar>
              <w:top w:w="5" w:type="dxa"/>
              <w:left w:w="70" w:type="dxa"/>
              <w:bottom w:w="0" w:type="dxa"/>
              <w:right w:w="70" w:type="dxa"/>
            </w:tcMar>
            <w:vAlign w:val="bottom"/>
            <w:hideMark/>
          </w:tcPr>
          <w:p w:rsidR="00101692" w:rsidRPr="00AA1A72" w:rsidRDefault="00101692" w:rsidP="00101692">
            <w:pPr>
              <w:pStyle w:val="ListParagraph"/>
              <w:tabs>
                <w:tab w:val="left" w:pos="1630"/>
              </w:tabs>
              <w:spacing w:line="360" w:lineRule="auto"/>
              <w:rPr>
                <w:rFonts w:ascii="Times New Roman" w:hAnsi="Times New Roman" w:cs="Times New Roman"/>
                <w:vertAlign w:val="superscript"/>
              </w:rPr>
            </w:pPr>
            <w:r w:rsidRPr="00AA1A72">
              <w:rPr>
                <w:rFonts w:ascii="Times New Roman" w:hAnsi="Times New Roman" w:cs="Times New Roman"/>
                <w:vertAlign w:val="superscript"/>
                <w:lang w:val="tr-TR"/>
              </w:rPr>
              <w:t>4.03</w:t>
            </w:r>
            <w:r w:rsidRPr="00AA1A72">
              <w:rPr>
                <w:rFonts w:ascii="Times New Roman" w:hAnsi="Times New Roman" w:cs="Times New Roman"/>
                <w:vertAlign w:val="superscript"/>
              </w:rPr>
              <w:t xml:space="preserve"> </w:t>
            </w:r>
          </w:p>
        </w:tc>
        <w:tc>
          <w:tcPr>
            <w:tcW w:w="1343" w:type="dxa"/>
            <w:tcBorders>
              <w:top w:val="single" w:sz="8" w:space="0" w:color="000000"/>
              <w:left w:val="single" w:sz="8" w:space="0" w:color="000000"/>
              <w:bottom w:val="single" w:sz="8" w:space="0" w:color="000000"/>
              <w:right w:val="single" w:sz="8" w:space="0" w:color="000000"/>
            </w:tcBorders>
            <w:shd w:val="clear" w:color="auto" w:fill="auto"/>
            <w:tcMar>
              <w:top w:w="5" w:type="dxa"/>
              <w:left w:w="70" w:type="dxa"/>
              <w:bottom w:w="0" w:type="dxa"/>
              <w:right w:w="70" w:type="dxa"/>
            </w:tcMar>
            <w:vAlign w:val="bottom"/>
            <w:hideMark/>
          </w:tcPr>
          <w:p w:rsidR="00101692" w:rsidRPr="00AA1A72" w:rsidRDefault="00101692" w:rsidP="00101692">
            <w:pPr>
              <w:pStyle w:val="ListParagraph"/>
              <w:tabs>
                <w:tab w:val="left" w:pos="1630"/>
              </w:tabs>
              <w:spacing w:line="360" w:lineRule="auto"/>
              <w:rPr>
                <w:rFonts w:ascii="Times New Roman" w:hAnsi="Times New Roman" w:cs="Times New Roman"/>
                <w:vertAlign w:val="superscript"/>
              </w:rPr>
            </w:pPr>
            <w:r w:rsidRPr="00AA1A72">
              <w:rPr>
                <w:rFonts w:ascii="Times New Roman" w:hAnsi="Times New Roman" w:cs="Times New Roman"/>
                <w:vertAlign w:val="superscript"/>
                <w:lang w:val="tr-TR"/>
              </w:rPr>
              <w:t>207.29</w:t>
            </w:r>
            <w:r w:rsidRPr="00AA1A72">
              <w:rPr>
                <w:rFonts w:ascii="Times New Roman" w:hAnsi="Times New Roman" w:cs="Times New Roman"/>
                <w:vertAlign w:val="superscript"/>
              </w:rPr>
              <w:t xml:space="preserve"> </w:t>
            </w:r>
          </w:p>
        </w:tc>
      </w:tr>
      <w:tr w:rsidR="00101692" w:rsidRPr="00AA1A72" w:rsidTr="00101692">
        <w:trPr>
          <w:trHeight w:val="87"/>
        </w:trPr>
        <w:tc>
          <w:tcPr>
            <w:tcW w:w="1140" w:type="dxa"/>
            <w:tcBorders>
              <w:top w:val="single" w:sz="8" w:space="0" w:color="000000"/>
              <w:left w:val="single" w:sz="8" w:space="0" w:color="000000"/>
              <w:bottom w:val="single" w:sz="8" w:space="0" w:color="000000"/>
              <w:right w:val="single" w:sz="8" w:space="0" w:color="000000"/>
            </w:tcBorders>
            <w:shd w:val="clear" w:color="auto" w:fill="auto"/>
            <w:tcMar>
              <w:top w:w="5" w:type="dxa"/>
              <w:left w:w="70" w:type="dxa"/>
              <w:bottom w:w="0" w:type="dxa"/>
              <w:right w:w="70" w:type="dxa"/>
            </w:tcMar>
            <w:vAlign w:val="bottom"/>
            <w:hideMark/>
          </w:tcPr>
          <w:p w:rsidR="00101692" w:rsidRPr="00AA1A72" w:rsidRDefault="00101692" w:rsidP="00101692">
            <w:pPr>
              <w:pStyle w:val="ListParagraph"/>
              <w:tabs>
                <w:tab w:val="left" w:pos="1630"/>
              </w:tabs>
              <w:spacing w:line="360" w:lineRule="auto"/>
              <w:rPr>
                <w:rFonts w:ascii="Times New Roman" w:hAnsi="Times New Roman" w:cs="Times New Roman"/>
                <w:vertAlign w:val="superscript"/>
              </w:rPr>
            </w:pPr>
            <w:r w:rsidRPr="00AA1A72">
              <w:rPr>
                <w:rFonts w:ascii="Times New Roman" w:hAnsi="Times New Roman" w:cs="Times New Roman"/>
                <w:vertAlign w:val="superscript"/>
                <w:lang w:val="tr-TR"/>
              </w:rPr>
              <w:t>2013</w:t>
            </w:r>
            <w:r w:rsidRPr="00AA1A72">
              <w:rPr>
                <w:rFonts w:ascii="Times New Roman" w:hAnsi="Times New Roman" w:cs="Times New Roman"/>
                <w:vertAlign w:val="superscript"/>
              </w:rPr>
              <w:t xml:space="preserve"> </w:t>
            </w:r>
          </w:p>
        </w:tc>
        <w:tc>
          <w:tcPr>
            <w:tcW w:w="1475" w:type="dxa"/>
            <w:tcBorders>
              <w:top w:val="single" w:sz="8" w:space="0" w:color="000000"/>
              <w:left w:val="single" w:sz="8" w:space="0" w:color="000000"/>
              <w:bottom w:val="single" w:sz="8" w:space="0" w:color="000000"/>
              <w:right w:val="single" w:sz="8" w:space="0" w:color="000000"/>
            </w:tcBorders>
            <w:shd w:val="clear" w:color="auto" w:fill="auto"/>
            <w:tcMar>
              <w:top w:w="5" w:type="dxa"/>
              <w:left w:w="70" w:type="dxa"/>
              <w:bottom w:w="0" w:type="dxa"/>
              <w:right w:w="70" w:type="dxa"/>
            </w:tcMar>
            <w:vAlign w:val="bottom"/>
            <w:hideMark/>
          </w:tcPr>
          <w:p w:rsidR="00101692" w:rsidRPr="00AA1A72" w:rsidRDefault="00101692" w:rsidP="00101692">
            <w:pPr>
              <w:pStyle w:val="ListParagraph"/>
              <w:tabs>
                <w:tab w:val="left" w:pos="1630"/>
              </w:tabs>
              <w:spacing w:line="360" w:lineRule="auto"/>
              <w:rPr>
                <w:rFonts w:ascii="Times New Roman" w:hAnsi="Times New Roman" w:cs="Times New Roman"/>
                <w:vertAlign w:val="superscript"/>
              </w:rPr>
            </w:pPr>
            <w:r w:rsidRPr="00AA1A72">
              <w:rPr>
                <w:rFonts w:ascii="Times New Roman" w:hAnsi="Times New Roman" w:cs="Times New Roman"/>
                <w:vertAlign w:val="superscript"/>
                <w:lang w:val="tr-TR"/>
              </w:rPr>
              <w:t>22.05</w:t>
            </w:r>
            <w:r w:rsidRPr="00AA1A72">
              <w:rPr>
                <w:rFonts w:ascii="Times New Roman" w:hAnsi="Times New Roman" w:cs="Times New Roman"/>
                <w:vertAlign w:val="superscript"/>
              </w:rPr>
              <w:t xml:space="preserve"> </w:t>
            </w:r>
          </w:p>
        </w:tc>
        <w:tc>
          <w:tcPr>
            <w:tcW w:w="1148" w:type="dxa"/>
            <w:tcBorders>
              <w:top w:val="single" w:sz="8" w:space="0" w:color="000000"/>
              <w:left w:val="single" w:sz="8" w:space="0" w:color="000000"/>
              <w:bottom w:val="single" w:sz="8" w:space="0" w:color="000000"/>
              <w:right w:val="single" w:sz="8" w:space="0" w:color="000000"/>
            </w:tcBorders>
            <w:shd w:val="clear" w:color="auto" w:fill="auto"/>
            <w:tcMar>
              <w:top w:w="5" w:type="dxa"/>
              <w:left w:w="70" w:type="dxa"/>
              <w:bottom w:w="0" w:type="dxa"/>
              <w:right w:w="70" w:type="dxa"/>
            </w:tcMar>
            <w:vAlign w:val="bottom"/>
            <w:hideMark/>
          </w:tcPr>
          <w:p w:rsidR="00101692" w:rsidRPr="00AA1A72" w:rsidRDefault="00101692" w:rsidP="00101692">
            <w:pPr>
              <w:pStyle w:val="ListParagraph"/>
              <w:tabs>
                <w:tab w:val="left" w:pos="1630"/>
              </w:tabs>
              <w:spacing w:line="360" w:lineRule="auto"/>
              <w:rPr>
                <w:rFonts w:ascii="Times New Roman" w:hAnsi="Times New Roman" w:cs="Times New Roman"/>
                <w:vertAlign w:val="superscript"/>
              </w:rPr>
            </w:pPr>
            <w:r w:rsidRPr="00AA1A72">
              <w:rPr>
                <w:rFonts w:ascii="Times New Roman" w:hAnsi="Times New Roman" w:cs="Times New Roman"/>
                <w:vertAlign w:val="superscript"/>
                <w:lang w:val="tr-TR"/>
              </w:rPr>
              <w:t>0.66</w:t>
            </w:r>
            <w:r w:rsidRPr="00AA1A72">
              <w:rPr>
                <w:rFonts w:ascii="Times New Roman" w:hAnsi="Times New Roman" w:cs="Times New Roman"/>
                <w:vertAlign w:val="superscript"/>
              </w:rPr>
              <w:t xml:space="preserve"> </w:t>
            </w:r>
          </w:p>
        </w:tc>
        <w:tc>
          <w:tcPr>
            <w:tcW w:w="1490" w:type="dxa"/>
            <w:tcBorders>
              <w:top w:val="single" w:sz="8" w:space="0" w:color="000000"/>
              <w:left w:val="single" w:sz="8" w:space="0" w:color="000000"/>
              <w:bottom w:val="single" w:sz="8" w:space="0" w:color="000000"/>
              <w:right w:val="single" w:sz="8" w:space="0" w:color="000000"/>
            </w:tcBorders>
            <w:shd w:val="clear" w:color="auto" w:fill="auto"/>
            <w:tcMar>
              <w:top w:w="5" w:type="dxa"/>
              <w:left w:w="70" w:type="dxa"/>
              <w:bottom w:w="0" w:type="dxa"/>
              <w:right w:w="70" w:type="dxa"/>
            </w:tcMar>
            <w:vAlign w:val="bottom"/>
            <w:hideMark/>
          </w:tcPr>
          <w:p w:rsidR="00101692" w:rsidRPr="00AA1A72" w:rsidRDefault="00101692" w:rsidP="00101692">
            <w:pPr>
              <w:pStyle w:val="ListParagraph"/>
              <w:tabs>
                <w:tab w:val="left" w:pos="1630"/>
              </w:tabs>
              <w:spacing w:line="360" w:lineRule="auto"/>
              <w:rPr>
                <w:rFonts w:ascii="Times New Roman" w:hAnsi="Times New Roman" w:cs="Times New Roman"/>
                <w:vertAlign w:val="superscript"/>
              </w:rPr>
            </w:pPr>
            <w:r w:rsidRPr="00AA1A72">
              <w:rPr>
                <w:rFonts w:ascii="Times New Roman" w:hAnsi="Times New Roman" w:cs="Times New Roman"/>
                <w:vertAlign w:val="superscript"/>
                <w:lang w:val="tr-TR"/>
              </w:rPr>
              <w:t>7.77</w:t>
            </w:r>
            <w:r w:rsidRPr="00AA1A72">
              <w:rPr>
                <w:rFonts w:ascii="Times New Roman" w:hAnsi="Times New Roman" w:cs="Times New Roman"/>
                <w:vertAlign w:val="superscript"/>
              </w:rPr>
              <w:t xml:space="preserve"> </w:t>
            </w:r>
          </w:p>
        </w:tc>
        <w:tc>
          <w:tcPr>
            <w:tcW w:w="1327" w:type="dxa"/>
            <w:tcBorders>
              <w:top w:val="single" w:sz="8" w:space="0" w:color="000000"/>
              <w:left w:val="single" w:sz="8" w:space="0" w:color="000000"/>
              <w:bottom w:val="single" w:sz="8" w:space="0" w:color="000000"/>
              <w:right w:val="single" w:sz="8" w:space="0" w:color="000000"/>
            </w:tcBorders>
            <w:shd w:val="clear" w:color="auto" w:fill="auto"/>
            <w:tcMar>
              <w:top w:w="5" w:type="dxa"/>
              <w:left w:w="70" w:type="dxa"/>
              <w:bottom w:w="0" w:type="dxa"/>
              <w:right w:w="70" w:type="dxa"/>
            </w:tcMar>
            <w:vAlign w:val="bottom"/>
            <w:hideMark/>
          </w:tcPr>
          <w:p w:rsidR="00101692" w:rsidRPr="00AA1A72" w:rsidRDefault="00101692" w:rsidP="00101692">
            <w:pPr>
              <w:pStyle w:val="ListParagraph"/>
              <w:tabs>
                <w:tab w:val="left" w:pos="1630"/>
              </w:tabs>
              <w:spacing w:line="360" w:lineRule="auto"/>
              <w:rPr>
                <w:rFonts w:ascii="Times New Roman" w:hAnsi="Times New Roman" w:cs="Times New Roman"/>
                <w:vertAlign w:val="superscript"/>
              </w:rPr>
            </w:pPr>
            <w:r w:rsidRPr="00AA1A72">
              <w:rPr>
                <w:rFonts w:ascii="Times New Roman" w:hAnsi="Times New Roman" w:cs="Times New Roman"/>
                <w:vertAlign w:val="superscript"/>
                <w:lang w:val="tr-TR"/>
              </w:rPr>
              <w:t>4.19</w:t>
            </w:r>
            <w:r w:rsidRPr="00AA1A72">
              <w:rPr>
                <w:rFonts w:ascii="Times New Roman" w:hAnsi="Times New Roman" w:cs="Times New Roman"/>
                <w:vertAlign w:val="superscript"/>
              </w:rPr>
              <w:t xml:space="preserve"> </w:t>
            </w:r>
          </w:p>
        </w:tc>
        <w:tc>
          <w:tcPr>
            <w:tcW w:w="1343" w:type="dxa"/>
            <w:tcBorders>
              <w:top w:val="single" w:sz="8" w:space="0" w:color="000000"/>
              <w:left w:val="single" w:sz="8" w:space="0" w:color="000000"/>
              <w:bottom w:val="single" w:sz="8" w:space="0" w:color="000000"/>
              <w:right w:val="single" w:sz="8" w:space="0" w:color="000000"/>
            </w:tcBorders>
            <w:shd w:val="clear" w:color="auto" w:fill="auto"/>
            <w:tcMar>
              <w:top w:w="5" w:type="dxa"/>
              <w:left w:w="70" w:type="dxa"/>
              <w:bottom w:w="0" w:type="dxa"/>
              <w:right w:w="70" w:type="dxa"/>
            </w:tcMar>
            <w:vAlign w:val="bottom"/>
            <w:hideMark/>
          </w:tcPr>
          <w:p w:rsidR="00101692" w:rsidRPr="00AA1A72" w:rsidRDefault="00101692" w:rsidP="00101692">
            <w:pPr>
              <w:pStyle w:val="ListParagraph"/>
              <w:tabs>
                <w:tab w:val="left" w:pos="1630"/>
              </w:tabs>
              <w:spacing w:line="360" w:lineRule="auto"/>
              <w:rPr>
                <w:rFonts w:ascii="Times New Roman" w:hAnsi="Times New Roman" w:cs="Times New Roman"/>
                <w:vertAlign w:val="superscript"/>
              </w:rPr>
            </w:pPr>
            <w:r w:rsidRPr="00AA1A72">
              <w:rPr>
                <w:rFonts w:ascii="Times New Roman" w:hAnsi="Times New Roman" w:cs="Times New Roman"/>
                <w:vertAlign w:val="superscript"/>
                <w:lang w:val="tr-TR"/>
              </w:rPr>
              <w:t>221.74</w:t>
            </w:r>
            <w:r w:rsidRPr="00AA1A72">
              <w:rPr>
                <w:rFonts w:ascii="Times New Roman" w:hAnsi="Times New Roman" w:cs="Times New Roman"/>
                <w:vertAlign w:val="superscript"/>
              </w:rPr>
              <w:t xml:space="preserve"> </w:t>
            </w:r>
          </w:p>
        </w:tc>
      </w:tr>
      <w:tr w:rsidR="00101692" w:rsidRPr="00AA1A72" w:rsidTr="00101692">
        <w:trPr>
          <w:trHeight w:val="87"/>
        </w:trPr>
        <w:tc>
          <w:tcPr>
            <w:tcW w:w="1140" w:type="dxa"/>
            <w:tcBorders>
              <w:top w:val="single" w:sz="8" w:space="0" w:color="000000"/>
              <w:left w:val="single" w:sz="8" w:space="0" w:color="000000"/>
              <w:bottom w:val="single" w:sz="8" w:space="0" w:color="000000"/>
              <w:right w:val="single" w:sz="8" w:space="0" w:color="000000"/>
            </w:tcBorders>
            <w:shd w:val="clear" w:color="auto" w:fill="auto"/>
            <w:tcMar>
              <w:top w:w="5" w:type="dxa"/>
              <w:left w:w="70" w:type="dxa"/>
              <w:bottom w:w="0" w:type="dxa"/>
              <w:right w:w="70" w:type="dxa"/>
            </w:tcMar>
            <w:vAlign w:val="bottom"/>
            <w:hideMark/>
          </w:tcPr>
          <w:p w:rsidR="00101692" w:rsidRPr="00AA1A72" w:rsidRDefault="00101692" w:rsidP="00101692">
            <w:pPr>
              <w:pStyle w:val="ListParagraph"/>
              <w:tabs>
                <w:tab w:val="left" w:pos="1630"/>
              </w:tabs>
              <w:spacing w:line="360" w:lineRule="auto"/>
              <w:rPr>
                <w:rFonts w:ascii="Times New Roman" w:hAnsi="Times New Roman" w:cs="Times New Roman"/>
                <w:vertAlign w:val="superscript"/>
              </w:rPr>
            </w:pPr>
            <w:r w:rsidRPr="00AA1A72">
              <w:rPr>
                <w:rFonts w:ascii="Times New Roman" w:hAnsi="Times New Roman" w:cs="Times New Roman"/>
                <w:vertAlign w:val="superscript"/>
                <w:lang w:val="tr-TR"/>
              </w:rPr>
              <w:t>2014</w:t>
            </w:r>
            <w:r w:rsidRPr="00AA1A72">
              <w:rPr>
                <w:rFonts w:ascii="Times New Roman" w:hAnsi="Times New Roman" w:cs="Times New Roman"/>
                <w:vertAlign w:val="superscript"/>
              </w:rPr>
              <w:t xml:space="preserve"> </w:t>
            </w:r>
          </w:p>
        </w:tc>
        <w:tc>
          <w:tcPr>
            <w:tcW w:w="1475" w:type="dxa"/>
            <w:tcBorders>
              <w:top w:val="single" w:sz="8" w:space="0" w:color="000000"/>
              <w:left w:val="single" w:sz="8" w:space="0" w:color="000000"/>
              <w:bottom w:val="single" w:sz="8" w:space="0" w:color="000000"/>
              <w:right w:val="single" w:sz="8" w:space="0" w:color="000000"/>
            </w:tcBorders>
            <w:shd w:val="clear" w:color="auto" w:fill="auto"/>
            <w:tcMar>
              <w:top w:w="5" w:type="dxa"/>
              <w:left w:w="70" w:type="dxa"/>
              <w:bottom w:w="0" w:type="dxa"/>
              <w:right w:w="70" w:type="dxa"/>
            </w:tcMar>
            <w:vAlign w:val="bottom"/>
            <w:hideMark/>
          </w:tcPr>
          <w:p w:rsidR="00101692" w:rsidRPr="00AA1A72" w:rsidRDefault="00101692" w:rsidP="00101692">
            <w:pPr>
              <w:pStyle w:val="ListParagraph"/>
              <w:tabs>
                <w:tab w:val="left" w:pos="1630"/>
              </w:tabs>
              <w:spacing w:line="360" w:lineRule="auto"/>
              <w:rPr>
                <w:rFonts w:ascii="Times New Roman" w:hAnsi="Times New Roman" w:cs="Times New Roman"/>
                <w:vertAlign w:val="superscript"/>
              </w:rPr>
            </w:pPr>
            <w:r w:rsidRPr="00AA1A72">
              <w:rPr>
                <w:rFonts w:ascii="Times New Roman" w:hAnsi="Times New Roman" w:cs="Times New Roman"/>
                <w:vertAlign w:val="superscript"/>
                <w:lang w:val="tr-TR"/>
              </w:rPr>
              <w:t>19.00</w:t>
            </w:r>
            <w:r w:rsidRPr="00AA1A72">
              <w:rPr>
                <w:rFonts w:ascii="Times New Roman" w:hAnsi="Times New Roman" w:cs="Times New Roman"/>
                <w:vertAlign w:val="superscript"/>
              </w:rPr>
              <w:t xml:space="preserve"> </w:t>
            </w:r>
          </w:p>
        </w:tc>
        <w:tc>
          <w:tcPr>
            <w:tcW w:w="1148" w:type="dxa"/>
            <w:tcBorders>
              <w:top w:val="single" w:sz="8" w:space="0" w:color="000000"/>
              <w:left w:val="single" w:sz="8" w:space="0" w:color="000000"/>
              <w:bottom w:val="single" w:sz="8" w:space="0" w:color="000000"/>
              <w:right w:val="single" w:sz="8" w:space="0" w:color="000000"/>
            </w:tcBorders>
            <w:shd w:val="clear" w:color="auto" w:fill="auto"/>
            <w:tcMar>
              <w:top w:w="5" w:type="dxa"/>
              <w:left w:w="70" w:type="dxa"/>
              <w:bottom w:w="0" w:type="dxa"/>
              <w:right w:w="70" w:type="dxa"/>
            </w:tcMar>
            <w:vAlign w:val="bottom"/>
            <w:hideMark/>
          </w:tcPr>
          <w:p w:rsidR="00101692" w:rsidRPr="00AA1A72" w:rsidRDefault="00101692" w:rsidP="00101692">
            <w:pPr>
              <w:pStyle w:val="ListParagraph"/>
              <w:tabs>
                <w:tab w:val="left" w:pos="1630"/>
              </w:tabs>
              <w:spacing w:line="360" w:lineRule="auto"/>
              <w:rPr>
                <w:rFonts w:ascii="Times New Roman" w:hAnsi="Times New Roman" w:cs="Times New Roman"/>
                <w:vertAlign w:val="superscript"/>
              </w:rPr>
            </w:pPr>
            <w:r w:rsidRPr="00AA1A72">
              <w:rPr>
                <w:rFonts w:ascii="Times New Roman" w:hAnsi="Times New Roman" w:cs="Times New Roman"/>
                <w:vertAlign w:val="superscript"/>
                <w:lang w:val="tr-TR"/>
              </w:rPr>
              <w:t>0.74</w:t>
            </w:r>
            <w:r w:rsidRPr="00AA1A72">
              <w:rPr>
                <w:rFonts w:ascii="Times New Roman" w:hAnsi="Times New Roman" w:cs="Times New Roman"/>
                <w:vertAlign w:val="superscript"/>
              </w:rPr>
              <w:t xml:space="preserve"> </w:t>
            </w:r>
          </w:p>
        </w:tc>
        <w:tc>
          <w:tcPr>
            <w:tcW w:w="1490" w:type="dxa"/>
            <w:tcBorders>
              <w:top w:val="single" w:sz="8" w:space="0" w:color="000000"/>
              <w:left w:val="single" w:sz="8" w:space="0" w:color="000000"/>
              <w:bottom w:val="single" w:sz="8" w:space="0" w:color="000000"/>
              <w:right w:val="single" w:sz="8" w:space="0" w:color="000000"/>
            </w:tcBorders>
            <w:shd w:val="clear" w:color="auto" w:fill="auto"/>
            <w:tcMar>
              <w:top w:w="5" w:type="dxa"/>
              <w:left w:w="70" w:type="dxa"/>
              <w:bottom w:w="0" w:type="dxa"/>
              <w:right w:w="70" w:type="dxa"/>
            </w:tcMar>
            <w:vAlign w:val="bottom"/>
            <w:hideMark/>
          </w:tcPr>
          <w:p w:rsidR="00101692" w:rsidRPr="00AA1A72" w:rsidRDefault="00101692" w:rsidP="00101692">
            <w:pPr>
              <w:pStyle w:val="ListParagraph"/>
              <w:tabs>
                <w:tab w:val="left" w:pos="1630"/>
              </w:tabs>
              <w:spacing w:line="360" w:lineRule="auto"/>
              <w:rPr>
                <w:rFonts w:ascii="Times New Roman" w:hAnsi="Times New Roman" w:cs="Times New Roman"/>
                <w:vertAlign w:val="superscript"/>
              </w:rPr>
            </w:pPr>
            <w:r w:rsidRPr="00AA1A72">
              <w:rPr>
                <w:rFonts w:ascii="Times New Roman" w:hAnsi="Times New Roman" w:cs="Times New Roman"/>
                <w:vertAlign w:val="superscript"/>
                <w:lang w:val="tr-TR"/>
              </w:rPr>
              <w:t>7.92</w:t>
            </w:r>
            <w:r w:rsidRPr="00AA1A72">
              <w:rPr>
                <w:rFonts w:ascii="Times New Roman" w:hAnsi="Times New Roman" w:cs="Times New Roman"/>
                <w:vertAlign w:val="superscript"/>
              </w:rPr>
              <w:t xml:space="preserve"> </w:t>
            </w:r>
          </w:p>
        </w:tc>
        <w:tc>
          <w:tcPr>
            <w:tcW w:w="1327" w:type="dxa"/>
            <w:tcBorders>
              <w:top w:val="single" w:sz="8" w:space="0" w:color="000000"/>
              <w:left w:val="single" w:sz="8" w:space="0" w:color="000000"/>
              <w:bottom w:val="single" w:sz="8" w:space="0" w:color="000000"/>
              <w:right w:val="single" w:sz="8" w:space="0" w:color="000000"/>
            </w:tcBorders>
            <w:shd w:val="clear" w:color="auto" w:fill="auto"/>
            <w:tcMar>
              <w:top w:w="5" w:type="dxa"/>
              <w:left w:w="70" w:type="dxa"/>
              <w:bottom w:w="0" w:type="dxa"/>
              <w:right w:w="70" w:type="dxa"/>
            </w:tcMar>
            <w:vAlign w:val="bottom"/>
            <w:hideMark/>
          </w:tcPr>
          <w:p w:rsidR="00101692" w:rsidRPr="00AA1A72" w:rsidRDefault="00101692" w:rsidP="00101692">
            <w:pPr>
              <w:pStyle w:val="ListParagraph"/>
              <w:tabs>
                <w:tab w:val="left" w:pos="1630"/>
              </w:tabs>
              <w:spacing w:line="360" w:lineRule="auto"/>
              <w:rPr>
                <w:rFonts w:ascii="Times New Roman" w:hAnsi="Times New Roman" w:cs="Times New Roman"/>
                <w:vertAlign w:val="superscript"/>
              </w:rPr>
            </w:pPr>
            <w:r w:rsidRPr="00AA1A72">
              <w:rPr>
                <w:rFonts w:ascii="Times New Roman" w:hAnsi="Times New Roman" w:cs="Times New Roman"/>
                <w:vertAlign w:val="superscript"/>
                <w:lang w:val="tr-TR"/>
              </w:rPr>
              <w:t>5.78</w:t>
            </w:r>
            <w:r w:rsidRPr="00AA1A72">
              <w:rPr>
                <w:rFonts w:ascii="Times New Roman" w:hAnsi="Times New Roman" w:cs="Times New Roman"/>
                <w:vertAlign w:val="superscript"/>
              </w:rPr>
              <w:t xml:space="preserve"> </w:t>
            </w:r>
          </w:p>
        </w:tc>
        <w:tc>
          <w:tcPr>
            <w:tcW w:w="1343" w:type="dxa"/>
            <w:tcBorders>
              <w:top w:val="single" w:sz="8" w:space="0" w:color="000000"/>
              <w:left w:val="single" w:sz="8" w:space="0" w:color="000000"/>
              <w:bottom w:val="single" w:sz="8" w:space="0" w:color="000000"/>
              <w:right w:val="single" w:sz="8" w:space="0" w:color="000000"/>
            </w:tcBorders>
            <w:shd w:val="clear" w:color="auto" w:fill="auto"/>
            <w:tcMar>
              <w:top w:w="5" w:type="dxa"/>
              <w:left w:w="70" w:type="dxa"/>
              <w:bottom w:w="0" w:type="dxa"/>
              <w:right w:w="70" w:type="dxa"/>
            </w:tcMar>
            <w:vAlign w:val="bottom"/>
            <w:hideMark/>
          </w:tcPr>
          <w:p w:rsidR="00101692" w:rsidRPr="00AA1A72" w:rsidRDefault="00101692" w:rsidP="00101692">
            <w:pPr>
              <w:pStyle w:val="ListParagraph"/>
              <w:tabs>
                <w:tab w:val="left" w:pos="1630"/>
              </w:tabs>
              <w:spacing w:line="360" w:lineRule="auto"/>
              <w:rPr>
                <w:rFonts w:ascii="Times New Roman" w:hAnsi="Times New Roman" w:cs="Times New Roman"/>
                <w:vertAlign w:val="superscript"/>
              </w:rPr>
            </w:pPr>
            <w:r w:rsidRPr="00AA1A72">
              <w:rPr>
                <w:rFonts w:ascii="Times New Roman" w:hAnsi="Times New Roman" w:cs="Times New Roman"/>
                <w:vertAlign w:val="superscript"/>
                <w:lang w:val="tr-TR"/>
              </w:rPr>
              <w:t>235.84</w:t>
            </w:r>
            <w:r w:rsidRPr="00AA1A72">
              <w:rPr>
                <w:rFonts w:ascii="Times New Roman" w:hAnsi="Times New Roman" w:cs="Times New Roman"/>
                <w:vertAlign w:val="superscript"/>
              </w:rPr>
              <w:t xml:space="preserve"> </w:t>
            </w:r>
          </w:p>
        </w:tc>
      </w:tr>
      <w:tr w:rsidR="00101692" w:rsidRPr="00AA1A72" w:rsidTr="00101692">
        <w:trPr>
          <w:trHeight w:val="87"/>
        </w:trPr>
        <w:tc>
          <w:tcPr>
            <w:tcW w:w="1140" w:type="dxa"/>
            <w:tcBorders>
              <w:top w:val="single" w:sz="8" w:space="0" w:color="000000"/>
              <w:left w:val="single" w:sz="8" w:space="0" w:color="000000"/>
              <w:bottom w:val="single" w:sz="8" w:space="0" w:color="000000"/>
              <w:right w:val="single" w:sz="8" w:space="0" w:color="000000"/>
            </w:tcBorders>
            <w:shd w:val="clear" w:color="auto" w:fill="auto"/>
            <w:tcMar>
              <w:top w:w="5" w:type="dxa"/>
              <w:left w:w="70" w:type="dxa"/>
              <w:bottom w:w="0" w:type="dxa"/>
              <w:right w:w="70" w:type="dxa"/>
            </w:tcMar>
            <w:vAlign w:val="bottom"/>
            <w:hideMark/>
          </w:tcPr>
          <w:p w:rsidR="00101692" w:rsidRPr="00AA1A72" w:rsidRDefault="00101692" w:rsidP="00101692">
            <w:pPr>
              <w:pStyle w:val="ListParagraph"/>
              <w:tabs>
                <w:tab w:val="left" w:pos="1630"/>
              </w:tabs>
              <w:spacing w:line="360" w:lineRule="auto"/>
              <w:rPr>
                <w:rFonts w:ascii="Times New Roman" w:hAnsi="Times New Roman" w:cs="Times New Roman"/>
                <w:vertAlign w:val="superscript"/>
              </w:rPr>
            </w:pPr>
            <w:r w:rsidRPr="00AA1A72">
              <w:rPr>
                <w:rFonts w:ascii="Times New Roman" w:hAnsi="Times New Roman" w:cs="Times New Roman"/>
                <w:vertAlign w:val="superscript"/>
                <w:lang w:val="tr-TR"/>
              </w:rPr>
              <w:t>2015</w:t>
            </w:r>
            <w:r w:rsidRPr="00AA1A72">
              <w:rPr>
                <w:rFonts w:ascii="Times New Roman" w:hAnsi="Times New Roman" w:cs="Times New Roman"/>
                <w:vertAlign w:val="superscript"/>
              </w:rPr>
              <w:t xml:space="preserve"> </w:t>
            </w:r>
          </w:p>
        </w:tc>
        <w:tc>
          <w:tcPr>
            <w:tcW w:w="1475" w:type="dxa"/>
            <w:tcBorders>
              <w:top w:val="single" w:sz="8" w:space="0" w:color="000000"/>
              <w:left w:val="single" w:sz="8" w:space="0" w:color="000000"/>
              <w:bottom w:val="single" w:sz="8" w:space="0" w:color="000000"/>
              <w:right w:val="single" w:sz="8" w:space="0" w:color="000000"/>
            </w:tcBorders>
            <w:shd w:val="clear" w:color="auto" w:fill="auto"/>
            <w:tcMar>
              <w:top w:w="5" w:type="dxa"/>
              <w:left w:w="70" w:type="dxa"/>
              <w:bottom w:w="0" w:type="dxa"/>
              <w:right w:w="70" w:type="dxa"/>
            </w:tcMar>
            <w:vAlign w:val="bottom"/>
            <w:hideMark/>
          </w:tcPr>
          <w:p w:rsidR="00101692" w:rsidRPr="00AA1A72" w:rsidRDefault="00101692" w:rsidP="00101692">
            <w:pPr>
              <w:pStyle w:val="ListParagraph"/>
              <w:tabs>
                <w:tab w:val="left" w:pos="1630"/>
              </w:tabs>
              <w:spacing w:line="360" w:lineRule="auto"/>
              <w:rPr>
                <w:rFonts w:ascii="Times New Roman" w:hAnsi="Times New Roman" w:cs="Times New Roman"/>
                <w:vertAlign w:val="superscript"/>
              </w:rPr>
            </w:pPr>
            <w:r w:rsidRPr="00AA1A72">
              <w:rPr>
                <w:rFonts w:ascii="Times New Roman" w:hAnsi="Times New Roman" w:cs="Times New Roman"/>
                <w:vertAlign w:val="superscript"/>
                <w:lang w:val="tr-TR"/>
              </w:rPr>
              <w:t>22.60</w:t>
            </w:r>
            <w:r w:rsidRPr="00AA1A72">
              <w:rPr>
                <w:rFonts w:ascii="Times New Roman" w:hAnsi="Times New Roman" w:cs="Times New Roman"/>
                <w:vertAlign w:val="superscript"/>
              </w:rPr>
              <w:t xml:space="preserve"> </w:t>
            </w:r>
          </w:p>
        </w:tc>
        <w:tc>
          <w:tcPr>
            <w:tcW w:w="1148" w:type="dxa"/>
            <w:tcBorders>
              <w:top w:val="single" w:sz="8" w:space="0" w:color="000000"/>
              <w:left w:val="single" w:sz="8" w:space="0" w:color="000000"/>
              <w:bottom w:val="single" w:sz="8" w:space="0" w:color="000000"/>
              <w:right w:val="single" w:sz="8" w:space="0" w:color="000000"/>
            </w:tcBorders>
            <w:shd w:val="clear" w:color="auto" w:fill="auto"/>
            <w:tcMar>
              <w:top w:w="5" w:type="dxa"/>
              <w:left w:w="70" w:type="dxa"/>
              <w:bottom w:w="0" w:type="dxa"/>
              <w:right w:w="70" w:type="dxa"/>
            </w:tcMar>
            <w:vAlign w:val="bottom"/>
            <w:hideMark/>
          </w:tcPr>
          <w:p w:rsidR="00101692" w:rsidRPr="00AA1A72" w:rsidRDefault="00101692" w:rsidP="00101692">
            <w:pPr>
              <w:pStyle w:val="ListParagraph"/>
              <w:tabs>
                <w:tab w:val="left" w:pos="1630"/>
              </w:tabs>
              <w:spacing w:line="360" w:lineRule="auto"/>
              <w:rPr>
                <w:rFonts w:ascii="Times New Roman" w:hAnsi="Times New Roman" w:cs="Times New Roman"/>
                <w:vertAlign w:val="superscript"/>
              </w:rPr>
            </w:pPr>
            <w:r w:rsidRPr="00AA1A72">
              <w:rPr>
                <w:rFonts w:ascii="Times New Roman" w:hAnsi="Times New Roman" w:cs="Times New Roman"/>
                <w:vertAlign w:val="superscript"/>
                <w:lang w:val="tr-TR"/>
              </w:rPr>
              <w:t>0.77</w:t>
            </w:r>
            <w:r w:rsidRPr="00AA1A72">
              <w:rPr>
                <w:rFonts w:ascii="Times New Roman" w:hAnsi="Times New Roman" w:cs="Times New Roman"/>
                <w:vertAlign w:val="superscript"/>
              </w:rPr>
              <w:t xml:space="preserve"> </w:t>
            </w:r>
          </w:p>
        </w:tc>
        <w:tc>
          <w:tcPr>
            <w:tcW w:w="1490" w:type="dxa"/>
            <w:tcBorders>
              <w:top w:val="single" w:sz="8" w:space="0" w:color="000000"/>
              <w:left w:val="single" w:sz="8" w:space="0" w:color="000000"/>
              <w:bottom w:val="single" w:sz="8" w:space="0" w:color="000000"/>
              <w:right w:val="single" w:sz="8" w:space="0" w:color="000000"/>
            </w:tcBorders>
            <w:shd w:val="clear" w:color="auto" w:fill="auto"/>
            <w:tcMar>
              <w:top w:w="5" w:type="dxa"/>
              <w:left w:w="70" w:type="dxa"/>
              <w:bottom w:w="0" w:type="dxa"/>
              <w:right w:w="70" w:type="dxa"/>
            </w:tcMar>
            <w:vAlign w:val="bottom"/>
            <w:hideMark/>
          </w:tcPr>
          <w:p w:rsidR="00101692" w:rsidRPr="00AA1A72" w:rsidRDefault="00101692" w:rsidP="00101692">
            <w:pPr>
              <w:pStyle w:val="ListParagraph"/>
              <w:tabs>
                <w:tab w:val="left" w:pos="1630"/>
              </w:tabs>
              <w:spacing w:line="360" w:lineRule="auto"/>
              <w:rPr>
                <w:rFonts w:ascii="Times New Roman" w:hAnsi="Times New Roman" w:cs="Times New Roman"/>
                <w:vertAlign w:val="superscript"/>
              </w:rPr>
            </w:pPr>
            <w:r w:rsidRPr="00AA1A72">
              <w:rPr>
                <w:rFonts w:ascii="Times New Roman" w:hAnsi="Times New Roman" w:cs="Times New Roman"/>
                <w:vertAlign w:val="superscript"/>
                <w:lang w:val="tr-TR"/>
              </w:rPr>
              <w:t>7.87</w:t>
            </w:r>
            <w:r w:rsidRPr="00AA1A72">
              <w:rPr>
                <w:rFonts w:ascii="Times New Roman" w:hAnsi="Times New Roman" w:cs="Times New Roman"/>
                <w:vertAlign w:val="superscript"/>
              </w:rPr>
              <w:t xml:space="preserve"> </w:t>
            </w:r>
          </w:p>
        </w:tc>
        <w:tc>
          <w:tcPr>
            <w:tcW w:w="1327" w:type="dxa"/>
            <w:tcBorders>
              <w:top w:val="single" w:sz="8" w:space="0" w:color="000000"/>
              <w:left w:val="single" w:sz="8" w:space="0" w:color="000000"/>
              <w:bottom w:val="single" w:sz="8" w:space="0" w:color="000000"/>
              <w:right w:val="single" w:sz="8" w:space="0" w:color="000000"/>
            </w:tcBorders>
            <w:shd w:val="clear" w:color="auto" w:fill="auto"/>
            <w:tcMar>
              <w:top w:w="5" w:type="dxa"/>
              <w:left w:w="70" w:type="dxa"/>
              <w:bottom w:w="0" w:type="dxa"/>
              <w:right w:w="70" w:type="dxa"/>
            </w:tcMar>
            <w:vAlign w:val="bottom"/>
            <w:hideMark/>
          </w:tcPr>
          <w:p w:rsidR="00101692" w:rsidRPr="00AA1A72" w:rsidRDefault="00101692" w:rsidP="00101692">
            <w:pPr>
              <w:pStyle w:val="ListParagraph"/>
              <w:tabs>
                <w:tab w:val="left" w:pos="1630"/>
              </w:tabs>
              <w:spacing w:line="360" w:lineRule="auto"/>
              <w:rPr>
                <w:rFonts w:ascii="Times New Roman" w:hAnsi="Times New Roman" w:cs="Times New Roman"/>
                <w:vertAlign w:val="superscript"/>
              </w:rPr>
            </w:pPr>
            <w:r w:rsidRPr="00AA1A72">
              <w:rPr>
                <w:rFonts w:ascii="Times New Roman" w:hAnsi="Times New Roman" w:cs="Times New Roman"/>
                <w:vertAlign w:val="superscript"/>
                <w:lang w:val="tr-TR"/>
              </w:rPr>
              <w:t>4.11</w:t>
            </w:r>
            <w:r w:rsidRPr="00AA1A72">
              <w:rPr>
                <w:rFonts w:ascii="Times New Roman" w:hAnsi="Times New Roman" w:cs="Times New Roman"/>
                <w:vertAlign w:val="superscript"/>
              </w:rPr>
              <w:t xml:space="preserve"> </w:t>
            </w:r>
          </w:p>
        </w:tc>
        <w:tc>
          <w:tcPr>
            <w:tcW w:w="1343" w:type="dxa"/>
            <w:tcBorders>
              <w:top w:val="single" w:sz="8" w:space="0" w:color="000000"/>
              <w:left w:val="single" w:sz="8" w:space="0" w:color="000000"/>
              <w:bottom w:val="single" w:sz="8" w:space="0" w:color="000000"/>
              <w:right w:val="single" w:sz="8" w:space="0" w:color="000000"/>
            </w:tcBorders>
            <w:shd w:val="clear" w:color="auto" w:fill="auto"/>
            <w:tcMar>
              <w:top w:w="5" w:type="dxa"/>
              <w:left w:w="70" w:type="dxa"/>
              <w:bottom w:w="0" w:type="dxa"/>
              <w:right w:w="70" w:type="dxa"/>
            </w:tcMar>
            <w:vAlign w:val="bottom"/>
            <w:hideMark/>
          </w:tcPr>
          <w:p w:rsidR="00101692" w:rsidRPr="00AA1A72" w:rsidRDefault="00101692" w:rsidP="00101692">
            <w:pPr>
              <w:pStyle w:val="ListParagraph"/>
              <w:tabs>
                <w:tab w:val="left" w:pos="1630"/>
              </w:tabs>
              <w:spacing w:line="360" w:lineRule="auto"/>
              <w:rPr>
                <w:rFonts w:ascii="Times New Roman" w:hAnsi="Times New Roman" w:cs="Times New Roman"/>
                <w:vertAlign w:val="superscript"/>
              </w:rPr>
            </w:pPr>
            <w:r w:rsidRPr="00AA1A72">
              <w:rPr>
                <w:rFonts w:ascii="Times New Roman" w:hAnsi="Times New Roman" w:cs="Times New Roman"/>
                <w:vertAlign w:val="superscript"/>
                <w:lang w:val="tr-TR"/>
              </w:rPr>
              <w:t>249.31</w:t>
            </w:r>
            <w:r w:rsidRPr="00AA1A72">
              <w:rPr>
                <w:rFonts w:ascii="Times New Roman" w:hAnsi="Times New Roman" w:cs="Times New Roman"/>
                <w:vertAlign w:val="superscript"/>
              </w:rPr>
              <w:t xml:space="preserve"> </w:t>
            </w:r>
          </w:p>
        </w:tc>
      </w:tr>
      <w:tr w:rsidR="00101692" w:rsidRPr="00AA1A72" w:rsidTr="00101692">
        <w:trPr>
          <w:trHeight w:val="87"/>
        </w:trPr>
        <w:tc>
          <w:tcPr>
            <w:tcW w:w="1140" w:type="dxa"/>
            <w:tcBorders>
              <w:top w:val="single" w:sz="8" w:space="0" w:color="000000"/>
              <w:left w:val="single" w:sz="8" w:space="0" w:color="000000"/>
              <w:bottom w:val="single" w:sz="8" w:space="0" w:color="000000"/>
              <w:right w:val="single" w:sz="8" w:space="0" w:color="000000"/>
            </w:tcBorders>
            <w:shd w:val="clear" w:color="auto" w:fill="auto"/>
            <w:tcMar>
              <w:top w:w="5" w:type="dxa"/>
              <w:left w:w="70" w:type="dxa"/>
              <w:bottom w:w="0" w:type="dxa"/>
              <w:right w:w="70" w:type="dxa"/>
            </w:tcMar>
            <w:vAlign w:val="bottom"/>
            <w:hideMark/>
          </w:tcPr>
          <w:p w:rsidR="00101692" w:rsidRPr="00AA1A72" w:rsidRDefault="00101692" w:rsidP="00101692">
            <w:pPr>
              <w:pStyle w:val="ListParagraph"/>
              <w:tabs>
                <w:tab w:val="left" w:pos="1630"/>
              </w:tabs>
              <w:spacing w:line="360" w:lineRule="auto"/>
              <w:rPr>
                <w:rFonts w:ascii="Times New Roman" w:hAnsi="Times New Roman" w:cs="Times New Roman"/>
                <w:vertAlign w:val="superscript"/>
              </w:rPr>
            </w:pPr>
            <w:r w:rsidRPr="00AA1A72">
              <w:rPr>
                <w:rFonts w:ascii="Times New Roman" w:hAnsi="Times New Roman" w:cs="Times New Roman"/>
                <w:vertAlign w:val="superscript"/>
                <w:lang w:val="tr-TR"/>
              </w:rPr>
              <w:t>2016</w:t>
            </w:r>
            <w:r w:rsidRPr="00AA1A72">
              <w:rPr>
                <w:rFonts w:ascii="Times New Roman" w:hAnsi="Times New Roman" w:cs="Times New Roman"/>
                <w:vertAlign w:val="superscript"/>
              </w:rPr>
              <w:t xml:space="preserve"> </w:t>
            </w:r>
          </w:p>
        </w:tc>
        <w:tc>
          <w:tcPr>
            <w:tcW w:w="1475" w:type="dxa"/>
            <w:tcBorders>
              <w:top w:val="single" w:sz="8" w:space="0" w:color="000000"/>
              <w:left w:val="single" w:sz="8" w:space="0" w:color="000000"/>
              <w:bottom w:val="single" w:sz="8" w:space="0" w:color="000000"/>
              <w:right w:val="single" w:sz="8" w:space="0" w:color="000000"/>
            </w:tcBorders>
            <w:shd w:val="clear" w:color="auto" w:fill="auto"/>
            <w:tcMar>
              <w:top w:w="5" w:type="dxa"/>
              <w:left w:w="70" w:type="dxa"/>
              <w:bottom w:w="0" w:type="dxa"/>
              <w:right w:w="70" w:type="dxa"/>
            </w:tcMar>
            <w:vAlign w:val="bottom"/>
            <w:hideMark/>
          </w:tcPr>
          <w:p w:rsidR="00101692" w:rsidRPr="00AA1A72" w:rsidRDefault="00101692" w:rsidP="00101692">
            <w:pPr>
              <w:pStyle w:val="ListParagraph"/>
              <w:tabs>
                <w:tab w:val="left" w:pos="1630"/>
              </w:tabs>
              <w:spacing w:line="360" w:lineRule="auto"/>
              <w:rPr>
                <w:rFonts w:ascii="Times New Roman" w:hAnsi="Times New Roman" w:cs="Times New Roman"/>
                <w:vertAlign w:val="superscript"/>
              </w:rPr>
            </w:pPr>
            <w:r w:rsidRPr="00AA1A72">
              <w:rPr>
                <w:rFonts w:ascii="Times New Roman" w:hAnsi="Times New Roman" w:cs="Times New Roman"/>
                <w:vertAlign w:val="superscript"/>
                <w:lang w:val="tr-TR"/>
              </w:rPr>
              <w:t>20.60</w:t>
            </w:r>
            <w:r w:rsidRPr="00AA1A72">
              <w:rPr>
                <w:rFonts w:ascii="Times New Roman" w:hAnsi="Times New Roman" w:cs="Times New Roman"/>
                <w:vertAlign w:val="superscript"/>
              </w:rPr>
              <w:t xml:space="preserve"> </w:t>
            </w:r>
          </w:p>
        </w:tc>
        <w:tc>
          <w:tcPr>
            <w:tcW w:w="1148" w:type="dxa"/>
            <w:tcBorders>
              <w:top w:val="single" w:sz="8" w:space="0" w:color="000000"/>
              <w:left w:val="single" w:sz="8" w:space="0" w:color="000000"/>
              <w:bottom w:val="single" w:sz="8" w:space="0" w:color="000000"/>
              <w:right w:val="single" w:sz="8" w:space="0" w:color="000000"/>
            </w:tcBorders>
            <w:shd w:val="clear" w:color="auto" w:fill="auto"/>
            <w:tcMar>
              <w:top w:w="5" w:type="dxa"/>
              <w:left w:w="70" w:type="dxa"/>
              <w:bottom w:w="0" w:type="dxa"/>
              <w:right w:w="70" w:type="dxa"/>
            </w:tcMar>
            <w:vAlign w:val="bottom"/>
            <w:hideMark/>
          </w:tcPr>
          <w:p w:rsidR="00101692" w:rsidRPr="00AA1A72" w:rsidRDefault="00101692" w:rsidP="00101692">
            <w:pPr>
              <w:pStyle w:val="ListParagraph"/>
              <w:tabs>
                <w:tab w:val="left" w:pos="1630"/>
              </w:tabs>
              <w:spacing w:line="360" w:lineRule="auto"/>
              <w:rPr>
                <w:rFonts w:ascii="Times New Roman" w:hAnsi="Times New Roman" w:cs="Times New Roman"/>
                <w:vertAlign w:val="superscript"/>
              </w:rPr>
            </w:pPr>
            <w:r w:rsidRPr="00AA1A72">
              <w:rPr>
                <w:rFonts w:ascii="Times New Roman" w:hAnsi="Times New Roman" w:cs="Times New Roman"/>
                <w:vertAlign w:val="superscript"/>
                <w:lang w:val="tr-TR"/>
              </w:rPr>
              <w:t>0.80</w:t>
            </w:r>
            <w:r w:rsidRPr="00AA1A72">
              <w:rPr>
                <w:rFonts w:ascii="Times New Roman" w:hAnsi="Times New Roman" w:cs="Times New Roman"/>
                <w:vertAlign w:val="superscript"/>
              </w:rPr>
              <w:t xml:space="preserve"> </w:t>
            </w:r>
          </w:p>
        </w:tc>
        <w:tc>
          <w:tcPr>
            <w:tcW w:w="1490" w:type="dxa"/>
            <w:tcBorders>
              <w:top w:val="single" w:sz="8" w:space="0" w:color="000000"/>
              <w:left w:val="single" w:sz="8" w:space="0" w:color="000000"/>
              <w:bottom w:val="single" w:sz="8" w:space="0" w:color="000000"/>
              <w:right w:val="single" w:sz="8" w:space="0" w:color="000000"/>
            </w:tcBorders>
            <w:shd w:val="clear" w:color="auto" w:fill="auto"/>
            <w:tcMar>
              <w:top w:w="5" w:type="dxa"/>
              <w:left w:w="70" w:type="dxa"/>
              <w:bottom w:w="0" w:type="dxa"/>
              <w:right w:w="70" w:type="dxa"/>
            </w:tcMar>
            <w:vAlign w:val="bottom"/>
            <w:hideMark/>
          </w:tcPr>
          <w:p w:rsidR="00101692" w:rsidRPr="00AA1A72" w:rsidRDefault="00101692" w:rsidP="00101692">
            <w:pPr>
              <w:pStyle w:val="ListParagraph"/>
              <w:tabs>
                <w:tab w:val="left" w:pos="1630"/>
              </w:tabs>
              <w:spacing w:line="360" w:lineRule="auto"/>
              <w:rPr>
                <w:rFonts w:ascii="Times New Roman" w:hAnsi="Times New Roman" w:cs="Times New Roman"/>
                <w:vertAlign w:val="superscript"/>
              </w:rPr>
            </w:pPr>
            <w:r w:rsidRPr="00AA1A72">
              <w:rPr>
                <w:rFonts w:ascii="Times New Roman" w:hAnsi="Times New Roman" w:cs="Times New Roman"/>
                <w:vertAlign w:val="superscript"/>
                <w:lang w:val="tr-TR"/>
              </w:rPr>
              <w:t>7.67</w:t>
            </w:r>
            <w:r w:rsidRPr="00AA1A72">
              <w:rPr>
                <w:rFonts w:ascii="Times New Roman" w:hAnsi="Times New Roman" w:cs="Times New Roman"/>
                <w:vertAlign w:val="superscript"/>
              </w:rPr>
              <w:t xml:space="preserve"> </w:t>
            </w:r>
          </w:p>
        </w:tc>
        <w:tc>
          <w:tcPr>
            <w:tcW w:w="1327" w:type="dxa"/>
            <w:tcBorders>
              <w:top w:val="single" w:sz="8" w:space="0" w:color="000000"/>
              <w:left w:val="single" w:sz="8" w:space="0" w:color="000000"/>
              <w:bottom w:val="single" w:sz="8" w:space="0" w:color="000000"/>
              <w:right w:val="single" w:sz="8" w:space="0" w:color="000000"/>
            </w:tcBorders>
            <w:shd w:val="clear" w:color="auto" w:fill="auto"/>
            <w:tcMar>
              <w:top w:w="5" w:type="dxa"/>
              <w:left w:w="70" w:type="dxa"/>
              <w:bottom w:w="0" w:type="dxa"/>
              <w:right w:w="70" w:type="dxa"/>
            </w:tcMar>
            <w:vAlign w:val="bottom"/>
            <w:hideMark/>
          </w:tcPr>
          <w:p w:rsidR="00101692" w:rsidRPr="00AA1A72" w:rsidRDefault="00101692" w:rsidP="00101692">
            <w:pPr>
              <w:pStyle w:val="ListParagraph"/>
              <w:tabs>
                <w:tab w:val="left" w:pos="1630"/>
              </w:tabs>
              <w:spacing w:line="360" w:lineRule="auto"/>
              <w:rPr>
                <w:rFonts w:ascii="Times New Roman" w:hAnsi="Times New Roman" w:cs="Times New Roman"/>
                <w:vertAlign w:val="superscript"/>
              </w:rPr>
            </w:pPr>
            <w:r w:rsidRPr="00AA1A72">
              <w:rPr>
                <w:rFonts w:ascii="Times New Roman" w:hAnsi="Times New Roman" w:cs="Times New Roman"/>
                <w:vertAlign w:val="superscript"/>
                <w:lang w:val="tr-TR"/>
              </w:rPr>
              <w:t>4.59</w:t>
            </w:r>
            <w:r w:rsidRPr="00AA1A72">
              <w:rPr>
                <w:rFonts w:ascii="Times New Roman" w:hAnsi="Times New Roman" w:cs="Times New Roman"/>
                <w:vertAlign w:val="superscript"/>
              </w:rPr>
              <w:t xml:space="preserve"> </w:t>
            </w:r>
          </w:p>
        </w:tc>
        <w:tc>
          <w:tcPr>
            <w:tcW w:w="1343" w:type="dxa"/>
            <w:tcBorders>
              <w:top w:val="single" w:sz="8" w:space="0" w:color="000000"/>
              <w:left w:val="single" w:sz="8" w:space="0" w:color="000000"/>
              <w:bottom w:val="single" w:sz="8" w:space="0" w:color="000000"/>
              <w:right w:val="single" w:sz="8" w:space="0" w:color="000000"/>
            </w:tcBorders>
            <w:shd w:val="clear" w:color="auto" w:fill="auto"/>
            <w:tcMar>
              <w:top w:w="5" w:type="dxa"/>
              <w:left w:w="70" w:type="dxa"/>
              <w:bottom w:w="0" w:type="dxa"/>
              <w:right w:w="70" w:type="dxa"/>
            </w:tcMar>
            <w:vAlign w:val="bottom"/>
            <w:hideMark/>
          </w:tcPr>
          <w:p w:rsidR="00101692" w:rsidRPr="00AA1A72" w:rsidRDefault="00101692" w:rsidP="00101692">
            <w:pPr>
              <w:pStyle w:val="ListParagraph"/>
              <w:tabs>
                <w:tab w:val="left" w:pos="1630"/>
              </w:tabs>
              <w:spacing w:line="360" w:lineRule="auto"/>
              <w:rPr>
                <w:rFonts w:ascii="Times New Roman" w:hAnsi="Times New Roman" w:cs="Times New Roman"/>
                <w:vertAlign w:val="superscript"/>
              </w:rPr>
            </w:pPr>
            <w:r w:rsidRPr="00AA1A72">
              <w:rPr>
                <w:rFonts w:ascii="Times New Roman" w:hAnsi="Times New Roman" w:cs="Times New Roman"/>
                <w:vertAlign w:val="superscript"/>
                <w:lang w:val="tr-TR"/>
              </w:rPr>
              <w:t>274.09</w:t>
            </w:r>
            <w:r w:rsidRPr="00AA1A72">
              <w:rPr>
                <w:rFonts w:ascii="Times New Roman" w:hAnsi="Times New Roman" w:cs="Times New Roman"/>
                <w:vertAlign w:val="superscript"/>
              </w:rPr>
              <w:t xml:space="preserve"> </w:t>
            </w:r>
          </w:p>
        </w:tc>
      </w:tr>
      <w:tr w:rsidR="00101692" w:rsidRPr="00AA1A72" w:rsidTr="00101692">
        <w:trPr>
          <w:trHeight w:val="87"/>
        </w:trPr>
        <w:tc>
          <w:tcPr>
            <w:tcW w:w="1140" w:type="dxa"/>
            <w:tcBorders>
              <w:top w:val="single" w:sz="8" w:space="0" w:color="000000"/>
              <w:left w:val="single" w:sz="8" w:space="0" w:color="000000"/>
              <w:bottom w:val="single" w:sz="8" w:space="0" w:color="000000"/>
              <w:right w:val="single" w:sz="8" w:space="0" w:color="000000"/>
            </w:tcBorders>
            <w:shd w:val="clear" w:color="auto" w:fill="auto"/>
            <w:tcMar>
              <w:top w:w="5" w:type="dxa"/>
              <w:left w:w="70" w:type="dxa"/>
              <w:bottom w:w="0" w:type="dxa"/>
              <w:right w:w="70" w:type="dxa"/>
            </w:tcMar>
            <w:vAlign w:val="bottom"/>
            <w:hideMark/>
          </w:tcPr>
          <w:p w:rsidR="00101692" w:rsidRPr="00AA1A72" w:rsidRDefault="00101692" w:rsidP="00101692">
            <w:pPr>
              <w:pStyle w:val="ListParagraph"/>
              <w:tabs>
                <w:tab w:val="left" w:pos="1630"/>
              </w:tabs>
              <w:spacing w:line="360" w:lineRule="auto"/>
              <w:rPr>
                <w:rFonts w:ascii="Times New Roman" w:hAnsi="Times New Roman" w:cs="Times New Roman"/>
                <w:vertAlign w:val="superscript"/>
              </w:rPr>
            </w:pPr>
            <w:r w:rsidRPr="00AA1A72">
              <w:rPr>
                <w:rFonts w:ascii="Times New Roman" w:hAnsi="Times New Roman" w:cs="Times New Roman"/>
                <w:vertAlign w:val="superscript"/>
                <w:lang w:val="tr-TR"/>
              </w:rPr>
              <w:t>2017</w:t>
            </w:r>
            <w:r w:rsidRPr="00AA1A72">
              <w:rPr>
                <w:rFonts w:ascii="Times New Roman" w:hAnsi="Times New Roman" w:cs="Times New Roman"/>
                <w:vertAlign w:val="superscript"/>
              </w:rPr>
              <w:t xml:space="preserve"> </w:t>
            </w:r>
          </w:p>
        </w:tc>
        <w:tc>
          <w:tcPr>
            <w:tcW w:w="1475" w:type="dxa"/>
            <w:tcBorders>
              <w:top w:val="single" w:sz="8" w:space="0" w:color="000000"/>
              <w:left w:val="single" w:sz="8" w:space="0" w:color="000000"/>
              <w:bottom w:val="single" w:sz="8" w:space="0" w:color="000000"/>
              <w:right w:val="single" w:sz="8" w:space="0" w:color="000000"/>
            </w:tcBorders>
            <w:shd w:val="clear" w:color="auto" w:fill="auto"/>
            <w:tcMar>
              <w:top w:w="5" w:type="dxa"/>
              <w:left w:w="70" w:type="dxa"/>
              <w:bottom w:w="0" w:type="dxa"/>
              <w:right w:w="70" w:type="dxa"/>
            </w:tcMar>
            <w:vAlign w:val="bottom"/>
            <w:hideMark/>
          </w:tcPr>
          <w:p w:rsidR="00101692" w:rsidRPr="00AA1A72" w:rsidRDefault="00101692" w:rsidP="00101692">
            <w:pPr>
              <w:pStyle w:val="ListParagraph"/>
              <w:tabs>
                <w:tab w:val="left" w:pos="1630"/>
              </w:tabs>
              <w:spacing w:line="360" w:lineRule="auto"/>
              <w:rPr>
                <w:rFonts w:ascii="Times New Roman" w:hAnsi="Times New Roman" w:cs="Times New Roman"/>
                <w:vertAlign w:val="superscript"/>
              </w:rPr>
            </w:pPr>
            <w:r w:rsidRPr="00AA1A72">
              <w:rPr>
                <w:rFonts w:ascii="Times New Roman" w:hAnsi="Times New Roman" w:cs="Times New Roman"/>
                <w:vertAlign w:val="superscript"/>
                <w:lang w:val="tr-TR"/>
              </w:rPr>
              <w:t>21.50</w:t>
            </w:r>
            <w:r w:rsidRPr="00AA1A72">
              <w:rPr>
                <w:rFonts w:ascii="Times New Roman" w:hAnsi="Times New Roman" w:cs="Times New Roman"/>
                <w:vertAlign w:val="superscript"/>
              </w:rPr>
              <w:t xml:space="preserve"> </w:t>
            </w:r>
          </w:p>
        </w:tc>
        <w:tc>
          <w:tcPr>
            <w:tcW w:w="1148" w:type="dxa"/>
            <w:tcBorders>
              <w:top w:val="single" w:sz="8" w:space="0" w:color="000000"/>
              <w:left w:val="single" w:sz="8" w:space="0" w:color="000000"/>
              <w:bottom w:val="single" w:sz="8" w:space="0" w:color="000000"/>
              <w:right w:val="single" w:sz="8" w:space="0" w:color="000000"/>
            </w:tcBorders>
            <w:shd w:val="clear" w:color="auto" w:fill="auto"/>
            <w:tcMar>
              <w:top w:w="5" w:type="dxa"/>
              <w:left w:w="70" w:type="dxa"/>
              <w:bottom w:w="0" w:type="dxa"/>
              <w:right w:w="70" w:type="dxa"/>
            </w:tcMar>
            <w:vAlign w:val="bottom"/>
            <w:hideMark/>
          </w:tcPr>
          <w:p w:rsidR="00101692" w:rsidRPr="00AA1A72" w:rsidRDefault="00101692" w:rsidP="00101692">
            <w:pPr>
              <w:pStyle w:val="ListParagraph"/>
              <w:tabs>
                <w:tab w:val="left" w:pos="1630"/>
              </w:tabs>
              <w:spacing w:line="360" w:lineRule="auto"/>
              <w:rPr>
                <w:rFonts w:ascii="Times New Roman" w:hAnsi="Times New Roman" w:cs="Times New Roman"/>
                <w:vertAlign w:val="superscript"/>
              </w:rPr>
            </w:pPr>
            <w:r w:rsidRPr="00AA1A72">
              <w:rPr>
                <w:rFonts w:ascii="Times New Roman" w:hAnsi="Times New Roman" w:cs="Times New Roman"/>
                <w:vertAlign w:val="superscript"/>
                <w:lang w:val="tr-TR"/>
              </w:rPr>
              <w:t>0.88</w:t>
            </w:r>
            <w:r w:rsidRPr="00AA1A72">
              <w:rPr>
                <w:rFonts w:ascii="Times New Roman" w:hAnsi="Times New Roman" w:cs="Times New Roman"/>
                <w:vertAlign w:val="superscript"/>
              </w:rPr>
              <w:t xml:space="preserve"> </w:t>
            </w:r>
          </w:p>
        </w:tc>
        <w:tc>
          <w:tcPr>
            <w:tcW w:w="1490" w:type="dxa"/>
            <w:tcBorders>
              <w:top w:val="single" w:sz="8" w:space="0" w:color="000000"/>
              <w:left w:val="single" w:sz="8" w:space="0" w:color="000000"/>
              <w:bottom w:val="single" w:sz="8" w:space="0" w:color="000000"/>
              <w:right w:val="single" w:sz="8" w:space="0" w:color="000000"/>
            </w:tcBorders>
            <w:shd w:val="clear" w:color="auto" w:fill="auto"/>
            <w:tcMar>
              <w:top w:w="5" w:type="dxa"/>
              <w:left w:w="70" w:type="dxa"/>
              <w:bottom w:w="0" w:type="dxa"/>
              <w:right w:w="70" w:type="dxa"/>
            </w:tcMar>
            <w:vAlign w:val="bottom"/>
            <w:hideMark/>
          </w:tcPr>
          <w:p w:rsidR="00101692" w:rsidRPr="00AA1A72" w:rsidRDefault="00101692" w:rsidP="00101692">
            <w:pPr>
              <w:pStyle w:val="ListParagraph"/>
              <w:tabs>
                <w:tab w:val="left" w:pos="1630"/>
              </w:tabs>
              <w:spacing w:line="360" w:lineRule="auto"/>
              <w:rPr>
                <w:rFonts w:ascii="Times New Roman" w:hAnsi="Times New Roman" w:cs="Times New Roman"/>
                <w:vertAlign w:val="superscript"/>
              </w:rPr>
            </w:pPr>
            <w:r w:rsidRPr="00AA1A72">
              <w:rPr>
                <w:rFonts w:ascii="Times New Roman" w:hAnsi="Times New Roman" w:cs="Times New Roman"/>
                <w:vertAlign w:val="superscript"/>
                <w:lang w:val="tr-TR"/>
              </w:rPr>
              <w:t>7.67</w:t>
            </w:r>
            <w:r w:rsidRPr="00AA1A72">
              <w:rPr>
                <w:rFonts w:ascii="Times New Roman" w:hAnsi="Times New Roman" w:cs="Times New Roman"/>
                <w:vertAlign w:val="superscript"/>
              </w:rPr>
              <w:t xml:space="preserve"> </w:t>
            </w:r>
          </w:p>
        </w:tc>
        <w:tc>
          <w:tcPr>
            <w:tcW w:w="1327" w:type="dxa"/>
            <w:tcBorders>
              <w:top w:val="single" w:sz="8" w:space="0" w:color="000000"/>
              <w:left w:val="single" w:sz="8" w:space="0" w:color="000000"/>
              <w:bottom w:val="single" w:sz="8" w:space="0" w:color="000000"/>
              <w:right w:val="single" w:sz="8" w:space="0" w:color="000000"/>
            </w:tcBorders>
            <w:shd w:val="clear" w:color="auto" w:fill="auto"/>
            <w:tcMar>
              <w:top w:w="5" w:type="dxa"/>
              <w:left w:w="70" w:type="dxa"/>
              <w:bottom w:w="0" w:type="dxa"/>
              <w:right w:w="70" w:type="dxa"/>
            </w:tcMar>
            <w:vAlign w:val="bottom"/>
            <w:hideMark/>
          </w:tcPr>
          <w:p w:rsidR="00101692" w:rsidRPr="00AA1A72" w:rsidRDefault="00101692" w:rsidP="00101692">
            <w:pPr>
              <w:pStyle w:val="ListParagraph"/>
              <w:tabs>
                <w:tab w:val="left" w:pos="1630"/>
              </w:tabs>
              <w:spacing w:line="360" w:lineRule="auto"/>
              <w:rPr>
                <w:rFonts w:ascii="Times New Roman" w:hAnsi="Times New Roman" w:cs="Times New Roman"/>
                <w:vertAlign w:val="superscript"/>
              </w:rPr>
            </w:pPr>
            <w:r w:rsidRPr="00AA1A72">
              <w:rPr>
                <w:rFonts w:ascii="Times New Roman" w:hAnsi="Times New Roman" w:cs="Times New Roman"/>
                <w:vertAlign w:val="superscript"/>
                <w:lang w:val="tr-TR"/>
              </w:rPr>
              <w:t>6.11</w:t>
            </w:r>
            <w:r w:rsidRPr="00AA1A72">
              <w:rPr>
                <w:rFonts w:ascii="Times New Roman" w:hAnsi="Times New Roman" w:cs="Times New Roman"/>
                <w:vertAlign w:val="superscript"/>
              </w:rPr>
              <w:t xml:space="preserve"> </w:t>
            </w:r>
          </w:p>
        </w:tc>
        <w:tc>
          <w:tcPr>
            <w:tcW w:w="1343" w:type="dxa"/>
            <w:tcBorders>
              <w:top w:val="single" w:sz="8" w:space="0" w:color="000000"/>
              <w:left w:val="single" w:sz="8" w:space="0" w:color="000000"/>
              <w:bottom w:val="single" w:sz="8" w:space="0" w:color="000000"/>
              <w:right w:val="single" w:sz="8" w:space="0" w:color="000000"/>
            </w:tcBorders>
            <w:shd w:val="clear" w:color="auto" w:fill="auto"/>
            <w:tcMar>
              <w:top w:w="5" w:type="dxa"/>
              <w:left w:w="70" w:type="dxa"/>
              <w:bottom w:w="0" w:type="dxa"/>
              <w:right w:w="70" w:type="dxa"/>
            </w:tcMar>
            <w:vAlign w:val="bottom"/>
            <w:hideMark/>
          </w:tcPr>
          <w:p w:rsidR="00101692" w:rsidRPr="00AA1A72" w:rsidRDefault="00101692" w:rsidP="00101692">
            <w:pPr>
              <w:pStyle w:val="ListParagraph"/>
              <w:tabs>
                <w:tab w:val="left" w:pos="1630"/>
              </w:tabs>
              <w:spacing w:line="360" w:lineRule="auto"/>
              <w:rPr>
                <w:rFonts w:ascii="Times New Roman" w:hAnsi="Times New Roman" w:cs="Times New Roman"/>
                <w:vertAlign w:val="superscript"/>
              </w:rPr>
            </w:pPr>
            <w:r w:rsidRPr="00AA1A72">
              <w:rPr>
                <w:rFonts w:ascii="Times New Roman" w:hAnsi="Times New Roman" w:cs="Times New Roman"/>
                <w:vertAlign w:val="superscript"/>
                <w:lang w:val="tr-TR"/>
              </w:rPr>
              <w:t>316.48</w:t>
            </w:r>
            <w:r w:rsidRPr="00AA1A72">
              <w:rPr>
                <w:rFonts w:ascii="Times New Roman" w:hAnsi="Times New Roman" w:cs="Times New Roman"/>
                <w:vertAlign w:val="superscript"/>
              </w:rPr>
              <w:t xml:space="preserve"> </w:t>
            </w:r>
          </w:p>
        </w:tc>
      </w:tr>
      <w:tr w:rsidR="00101692" w:rsidRPr="00AA1A72" w:rsidTr="00101692">
        <w:trPr>
          <w:trHeight w:val="87"/>
        </w:trPr>
        <w:tc>
          <w:tcPr>
            <w:tcW w:w="1140" w:type="dxa"/>
            <w:tcBorders>
              <w:top w:val="single" w:sz="8" w:space="0" w:color="000000"/>
              <w:left w:val="single" w:sz="8" w:space="0" w:color="000000"/>
              <w:bottom w:val="single" w:sz="8" w:space="0" w:color="000000"/>
              <w:right w:val="single" w:sz="8" w:space="0" w:color="000000"/>
            </w:tcBorders>
            <w:shd w:val="clear" w:color="auto" w:fill="auto"/>
            <w:tcMar>
              <w:top w:w="5" w:type="dxa"/>
              <w:left w:w="70" w:type="dxa"/>
              <w:bottom w:w="0" w:type="dxa"/>
              <w:right w:w="70" w:type="dxa"/>
            </w:tcMar>
            <w:vAlign w:val="bottom"/>
            <w:hideMark/>
          </w:tcPr>
          <w:p w:rsidR="00101692" w:rsidRPr="00AA1A72" w:rsidRDefault="00101692" w:rsidP="00101692">
            <w:pPr>
              <w:pStyle w:val="ListParagraph"/>
              <w:tabs>
                <w:tab w:val="left" w:pos="1630"/>
              </w:tabs>
              <w:spacing w:line="360" w:lineRule="auto"/>
              <w:rPr>
                <w:rFonts w:ascii="Times New Roman" w:hAnsi="Times New Roman" w:cs="Times New Roman"/>
                <w:vertAlign w:val="superscript"/>
              </w:rPr>
            </w:pPr>
            <w:r w:rsidRPr="00AA1A72">
              <w:rPr>
                <w:rFonts w:ascii="Times New Roman" w:hAnsi="Times New Roman" w:cs="Times New Roman"/>
                <w:vertAlign w:val="superscript"/>
                <w:lang w:val="tr-TR"/>
              </w:rPr>
              <w:t>2018</w:t>
            </w:r>
            <w:r w:rsidRPr="00AA1A72">
              <w:rPr>
                <w:rFonts w:ascii="Times New Roman" w:hAnsi="Times New Roman" w:cs="Times New Roman"/>
                <w:vertAlign w:val="superscript"/>
              </w:rPr>
              <w:t xml:space="preserve"> </w:t>
            </w:r>
          </w:p>
        </w:tc>
        <w:tc>
          <w:tcPr>
            <w:tcW w:w="1475" w:type="dxa"/>
            <w:tcBorders>
              <w:top w:val="single" w:sz="8" w:space="0" w:color="000000"/>
              <w:left w:val="single" w:sz="8" w:space="0" w:color="000000"/>
              <w:bottom w:val="single" w:sz="8" w:space="0" w:color="000000"/>
              <w:right w:val="single" w:sz="8" w:space="0" w:color="000000"/>
            </w:tcBorders>
            <w:shd w:val="clear" w:color="auto" w:fill="auto"/>
            <w:tcMar>
              <w:top w:w="5" w:type="dxa"/>
              <w:left w:w="70" w:type="dxa"/>
              <w:bottom w:w="0" w:type="dxa"/>
              <w:right w:w="70" w:type="dxa"/>
            </w:tcMar>
            <w:vAlign w:val="bottom"/>
            <w:hideMark/>
          </w:tcPr>
          <w:p w:rsidR="00101692" w:rsidRPr="00AA1A72" w:rsidRDefault="00101692" w:rsidP="00101692">
            <w:pPr>
              <w:pStyle w:val="ListParagraph"/>
              <w:tabs>
                <w:tab w:val="left" w:pos="1630"/>
              </w:tabs>
              <w:spacing w:line="360" w:lineRule="auto"/>
              <w:rPr>
                <w:rFonts w:ascii="Times New Roman" w:hAnsi="Times New Roman" w:cs="Times New Roman"/>
                <w:vertAlign w:val="superscript"/>
              </w:rPr>
            </w:pPr>
            <w:r w:rsidRPr="00AA1A72">
              <w:rPr>
                <w:rFonts w:ascii="Times New Roman" w:hAnsi="Times New Roman" w:cs="Times New Roman"/>
                <w:vertAlign w:val="superscript"/>
                <w:lang w:val="tr-TR"/>
              </w:rPr>
              <w:t>20.00</w:t>
            </w:r>
            <w:r w:rsidRPr="00AA1A72">
              <w:rPr>
                <w:rFonts w:ascii="Times New Roman" w:hAnsi="Times New Roman" w:cs="Times New Roman"/>
                <w:vertAlign w:val="superscript"/>
              </w:rPr>
              <w:t xml:space="preserve"> </w:t>
            </w:r>
          </w:p>
        </w:tc>
        <w:tc>
          <w:tcPr>
            <w:tcW w:w="1148" w:type="dxa"/>
            <w:tcBorders>
              <w:top w:val="single" w:sz="8" w:space="0" w:color="000000"/>
              <w:left w:val="single" w:sz="8" w:space="0" w:color="000000"/>
              <w:bottom w:val="single" w:sz="8" w:space="0" w:color="000000"/>
              <w:right w:val="single" w:sz="8" w:space="0" w:color="000000"/>
            </w:tcBorders>
            <w:shd w:val="clear" w:color="auto" w:fill="auto"/>
            <w:tcMar>
              <w:top w:w="5" w:type="dxa"/>
              <w:left w:w="70" w:type="dxa"/>
              <w:bottom w:w="0" w:type="dxa"/>
              <w:right w:w="70" w:type="dxa"/>
            </w:tcMar>
            <w:vAlign w:val="bottom"/>
            <w:hideMark/>
          </w:tcPr>
          <w:p w:rsidR="00101692" w:rsidRPr="00AA1A72" w:rsidRDefault="00101692" w:rsidP="00101692">
            <w:pPr>
              <w:pStyle w:val="ListParagraph"/>
              <w:tabs>
                <w:tab w:val="left" w:pos="1630"/>
              </w:tabs>
              <w:spacing w:line="360" w:lineRule="auto"/>
              <w:rPr>
                <w:rFonts w:ascii="Times New Roman" w:hAnsi="Times New Roman" w:cs="Times New Roman"/>
                <w:vertAlign w:val="superscript"/>
              </w:rPr>
            </w:pPr>
            <w:r w:rsidRPr="00AA1A72">
              <w:rPr>
                <w:rFonts w:ascii="Times New Roman" w:hAnsi="Times New Roman" w:cs="Times New Roman"/>
                <w:vertAlign w:val="superscript"/>
                <w:lang w:val="tr-TR"/>
              </w:rPr>
              <w:t>0.96</w:t>
            </w:r>
            <w:r w:rsidRPr="00AA1A72">
              <w:rPr>
                <w:rFonts w:ascii="Times New Roman" w:hAnsi="Times New Roman" w:cs="Times New Roman"/>
                <w:vertAlign w:val="superscript"/>
              </w:rPr>
              <w:t xml:space="preserve"> </w:t>
            </w:r>
          </w:p>
        </w:tc>
        <w:tc>
          <w:tcPr>
            <w:tcW w:w="1490" w:type="dxa"/>
            <w:tcBorders>
              <w:top w:val="single" w:sz="8" w:space="0" w:color="000000"/>
              <w:left w:val="single" w:sz="8" w:space="0" w:color="000000"/>
              <w:bottom w:val="single" w:sz="8" w:space="0" w:color="000000"/>
              <w:right w:val="single" w:sz="8" w:space="0" w:color="000000"/>
            </w:tcBorders>
            <w:shd w:val="clear" w:color="auto" w:fill="auto"/>
            <w:tcMar>
              <w:top w:w="5" w:type="dxa"/>
              <w:left w:w="70" w:type="dxa"/>
              <w:bottom w:w="0" w:type="dxa"/>
              <w:right w:w="70" w:type="dxa"/>
            </w:tcMar>
            <w:vAlign w:val="bottom"/>
            <w:hideMark/>
          </w:tcPr>
          <w:p w:rsidR="00101692" w:rsidRPr="00AA1A72" w:rsidRDefault="00101692" w:rsidP="00101692">
            <w:pPr>
              <w:pStyle w:val="ListParagraph"/>
              <w:tabs>
                <w:tab w:val="left" w:pos="1630"/>
              </w:tabs>
              <w:spacing w:line="360" w:lineRule="auto"/>
              <w:rPr>
                <w:rFonts w:ascii="Times New Roman" w:hAnsi="Times New Roman" w:cs="Times New Roman"/>
                <w:vertAlign w:val="superscript"/>
              </w:rPr>
            </w:pPr>
            <w:r w:rsidRPr="00AA1A72">
              <w:rPr>
                <w:rFonts w:ascii="Times New Roman" w:hAnsi="Times New Roman" w:cs="Times New Roman"/>
                <w:vertAlign w:val="superscript"/>
                <w:lang w:val="tr-TR"/>
              </w:rPr>
              <w:t>7.30</w:t>
            </w:r>
            <w:r w:rsidRPr="00AA1A72">
              <w:rPr>
                <w:rFonts w:ascii="Times New Roman" w:hAnsi="Times New Roman" w:cs="Times New Roman"/>
                <w:vertAlign w:val="superscript"/>
              </w:rPr>
              <w:t xml:space="preserve"> </w:t>
            </w:r>
          </w:p>
        </w:tc>
        <w:tc>
          <w:tcPr>
            <w:tcW w:w="1327" w:type="dxa"/>
            <w:tcBorders>
              <w:top w:val="single" w:sz="8" w:space="0" w:color="000000"/>
              <w:left w:val="single" w:sz="8" w:space="0" w:color="000000"/>
              <w:bottom w:val="single" w:sz="8" w:space="0" w:color="000000"/>
              <w:right w:val="single" w:sz="8" w:space="0" w:color="000000"/>
            </w:tcBorders>
            <w:shd w:val="clear" w:color="auto" w:fill="auto"/>
            <w:tcMar>
              <w:top w:w="5" w:type="dxa"/>
              <w:left w:w="70" w:type="dxa"/>
              <w:bottom w:w="0" w:type="dxa"/>
              <w:right w:w="70" w:type="dxa"/>
            </w:tcMar>
            <w:vAlign w:val="bottom"/>
            <w:hideMark/>
          </w:tcPr>
          <w:p w:rsidR="00101692" w:rsidRPr="00AA1A72" w:rsidRDefault="00101692" w:rsidP="00101692">
            <w:pPr>
              <w:pStyle w:val="ListParagraph"/>
              <w:tabs>
                <w:tab w:val="left" w:pos="1630"/>
              </w:tabs>
              <w:spacing w:line="360" w:lineRule="auto"/>
              <w:rPr>
                <w:rFonts w:ascii="Times New Roman" w:hAnsi="Times New Roman" w:cs="Times New Roman"/>
                <w:vertAlign w:val="superscript"/>
              </w:rPr>
            </w:pPr>
            <w:r w:rsidRPr="00AA1A72">
              <w:rPr>
                <w:rFonts w:ascii="Times New Roman" w:hAnsi="Times New Roman" w:cs="Times New Roman"/>
                <w:vertAlign w:val="superscript"/>
                <w:lang w:val="tr-TR"/>
              </w:rPr>
              <w:t>6.47</w:t>
            </w:r>
            <w:r w:rsidRPr="00AA1A72">
              <w:rPr>
                <w:rFonts w:ascii="Times New Roman" w:hAnsi="Times New Roman" w:cs="Times New Roman"/>
                <w:vertAlign w:val="superscript"/>
              </w:rPr>
              <w:t xml:space="preserve"> </w:t>
            </w:r>
          </w:p>
        </w:tc>
        <w:tc>
          <w:tcPr>
            <w:tcW w:w="1343" w:type="dxa"/>
            <w:tcBorders>
              <w:top w:val="single" w:sz="8" w:space="0" w:color="000000"/>
              <w:left w:val="single" w:sz="8" w:space="0" w:color="000000"/>
              <w:bottom w:val="single" w:sz="8" w:space="0" w:color="000000"/>
              <w:right w:val="single" w:sz="8" w:space="0" w:color="000000"/>
            </w:tcBorders>
            <w:shd w:val="clear" w:color="auto" w:fill="auto"/>
            <w:tcMar>
              <w:top w:w="5" w:type="dxa"/>
              <w:left w:w="70" w:type="dxa"/>
              <w:bottom w:w="0" w:type="dxa"/>
              <w:right w:w="70" w:type="dxa"/>
            </w:tcMar>
            <w:vAlign w:val="bottom"/>
            <w:hideMark/>
          </w:tcPr>
          <w:p w:rsidR="00101692" w:rsidRPr="00AA1A72" w:rsidRDefault="00101692" w:rsidP="00101692">
            <w:pPr>
              <w:pStyle w:val="ListParagraph"/>
              <w:tabs>
                <w:tab w:val="left" w:pos="1630"/>
              </w:tabs>
              <w:spacing w:line="360" w:lineRule="auto"/>
              <w:rPr>
                <w:rFonts w:ascii="Times New Roman" w:hAnsi="Times New Roman" w:cs="Times New Roman"/>
                <w:vertAlign w:val="superscript"/>
              </w:rPr>
            </w:pPr>
            <w:r w:rsidRPr="00AA1A72">
              <w:rPr>
                <w:rFonts w:ascii="Times New Roman" w:hAnsi="Times New Roman" w:cs="Times New Roman"/>
                <w:vertAlign w:val="superscript"/>
                <w:lang w:val="tr-TR"/>
              </w:rPr>
              <w:t>422.94</w:t>
            </w:r>
            <w:r w:rsidRPr="00AA1A72">
              <w:rPr>
                <w:rFonts w:ascii="Times New Roman" w:hAnsi="Times New Roman" w:cs="Times New Roman"/>
                <w:vertAlign w:val="superscript"/>
              </w:rPr>
              <w:t xml:space="preserve"> </w:t>
            </w:r>
          </w:p>
        </w:tc>
      </w:tr>
      <w:tr w:rsidR="00101692" w:rsidRPr="00AA1A72" w:rsidTr="00101692">
        <w:trPr>
          <w:trHeight w:val="87"/>
        </w:trPr>
        <w:tc>
          <w:tcPr>
            <w:tcW w:w="1140" w:type="dxa"/>
            <w:tcBorders>
              <w:top w:val="single" w:sz="8" w:space="0" w:color="000000"/>
              <w:left w:val="single" w:sz="8" w:space="0" w:color="000000"/>
              <w:bottom w:val="single" w:sz="8" w:space="0" w:color="000000"/>
              <w:right w:val="single" w:sz="8" w:space="0" w:color="000000"/>
            </w:tcBorders>
            <w:shd w:val="clear" w:color="auto" w:fill="auto"/>
            <w:tcMar>
              <w:top w:w="5" w:type="dxa"/>
              <w:left w:w="70" w:type="dxa"/>
              <w:bottom w:w="0" w:type="dxa"/>
              <w:right w:w="70" w:type="dxa"/>
            </w:tcMar>
            <w:vAlign w:val="bottom"/>
            <w:hideMark/>
          </w:tcPr>
          <w:p w:rsidR="00101692" w:rsidRPr="00AA1A72" w:rsidRDefault="00101692" w:rsidP="00101692">
            <w:pPr>
              <w:pStyle w:val="ListParagraph"/>
              <w:tabs>
                <w:tab w:val="left" w:pos="1630"/>
              </w:tabs>
              <w:spacing w:line="360" w:lineRule="auto"/>
              <w:rPr>
                <w:rFonts w:ascii="Times New Roman" w:hAnsi="Times New Roman" w:cs="Times New Roman"/>
                <w:vertAlign w:val="superscript"/>
              </w:rPr>
            </w:pPr>
            <w:r w:rsidRPr="00AA1A72">
              <w:rPr>
                <w:rFonts w:ascii="Times New Roman" w:hAnsi="Times New Roman" w:cs="Times New Roman"/>
                <w:vertAlign w:val="superscript"/>
                <w:lang w:val="tr-TR"/>
              </w:rPr>
              <w:t>2019</w:t>
            </w:r>
            <w:r w:rsidRPr="00AA1A72">
              <w:rPr>
                <w:rFonts w:ascii="Times New Roman" w:hAnsi="Times New Roman" w:cs="Times New Roman"/>
                <w:vertAlign w:val="superscript"/>
              </w:rPr>
              <w:t xml:space="preserve"> </w:t>
            </w:r>
          </w:p>
        </w:tc>
        <w:tc>
          <w:tcPr>
            <w:tcW w:w="1475" w:type="dxa"/>
            <w:tcBorders>
              <w:top w:val="single" w:sz="8" w:space="0" w:color="000000"/>
              <w:left w:val="single" w:sz="8" w:space="0" w:color="000000"/>
              <w:bottom w:val="single" w:sz="8" w:space="0" w:color="000000"/>
              <w:right w:val="single" w:sz="8" w:space="0" w:color="000000"/>
            </w:tcBorders>
            <w:shd w:val="clear" w:color="auto" w:fill="auto"/>
            <w:tcMar>
              <w:top w:w="5" w:type="dxa"/>
              <w:left w:w="70" w:type="dxa"/>
              <w:bottom w:w="0" w:type="dxa"/>
              <w:right w:w="70" w:type="dxa"/>
            </w:tcMar>
            <w:vAlign w:val="bottom"/>
            <w:hideMark/>
          </w:tcPr>
          <w:p w:rsidR="00101692" w:rsidRPr="00AA1A72" w:rsidRDefault="00101692" w:rsidP="00101692">
            <w:pPr>
              <w:pStyle w:val="ListParagraph"/>
              <w:tabs>
                <w:tab w:val="left" w:pos="1630"/>
              </w:tabs>
              <w:spacing w:line="360" w:lineRule="auto"/>
              <w:rPr>
                <w:rFonts w:ascii="Times New Roman" w:hAnsi="Times New Roman" w:cs="Times New Roman"/>
                <w:vertAlign w:val="superscript"/>
              </w:rPr>
            </w:pPr>
            <w:r w:rsidRPr="00AA1A72">
              <w:rPr>
                <w:rFonts w:ascii="Times New Roman" w:hAnsi="Times New Roman" w:cs="Times New Roman"/>
                <w:vertAlign w:val="superscript"/>
                <w:lang w:val="tr-TR"/>
              </w:rPr>
              <w:t>19.00</w:t>
            </w:r>
            <w:r w:rsidRPr="00AA1A72">
              <w:rPr>
                <w:rFonts w:ascii="Times New Roman" w:hAnsi="Times New Roman" w:cs="Times New Roman"/>
                <w:vertAlign w:val="superscript"/>
              </w:rPr>
              <w:t xml:space="preserve"> </w:t>
            </w:r>
          </w:p>
        </w:tc>
        <w:tc>
          <w:tcPr>
            <w:tcW w:w="1148" w:type="dxa"/>
            <w:tcBorders>
              <w:top w:val="single" w:sz="8" w:space="0" w:color="000000"/>
              <w:left w:val="single" w:sz="8" w:space="0" w:color="000000"/>
              <w:bottom w:val="single" w:sz="8" w:space="0" w:color="000000"/>
              <w:right w:val="single" w:sz="8" w:space="0" w:color="000000"/>
            </w:tcBorders>
            <w:shd w:val="clear" w:color="auto" w:fill="auto"/>
            <w:tcMar>
              <w:top w:w="5" w:type="dxa"/>
              <w:left w:w="70" w:type="dxa"/>
              <w:bottom w:w="0" w:type="dxa"/>
              <w:right w:w="70" w:type="dxa"/>
            </w:tcMar>
            <w:vAlign w:val="bottom"/>
            <w:hideMark/>
          </w:tcPr>
          <w:p w:rsidR="00101692" w:rsidRPr="00AA1A72" w:rsidRDefault="00101692" w:rsidP="00101692">
            <w:pPr>
              <w:pStyle w:val="ListParagraph"/>
              <w:tabs>
                <w:tab w:val="left" w:pos="1630"/>
              </w:tabs>
              <w:spacing w:line="360" w:lineRule="auto"/>
              <w:rPr>
                <w:rFonts w:ascii="Times New Roman" w:hAnsi="Times New Roman" w:cs="Times New Roman"/>
                <w:vertAlign w:val="superscript"/>
              </w:rPr>
            </w:pPr>
            <w:r w:rsidRPr="00AA1A72">
              <w:rPr>
                <w:rFonts w:ascii="Times New Roman" w:hAnsi="Times New Roman" w:cs="Times New Roman"/>
                <w:vertAlign w:val="superscript"/>
                <w:lang w:val="tr-TR"/>
              </w:rPr>
              <w:t>1.21</w:t>
            </w:r>
            <w:r w:rsidRPr="00AA1A72">
              <w:rPr>
                <w:rFonts w:ascii="Times New Roman" w:hAnsi="Times New Roman" w:cs="Times New Roman"/>
                <w:vertAlign w:val="superscript"/>
              </w:rPr>
              <w:t xml:space="preserve"> </w:t>
            </w:r>
          </w:p>
        </w:tc>
        <w:tc>
          <w:tcPr>
            <w:tcW w:w="1490" w:type="dxa"/>
            <w:tcBorders>
              <w:top w:val="single" w:sz="8" w:space="0" w:color="000000"/>
              <w:left w:val="single" w:sz="8" w:space="0" w:color="000000"/>
              <w:bottom w:val="single" w:sz="8" w:space="0" w:color="000000"/>
              <w:right w:val="single" w:sz="8" w:space="0" w:color="000000"/>
            </w:tcBorders>
            <w:shd w:val="clear" w:color="auto" w:fill="auto"/>
            <w:tcMar>
              <w:top w:w="5" w:type="dxa"/>
              <w:left w:w="70" w:type="dxa"/>
              <w:bottom w:w="0" w:type="dxa"/>
              <w:right w:w="70" w:type="dxa"/>
            </w:tcMar>
            <w:vAlign w:val="bottom"/>
            <w:hideMark/>
          </w:tcPr>
          <w:p w:rsidR="00101692" w:rsidRPr="00AA1A72" w:rsidRDefault="00101692" w:rsidP="00101692">
            <w:pPr>
              <w:pStyle w:val="ListParagraph"/>
              <w:tabs>
                <w:tab w:val="left" w:pos="1630"/>
              </w:tabs>
              <w:spacing w:line="360" w:lineRule="auto"/>
              <w:rPr>
                <w:rFonts w:ascii="Times New Roman" w:hAnsi="Times New Roman" w:cs="Times New Roman"/>
                <w:vertAlign w:val="superscript"/>
              </w:rPr>
            </w:pPr>
            <w:r w:rsidRPr="00AA1A72">
              <w:rPr>
                <w:rFonts w:ascii="Times New Roman" w:hAnsi="Times New Roman" w:cs="Times New Roman"/>
                <w:vertAlign w:val="superscript"/>
                <w:lang w:val="tr-TR"/>
              </w:rPr>
              <w:t>6.85</w:t>
            </w:r>
            <w:r w:rsidRPr="00AA1A72">
              <w:rPr>
                <w:rFonts w:ascii="Times New Roman" w:hAnsi="Times New Roman" w:cs="Times New Roman"/>
                <w:vertAlign w:val="superscript"/>
              </w:rPr>
              <w:t xml:space="preserve"> </w:t>
            </w:r>
          </w:p>
        </w:tc>
        <w:tc>
          <w:tcPr>
            <w:tcW w:w="1327" w:type="dxa"/>
            <w:tcBorders>
              <w:top w:val="single" w:sz="8" w:space="0" w:color="000000"/>
              <w:left w:val="single" w:sz="8" w:space="0" w:color="000000"/>
              <w:bottom w:val="single" w:sz="8" w:space="0" w:color="000000"/>
              <w:right w:val="single" w:sz="8" w:space="0" w:color="000000"/>
            </w:tcBorders>
            <w:shd w:val="clear" w:color="auto" w:fill="auto"/>
            <w:tcMar>
              <w:top w:w="5" w:type="dxa"/>
              <w:left w:w="70" w:type="dxa"/>
              <w:bottom w:w="0" w:type="dxa"/>
              <w:right w:w="70" w:type="dxa"/>
            </w:tcMar>
            <w:vAlign w:val="bottom"/>
            <w:hideMark/>
          </w:tcPr>
          <w:p w:rsidR="00101692" w:rsidRPr="00AA1A72" w:rsidRDefault="00101692" w:rsidP="00101692">
            <w:pPr>
              <w:pStyle w:val="ListParagraph"/>
              <w:tabs>
                <w:tab w:val="left" w:pos="1630"/>
              </w:tabs>
              <w:spacing w:line="360" w:lineRule="auto"/>
              <w:rPr>
                <w:rFonts w:ascii="Times New Roman" w:hAnsi="Times New Roman" w:cs="Times New Roman"/>
                <w:vertAlign w:val="superscript"/>
              </w:rPr>
            </w:pPr>
            <w:r w:rsidRPr="00AA1A72">
              <w:rPr>
                <w:rFonts w:ascii="Times New Roman" w:hAnsi="Times New Roman" w:cs="Times New Roman"/>
                <w:vertAlign w:val="superscript"/>
                <w:lang w:val="tr-TR"/>
              </w:rPr>
              <w:t>10.79</w:t>
            </w:r>
            <w:r w:rsidRPr="00AA1A72">
              <w:rPr>
                <w:rFonts w:ascii="Times New Roman" w:hAnsi="Times New Roman" w:cs="Times New Roman"/>
                <w:vertAlign w:val="superscript"/>
              </w:rPr>
              <w:t xml:space="preserve"> </w:t>
            </w:r>
          </w:p>
        </w:tc>
        <w:tc>
          <w:tcPr>
            <w:tcW w:w="1343" w:type="dxa"/>
            <w:tcBorders>
              <w:top w:val="single" w:sz="8" w:space="0" w:color="000000"/>
              <w:left w:val="single" w:sz="8" w:space="0" w:color="000000"/>
              <w:bottom w:val="single" w:sz="8" w:space="0" w:color="000000"/>
              <w:right w:val="single" w:sz="8" w:space="0" w:color="000000"/>
            </w:tcBorders>
            <w:shd w:val="clear" w:color="auto" w:fill="auto"/>
            <w:tcMar>
              <w:top w:w="5" w:type="dxa"/>
              <w:left w:w="70" w:type="dxa"/>
              <w:bottom w:w="0" w:type="dxa"/>
              <w:right w:w="70" w:type="dxa"/>
            </w:tcMar>
            <w:vAlign w:val="bottom"/>
            <w:hideMark/>
          </w:tcPr>
          <w:p w:rsidR="00101692" w:rsidRPr="00AA1A72" w:rsidRDefault="00101692" w:rsidP="00101692">
            <w:pPr>
              <w:pStyle w:val="ListParagraph"/>
              <w:tabs>
                <w:tab w:val="left" w:pos="1630"/>
              </w:tabs>
              <w:spacing w:line="360" w:lineRule="auto"/>
              <w:rPr>
                <w:rFonts w:ascii="Times New Roman" w:hAnsi="Times New Roman" w:cs="Times New Roman"/>
                <w:vertAlign w:val="superscript"/>
              </w:rPr>
            </w:pPr>
            <w:r w:rsidRPr="00AA1A72">
              <w:rPr>
                <w:rFonts w:ascii="Times New Roman" w:hAnsi="Times New Roman" w:cs="Times New Roman"/>
                <w:vertAlign w:val="superscript"/>
                <w:lang w:val="tr-TR"/>
              </w:rPr>
              <w:t>454.08</w:t>
            </w:r>
            <w:r w:rsidRPr="00AA1A72">
              <w:rPr>
                <w:rFonts w:ascii="Times New Roman" w:hAnsi="Times New Roman" w:cs="Times New Roman"/>
                <w:vertAlign w:val="superscript"/>
              </w:rPr>
              <w:t xml:space="preserve"> </w:t>
            </w:r>
          </w:p>
        </w:tc>
      </w:tr>
      <w:tr w:rsidR="00101692" w:rsidRPr="00AA1A72" w:rsidTr="00101692">
        <w:trPr>
          <w:trHeight w:val="87"/>
        </w:trPr>
        <w:tc>
          <w:tcPr>
            <w:tcW w:w="1140" w:type="dxa"/>
            <w:tcBorders>
              <w:top w:val="single" w:sz="8" w:space="0" w:color="000000"/>
              <w:left w:val="single" w:sz="8" w:space="0" w:color="000000"/>
              <w:bottom w:val="single" w:sz="8" w:space="0" w:color="000000"/>
              <w:right w:val="single" w:sz="8" w:space="0" w:color="000000"/>
            </w:tcBorders>
            <w:shd w:val="clear" w:color="auto" w:fill="auto"/>
            <w:tcMar>
              <w:top w:w="5" w:type="dxa"/>
              <w:left w:w="70" w:type="dxa"/>
              <w:bottom w:w="0" w:type="dxa"/>
              <w:right w:w="70" w:type="dxa"/>
            </w:tcMar>
            <w:vAlign w:val="bottom"/>
            <w:hideMark/>
          </w:tcPr>
          <w:p w:rsidR="00101692" w:rsidRPr="00AA1A72" w:rsidRDefault="00101692" w:rsidP="00101692">
            <w:pPr>
              <w:pStyle w:val="ListParagraph"/>
              <w:tabs>
                <w:tab w:val="left" w:pos="1630"/>
              </w:tabs>
              <w:spacing w:line="360" w:lineRule="auto"/>
              <w:rPr>
                <w:rFonts w:ascii="Times New Roman" w:hAnsi="Times New Roman" w:cs="Times New Roman"/>
                <w:vertAlign w:val="superscript"/>
              </w:rPr>
            </w:pPr>
            <w:r w:rsidRPr="00AA1A72">
              <w:rPr>
                <w:rFonts w:ascii="Times New Roman" w:hAnsi="Times New Roman" w:cs="Times New Roman"/>
                <w:vertAlign w:val="superscript"/>
                <w:lang w:val="tr-TR"/>
              </w:rPr>
              <w:t>2020</w:t>
            </w:r>
            <w:r w:rsidRPr="00AA1A72">
              <w:rPr>
                <w:rFonts w:ascii="Times New Roman" w:hAnsi="Times New Roman" w:cs="Times New Roman"/>
                <w:vertAlign w:val="superscript"/>
              </w:rPr>
              <w:t xml:space="preserve"> </w:t>
            </w:r>
          </w:p>
        </w:tc>
        <w:tc>
          <w:tcPr>
            <w:tcW w:w="1475" w:type="dxa"/>
            <w:tcBorders>
              <w:top w:val="single" w:sz="8" w:space="0" w:color="000000"/>
              <w:left w:val="single" w:sz="8" w:space="0" w:color="000000"/>
              <w:bottom w:val="single" w:sz="8" w:space="0" w:color="000000"/>
              <w:right w:val="single" w:sz="8" w:space="0" w:color="000000"/>
            </w:tcBorders>
            <w:shd w:val="clear" w:color="auto" w:fill="auto"/>
            <w:tcMar>
              <w:top w:w="5" w:type="dxa"/>
              <w:left w:w="70" w:type="dxa"/>
              <w:bottom w:w="0" w:type="dxa"/>
              <w:right w:w="70" w:type="dxa"/>
            </w:tcMar>
            <w:vAlign w:val="bottom"/>
            <w:hideMark/>
          </w:tcPr>
          <w:p w:rsidR="00101692" w:rsidRPr="00AA1A72" w:rsidRDefault="00101692" w:rsidP="00101692">
            <w:pPr>
              <w:pStyle w:val="ListParagraph"/>
              <w:tabs>
                <w:tab w:val="left" w:pos="1630"/>
              </w:tabs>
              <w:spacing w:line="360" w:lineRule="auto"/>
              <w:rPr>
                <w:rFonts w:ascii="Times New Roman" w:hAnsi="Times New Roman" w:cs="Times New Roman"/>
                <w:vertAlign w:val="superscript"/>
              </w:rPr>
            </w:pPr>
            <w:r w:rsidRPr="00AA1A72">
              <w:rPr>
                <w:rFonts w:ascii="Times New Roman" w:hAnsi="Times New Roman" w:cs="Times New Roman"/>
                <w:vertAlign w:val="superscript"/>
                <w:lang w:val="tr-TR"/>
              </w:rPr>
              <w:t>20.50</w:t>
            </w:r>
            <w:r w:rsidRPr="00AA1A72">
              <w:rPr>
                <w:rFonts w:ascii="Times New Roman" w:hAnsi="Times New Roman" w:cs="Times New Roman"/>
                <w:vertAlign w:val="superscript"/>
              </w:rPr>
              <w:t xml:space="preserve"> </w:t>
            </w:r>
          </w:p>
        </w:tc>
        <w:tc>
          <w:tcPr>
            <w:tcW w:w="1148" w:type="dxa"/>
            <w:tcBorders>
              <w:top w:val="single" w:sz="8" w:space="0" w:color="000000"/>
              <w:left w:val="single" w:sz="8" w:space="0" w:color="000000"/>
              <w:bottom w:val="single" w:sz="8" w:space="0" w:color="000000"/>
              <w:right w:val="single" w:sz="8" w:space="0" w:color="000000"/>
            </w:tcBorders>
            <w:shd w:val="clear" w:color="auto" w:fill="auto"/>
            <w:tcMar>
              <w:top w:w="5" w:type="dxa"/>
              <w:left w:w="70" w:type="dxa"/>
              <w:bottom w:w="0" w:type="dxa"/>
              <w:right w:w="70" w:type="dxa"/>
            </w:tcMar>
            <w:vAlign w:val="bottom"/>
            <w:hideMark/>
          </w:tcPr>
          <w:p w:rsidR="00101692" w:rsidRPr="00AA1A72" w:rsidRDefault="00101692" w:rsidP="00101692">
            <w:pPr>
              <w:pStyle w:val="ListParagraph"/>
              <w:tabs>
                <w:tab w:val="left" w:pos="1630"/>
              </w:tabs>
              <w:spacing w:line="360" w:lineRule="auto"/>
              <w:rPr>
                <w:rFonts w:ascii="Times New Roman" w:hAnsi="Times New Roman" w:cs="Times New Roman"/>
                <w:vertAlign w:val="superscript"/>
              </w:rPr>
            </w:pPr>
            <w:r w:rsidRPr="00AA1A72">
              <w:rPr>
                <w:rFonts w:ascii="Times New Roman" w:hAnsi="Times New Roman" w:cs="Times New Roman"/>
                <w:vertAlign w:val="superscript"/>
                <w:lang w:val="tr-TR"/>
              </w:rPr>
              <w:t>1.50</w:t>
            </w:r>
            <w:r w:rsidRPr="00AA1A72">
              <w:rPr>
                <w:rFonts w:ascii="Times New Roman" w:hAnsi="Times New Roman" w:cs="Times New Roman"/>
                <w:vertAlign w:val="superscript"/>
              </w:rPr>
              <w:t xml:space="preserve"> </w:t>
            </w:r>
          </w:p>
        </w:tc>
        <w:tc>
          <w:tcPr>
            <w:tcW w:w="1490" w:type="dxa"/>
            <w:tcBorders>
              <w:top w:val="single" w:sz="8" w:space="0" w:color="000000"/>
              <w:left w:val="single" w:sz="8" w:space="0" w:color="000000"/>
              <w:bottom w:val="single" w:sz="8" w:space="0" w:color="000000"/>
              <w:right w:val="single" w:sz="8" w:space="0" w:color="000000"/>
            </w:tcBorders>
            <w:shd w:val="clear" w:color="auto" w:fill="auto"/>
            <w:tcMar>
              <w:top w:w="5" w:type="dxa"/>
              <w:left w:w="70" w:type="dxa"/>
              <w:bottom w:w="0" w:type="dxa"/>
              <w:right w:w="70" w:type="dxa"/>
            </w:tcMar>
            <w:vAlign w:val="bottom"/>
            <w:hideMark/>
          </w:tcPr>
          <w:p w:rsidR="00101692" w:rsidRPr="00AA1A72" w:rsidRDefault="00101692" w:rsidP="00101692">
            <w:pPr>
              <w:pStyle w:val="ListParagraph"/>
              <w:tabs>
                <w:tab w:val="left" w:pos="1630"/>
              </w:tabs>
              <w:spacing w:line="360" w:lineRule="auto"/>
              <w:rPr>
                <w:rFonts w:ascii="Times New Roman" w:hAnsi="Times New Roman" w:cs="Times New Roman"/>
                <w:vertAlign w:val="superscript"/>
              </w:rPr>
            </w:pPr>
            <w:r w:rsidRPr="00AA1A72">
              <w:rPr>
                <w:rFonts w:ascii="Times New Roman" w:hAnsi="Times New Roman" w:cs="Times New Roman"/>
                <w:vertAlign w:val="superscript"/>
                <w:lang w:val="tr-TR"/>
              </w:rPr>
              <w:t>6.92</w:t>
            </w:r>
            <w:r w:rsidRPr="00AA1A72">
              <w:rPr>
                <w:rFonts w:ascii="Times New Roman" w:hAnsi="Times New Roman" w:cs="Times New Roman"/>
                <w:vertAlign w:val="superscript"/>
              </w:rPr>
              <w:t xml:space="preserve"> </w:t>
            </w:r>
          </w:p>
        </w:tc>
        <w:tc>
          <w:tcPr>
            <w:tcW w:w="1327" w:type="dxa"/>
            <w:tcBorders>
              <w:top w:val="single" w:sz="8" w:space="0" w:color="000000"/>
              <w:left w:val="single" w:sz="8" w:space="0" w:color="000000"/>
              <w:bottom w:val="single" w:sz="8" w:space="0" w:color="000000"/>
              <w:right w:val="single" w:sz="8" w:space="0" w:color="000000"/>
            </w:tcBorders>
            <w:shd w:val="clear" w:color="auto" w:fill="auto"/>
            <w:tcMar>
              <w:top w:w="5" w:type="dxa"/>
              <w:left w:w="70" w:type="dxa"/>
              <w:bottom w:w="0" w:type="dxa"/>
              <w:right w:w="70" w:type="dxa"/>
            </w:tcMar>
            <w:vAlign w:val="bottom"/>
            <w:hideMark/>
          </w:tcPr>
          <w:p w:rsidR="00101692" w:rsidRPr="00AA1A72" w:rsidRDefault="00101692" w:rsidP="00101692">
            <w:pPr>
              <w:pStyle w:val="ListParagraph"/>
              <w:tabs>
                <w:tab w:val="left" w:pos="1630"/>
              </w:tabs>
              <w:spacing w:line="360" w:lineRule="auto"/>
              <w:rPr>
                <w:rFonts w:ascii="Times New Roman" w:hAnsi="Times New Roman" w:cs="Times New Roman"/>
                <w:vertAlign w:val="superscript"/>
              </w:rPr>
            </w:pPr>
            <w:r w:rsidRPr="00AA1A72">
              <w:rPr>
                <w:rFonts w:ascii="Times New Roman" w:hAnsi="Times New Roman" w:cs="Times New Roman"/>
                <w:vertAlign w:val="superscript"/>
                <w:lang w:val="tr-TR"/>
              </w:rPr>
              <w:t>8.24</w:t>
            </w:r>
            <w:r w:rsidRPr="00AA1A72">
              <w:rPr>
                <w:rFonts w:ascii="Times New Roman" w:hAnsi="Times New Roman" w:cs="Times New Roman"/>
                <w:vertAlign w:val="superscript"/>
              </w:rPr>
              <w:t xml:space="preserve"> </w:t>
            </w:r>
          </w:p>
        </w:tc>
        <w:tc>
          <w:tcPr>
            <w:tcW w:w="1343" w:type="dxa"/>
            <w:tcBorders>
              <w:top w:val="single" w:sz="8" w:space="0" w:color="000000"/>
              <w:left w:val="single" w:sz="8" w:space="0" w:color="000000"/>
              <w:bottom w:val="single" w:sz="8" w:space="0" w:color="000000"/>
              <w:right w:val="single" w:sz="8" w:space="0" w:color="000000"/>
            </w:tcBorders>
            <w:shd w:val="clear" w:color="auto" w:fill="auto"/>
            <w:tcMar>
              <w:top w:w="5" w:type="dxa"/>
              <w:left w:w="70" w:type="dxa"/>
              <w:bottom w:w="0" w:type="dxa"/>
              <w:right w:w="70" w:type="dxa"/>
            </w:tcMar>
            <w:vAlign w:val="bottom"/>
            <w:hideMark/>
          </w:tcPr>
          <w:p w:rsidR="00101692" w:rsidRPr="00AA1A72" w:rsidRDefault="00101692" w:rsidP="00101692">
            <w:pPr>
              <w:pStyle w:val="ListParagraph"/>
              <w:tabs>
                <w:tab w:val="left" w:pos="1630"/>
              </w:tabs>
              <w:spacing w:line="360" w:lineRule="auto"/>
              <w:rPr>
                <w:rFonts w:ascii="Times New Roman" w:hAnsi="Times New Roman" w:cs="Times New Roman"/>
                <w:vertAlign w:val="superscript"/>
              </w:rPr>
            </w:pPr>
            <w:r w:rsidRPr="00AA1A72">
              <w:rPr>
                <w:rFonts w:ascii="Times New Roman" w:hAnsi="Times New Roman" w:cs="Times New Roman"/>
                <w:vertAlign w:val="superscript"/>
                <w:lang w:val="tr-TR"/>
              </w:rPr>
              <w:t>568.27</w:t>
            </w:r>
            <w:r w:rsidRPr="00AA1A72">
              <w:rPr>
                <w:rFonts w:ascii="Times New Roman" w:hAnsi="Times New Roman" w:cs="Times New Roman"/>
                <w:vertAlign w:val="superscript"/>
              </w:rPr>
              <w:t xml:space="preserve"> </w:t>
            </w:r>
          </w:p>
        </w:tc>
      </w:tr>
      <w:tr w:rsidR="00101692" w:rsidRPr="00AA1A72" w:rsidTr="00101692">
        <w:trPr>
          <w:trHeight w:val="87"/>
        </w:trPr>
        <w:tc>
          <w:tcPr>
            <w:tcW w:w="1140" w:type="dxa"/>
            <w:tcBorders>
              <w:top w:val="single" w:sz="8" w:space="0" w:color="000000"/>
              <w:left w:val="single" w:sz="8" w:space="0" w:color="000000"/>
              <w:bottom w:val="single" w:sz="8" w:space="0" w:color="000000"/>
              <w:right w:val="single" w:sz="8" w:space="0" w:color="000000"/>
            </w:tcBorders>
            <w:shd w:val="clear" w:color="auto" w:fill="auto"/>
            <w:tcMar>
              <w:top w:w="5" w:type="dxa"/>
              <w:left w:w="70" w:type="dxa"/>
              <w:bottom w:w="0" w:type="dxa"/>
              <w:right w:w="70" w:type="dxa"/>
            </w:tcMar>
            <w:vAlign w:val="bottom"/>
            <w:hideMark/>
          </w:tcPr>
          <w:p w:rsidR="00101692" w:rsidRPr="00AA1A72" w:rsidRDefault="00101692" w:rsidP="00101692">
            <w:pPr>
              <w:pStyle w:val="ListParagraph"/>
              <w:tabs>
                <w:tab w:val="left" w:pos="1630"/>
              </w:tabs>
              <w:spacing w:line="360" w:lineRule="auto"/>
              <w:rPr>
                <w:rFonts w:ascii="Times New Roman" w:hAnsi="Times New Roman" w:cs="Times New Roman"/>
                <w:vertAlign w:val="superscript"/>
              </w:rPr>
            </w:pPr>
            <w:r w:rsidRPr="00AA1A72">
              <w:rPr>
                <w:rFonts w:ascii="Times New Roman" w:hAnsi="Times New Roman" w:cs="Times New Roman"/>
                <w:vertAlign w:val="superscript"/>
                <w:lang w:val="tr-TR"/>
              </w:rPr>
              <w:t>2021</w:t>
            </w:r>
            <w:r w:rsidRPr="00AA1A72">
              <w:rPr>
                <w:rFonts w:ascii="Times New Roman" w:hAnsi="Times New Roman" w:cs="Times New Roman"/>
                <w:vertAlign w:val="superscript"/>
              </w:rPr>
              <w:t xml:space="preserve"> </w:t>
            </w:r>
          </w:p>
        </w:tc>
        <w:tc>
          <w:tcPr>
            <w:tcW w:w="1475" w:type="dxa"/>
            <w:tcBorders>
              <w:top w:val="single" w:sz="8" w:space="0" w:color="000000"/>
              <w:left w:val="single" w:sz="8" w:space="0" w:color="000000"/>
              <w:bottom w:val="single" w:sz="8" w:space="0" w:color="000000"/>
              <w:right w:val="single" w:sz="8" w:space="0" w:color="000000"/>
            </w:tcBorders>
            <w:shd w:val="clear" w:color="auto" w:fill="auto"/>
            <w:tcMar>
              <w:top w:w="5" w:type="dxa"/>
              <w:left w:w="70" w:type="dxa"/>
              <w:bottom w:w="0" w:type="dxa"/>
              <w:right w:w="70" w:type="dxa"/>
            </w:tcMar>
            <w:vAlign w:val="bottom"/>
            <w:hideMark/>
          </w:tcPr>
          <w:p w:rsidR="00101692" w:rsidRPr="00AA1A72" w:rsidRDefault="00101692" w:rsidP="00101692">
            <w:pPr>
              <w:pStyle w:val="ListParagraph"/>
              <w:tabs>
                <w:tab w:val="left" w:pos="1630"/>
              </w:tabs>
              <w:spacing w:line="360" w:lineRule="auto"/>
              <w:rPr>
                <w:rFonts w:ascii="Times New Roman" w:hAnsi="Times New Roman" w:cs="Times New Roman"/>
                <w:vertAlign w:val="superscript"/>
              </w:rPr>
            </w:pPr>
            <w:r w:rsidRPr="00AA1A72">
              <w:rPr>
                <w:rFonts w:ascii="Times New Roman" w:hAnsi="Times New Roman" w:cs="Times New Roman"/>
                <w:vertAlign w:val="superscript"/>
                <w:lang w:val="tr-TR"/>
              </w:rPr>
              <w:t>17.65</w:t>
            </w:r>
            <w:r w:rsidRPr="00AA1A72">
              <w:rPr>
                <w:rFonts w:ascii="Times New Roman" w:hAnsi="Times New Roman" w:cs="Times New Roman"/>
                <w:vertAlign w:val="superscript"/>
              </w:rPr>
              <w:t xml:space="preserve"> </w:t>
            </w:r>
          </w:p>
        </w:tc>
        <w:tc>
          <w:tcPr>
            <w:tcW w:w="1148" w:type="dxa"/>
            <w:tcBorders>
              <w:top w:val="single" w:sz="8" w:space="0" w:color="000000"/>
              <w:left w:val="single" w:sz="8" w:space="0" w:color="000000"/>
              <w:bottom w:val="single" w:sz="8" w:space="0" w:color="000000"/>
              <w:right w:val="single" w:sz="8" w:space="0" w:color="000000"/>
            </w:tcBorders>
            <w:shd w:val="clear" w:color="auto" w:fill="auto"/>
            <w:tcMar>
              <w:top w:w="5" w:type="dxa"/>
              <w:left w:w="70" w:type="dxa"/>
              <w:bottom w:w="0" w:type="dxa"/>
              <w:right w:w="70" w:type="dxa"/>
            </w:tcMar>
            <w:vAlign w:val="bottom"/>
            <w:hideMark/>
          </w:tcPr>
          <w:p w:rsidR="00101692" w:rsidRPr="00AA1A72" w:rsidRDefault="00101692" w:rsidP="00101692">
            <w:pPr>
              <w:pStyle w:val="ListParagraph"/>
              <w:tabs>
                <w:tab w:val="left" w:pos="1630"/>
              </w:tabs>
              <w:spacing w:line="360" w:lineRule="auto"/>
              <w:rPr>
                <w:rFonts w:ascii="Times New Roman" w:hAnsi="Times New Roman" w:cs="Times New Roman"/>
                <w:vertAlign w:val="superscript"/>
              </w:rPr>
            </w:pPr>
            <w:r w:rsidRPr="00AA1A72">
              <w:rPr>
                <w:rFonts w:ascii="Times New Roman" w:hAnsi="Times New Roman" w:cs="Times New Roman"/>
                <w:vertAlign w:val="superscript"/>
                <w:lang w:val="tr-TR"/>
              </w:rPr>
              <w:t>2.04</w:t>
            </w:r>
            <w:r w:rsidRPr="00AA1A72">
              <w:rPr>
                <w:rFonts w:ascii="Times New Roman" w:hAnsi="Times New Roman" w:cs="Times New Roman"/>
                <w:vertAlign w:val="superscript"/>
              </w:rPr>
              <w:t xml:space="preserve"> </w:t>
            </w:r>
          </w:p>
        </w:tc>
        <w:tc>
          <w:tcPr>
            <w:tcW w:w="1490" w:type="dxa"/>
            <w:tcBorders>
              <w:top w:val="single" w:sz="8" w:space="0" w:color="000000"/>
              <w:left w:val="single" w:sz="8" w:space="0" w:color="000000"/>
              <w:bottom w:val="single" w:sz="8" w:space="0" w:color="000000"/>
              <w:right w:val="single" w:sz="8" w:space="0" w:color="000000"/>
            </w:tcBorders>
            <w:shd w:val="clear" w:color="auto" w:fill="auto"/>
            <w:tcMar>
              <w:top w:w="5" w:type="dxa"/>
              <w:left w:w="70" w:type="dxa"/>
              <w:bottom w:w="0" w:type="dxa"/>
              <w:right w:w="70" w:type="dxa"/>
            </w:tcMar>
            <w:vAlign w:val="bottom"/>
            <w:hideMark/>
          </w:tcPr>
          <w:p w:rsidR="00101692" w:rsidRPr="00AA1A72" w:rsidRDefault="00101692" w:rsidP="00101692">
            <w:pPr>
              <w:pStyle w:val="ListParagraph"/>
              <w:tabs>
                <w:tab w:val="left" w:pos="1630"/>
              </w:tabs>
              <w:spacing w:line="360" w:lineRule="auto"/>
              <w:rPr>
                <w:rFonts w:ascii="Times New Roman" w:hAnsi="Times New Roman" w:cs="Times New Roman"/>
                <w:vertAlign w:val="superscript"/>
              </w:rPr>
            </w:pPr>
            <w:r w:rsidRPr="00AA1A72">
              <w:rPr>
                <w:rFonts w:ascii="Times New Roman" w:hAnsi="Times New Roman" w:cs="Times New Roman"/>
                <w:vertAlign w:val="superscript"/>
                <w:lang w:val="tr-TR"/>
              </w:rPr>
              <w:t>6.74</w:t>
            </w:r>
            <w:r w:rsidRPr="00AA1A72">
              <w:rPr>
                <w:rFonts w:ascii="Times New Roman" w:hAnsi="Times New Roman" w:cs="Times New Roman"/>
                <w:vertAlign w:val="superscript"/>
              </w:rPr>
              <w:t xml:space="preserve"> </w:t>
            </w:r>
          </w:p>
        </w:tc>
        <w:tc>
          <w:tcPr>
            <w:tcW w:w="1327" w:type="dxa"/>
            <w:tcBorders>
              <w:top w:val="single" w:sz="8" w:space="0" w:color="000000"/>
              <w:left w:val="single" w:sz="8" w:space="0" w:color="000000"/>
              <w:bottom w:val="single" w:sz="8" w:space="0" w:color="000000"/>
              <w:right w:val="single" w:sz="8" w:space="0" w:color="000000"/>
            </w:tcBorders>
            <w:shd w:val="clear" w:color="auto" w:fill="auto"/>
            <w:tcMar>
              <w:top w:w="5" w:type="dxa"/>
              <w:left w:w="70" w:type="dxa"/>
              <w:bottom w:w="0" w:type="dxa"/>
              <w:right w:w="70" w:type="dxa"/>
            </w:tcMar>
            <w:vAlign w:val="bottom"/>
            <w:hideMark/>
          </w:tcPr>
          <w:p w:rsidR="00101692" w:rsidRPr="00AA1A72" w:rsidRDefault="00101692" w:rsidP="00101692">
            <w:pPr>
              <w:pStyle w:val="ListParagraph"/>
              <w:tabs>
                <w:tab w:val="left" w:pos="1630"/>
              </w:tabs>
              <w:spacing w:line="360" w:lineRule="auto"/>
              <w:rPr>
                <w:rFonts w:ascii="Times New Roman" w:hAnsi="Times New Roman" w:cs="Times New Roman"/>
                <w:vertAlign w:val="superscript"/>
              </w:rPr>
            </w:pPr>
            <w:r w:rsidRPr="00AA1A72">
              <w:rPr>
                <w:rFonts w:ascii="Times New Roman" w:hAnsi="Times New Roman" w:cs="Times New Roman"/>
                <w:vertAlign w:val="superscript"/>
                <w:lang w:val="tr-TR"/>
              </w:rPr>
              <w:t>8.10</w:t>
            </w:r>
            <w:r w:rsidRPr="00AA1A72">
              <w:rPr>
                <w:rFonts w:ascii="Times New Roman" w:hAnsi="Times New Roman" w:cs="Times New Roman"/>
                <w:vertAlign w:val="superscript"/>
              </w:rPr>
              <w:t xml:space="preserve"> </w:t>
            </w:r>
          </w:p>
        </w:tc>
        <w:tc>
          <w:tcPr>
            <w:tcW w:w="1343" w:type="dxa"/>
            <w:tcBorders>
              <w:top w:val="single" w:sz="8" w:space="0" w:color="000000"/>
              <w:left w:val="single" w:sz="8" w:space="0" w:color="000000"/>
              <w:bottom w:val="single" w:sz="8" w:space="0" w:color="000000"/>
              <w:right w:val="single" w:sz="8" w:space="0" w:color="000000"/>
            </w:tcBorders>
            <w:shd w:val="clear" w:color="auto" w:fill="auto"/>
            <w:tcMar>
              <w:top w:w="5" w:type="dxa"/>
              <w:left w:w="70" w:type="dxa"/>
              <w:bottom w:w="0" w:type="dxa"/>
              <w:right w:w="70" w:type="dxa"/>
            </w:tcMar>
            <w:vAlign w:val="bottom"/>
            <w:hideMark/>
          </w:tcPr>
          <w:p w:rsidR="00101692" w:rsidRPr="00AA1A72" w:rsidRDefault="00101692" w:rsidP="00101692">
            <w:pPr>
              <w:pStyle w:val="ListParagraph"/>
              <w:tabs>
                <w:tab w:val="left" w:pos="1630"/>
              </w:tabs>
              <w:spacing w:line="360" w:lineRule="auto"/>
              <w:rPr>
                <w:rFonts w:ascii="Times New Roman" w:hAnsi="Times New Roman" w:cs="Times New Roman"/>
                <w:vertAlign w:val="superscript"/>
              </w:rPr>
            </w:pPr>
            <w:r w:rsidRPr="00AA1A72">
              <w:rPr>
                <w:rFonts w:ascii="Times New Roman" w:hAnsi="Times New Roman" w:cs="Times New Roman"/>
                <w:vertAlign w:val="superscript"/>
                <w:lang w:val="tr-TR"/>
              </w:rPr>
              <w:t>1022.25</w:t>
            </w:r>
            <w:r w:rsidRPr="00AA1A72">
              <w:rPr>
                <w:rFonts w:ascii="Times New Roman" w:hAnsi="Times New Roman" w:cs="Times New Roman"/>
                <w:vertAlign w:val="superscript"/>
              </w:rPr>
              <w:t xml:space="preserve"> </w:t>
            </w:r>
          </w:p>
        </w:tc>
      </w:tr>
    </w:tbl>
    <w:p w:rsidR="00AA1A72" w:rsidRDefault="00AA1A72" w:rsidP="007476B7">
      <w:pPr>
        <w:pStyle w:val="ListParagraph"/>
        <w:tabs>
          <w:tab w:val="left" w:pos="1630"/>
        </w:tabs>
        <w:spacing w:line="360" w:lineRule="auto"/>
        <w:rPr>
          <w:rFonts w:ascii="Times New Roman" w:hAnsi="Times New Roman" w:cs="Times New Roman"/>
          <w:vertAlign w:val="superscript"/>
        </w:rPr>
      </w:pPr>
    </w:p>
    <w:p w:rsidR="00AA1A72" w:rsidRDefault="00AA1A72" w:rsidP="00AA1A72">
      <w:pPr>
        <w:tabs>
          <w:tab w:val="left" w:pos="1630"/>
        </w:tabs>
        <w:spacing w:line="360" w:lineRule="auto"/>
        <w:rPr>
          <w:rFonts w:ascii="Times New Roman" w:hAnsi="Times New Roman" w:cs="Times New Roman"/>
          <w:b/>
        </w:rPr>
      </w:pPr>
    </w:p>
    <w:p w:rsidR="00AA1A72" w:rsidRDefault="00AA1A72" w:rsidP="00AA1A72">
      <w:pPr>
        <w:tabs>
          <w:tab w:val="left" w:pos="1630"/>
        </w:tabs>
        <w:spacing w:line="360" w:lineRule="auto"/>
        <w:ind w:left="720"/>
        <w:rPr>
          <w:rFonts w:ascii="Times New Roman" w:hAnsi="Times New Roman" w:cs="Times New Roman"/>
          <w:b/>
        </w:rPr>
      </w:pPr>
    </w:p>
    <w:p w:rsidR="00AA1A72" w:rsidRDefault="00AA1A72" w:rsidP="00AA1A72">
      <w:pPr>
        <w:tabs>
          <w:tab w:val="left" w:pos="1630"/>
        </w:tabs>
        <w:spacing w:line="360" w:lineRule="auto"/>
        <w:ind w:left="720"/>
        <w:rPr>
          <w:rFonts w:ascii="Times New Roman" w:hAnsi="Times New Roman" w:cs="Times New Roman"/>
          <w:b/>
        </w:rPr>
      </w:pPr>
    </w:p>
    <w:p w:rsidR="00AA1A72" w:rsidRDefault="00AA1A72" w:rsidP="00AA1A72">
      <w:pPr>
        <w:tabs>
          <w:tab w:val="left" w:pos="1630"/>
        </w:tabs>
        <w:spacing w:line="360" w:lineRule="auto"/>
        <w:ind w:left="720"/>
        <w:rPr>
          <w:rFonts w:ascii="Times New Roman" w:hAnsi="Times New Roman" w:cs="Times New Roman"/>
          <w:b/>
        </w:rPr>
      </w:pPr>
    </w:p>
    <w:p w:rsidR="00AA1A72" w:rsidRDefault="00AA1A72" w:rsidP="00AA1A72">
      <w:pPr>
        <w:tabs>
          <w:tab w:val="left" w:pos="1630"/>
        </w:tabs>
        <w:spacing w:line="360" w:lineRule="auto"/>
        <w:ind w:left="720"/>
        <w:rPr>
          <w:rFonts w:ascii="Times New Roman" w:hAnsi="Times New Roman" w:cs="Times New Roman"/>
          <w:b/>
        </w:rPr>
      </w:pPr>
    </w:p>
    <w:p w:rsidR="00AA1A72" w:rsidRDefault="00AA1A72" w:rsidP="00AA1A72">
      <w:pPr>
        <w:tabs>
          <w:tab w:val="left" w:pos="1630"/>
        </w:tabs>
        <w:spacing w:line="360" w:lineRule="auto"/>
        <w:ind w:left="720"/>
        <w:rPr>
          <w:rFonts w:ascii="Times New Roman" w:hAnsi="Times New Roman" w:cs="Times New Roman"/>
          <w:b/>
        </w:rPr>
      </w:pPr>
    </w:p>
    <w:p w:rsidR="00AA1A72" w:rsidRDefault="00AA1A72" w:rsidP="00AA1A72">
      <w:pPr>
        <w:tabs>
          <w:tab w:val="left" w:pos="1630"/>
        </w:tabs>
        <w:spacing w:line="360" w:lineRule="auto"/>
        <w:ind w:left="720"/>
        <w:rPr>
          <w:rFonts w:ascii="Times New Roman" w:hAnsi="Times New Roman" w:cs="Times New Roman"/>
          <w:b/>
        </w:rPr>
      </w:pPr>
    </w:p>
    <w:p w:rsidR="00AA1A72" w:rsidRDefault="00AA1A72" w:rsidP="00AA1A72">
      <w:pPr>
        <w:tabs>
          <w:tab w:val="left" w:pos="1630"/>
        </w:tabs>
        <w:spacing w:line="360" w:lineRule="auto"/>
        <w:ind w:left="720"/>
        <w:rPr>
          <w:rFonts w:ascii="Times New Roman" w:hAnsi="Times New Roman" w:cs="Times New Roman"/>
          <w:b/>
        </w:rPr>
      </w:pPr>
    </w:p>
    <w:p w:rsidR="00AA1A72" w:rsidRDefault="00AA1A72" w:rsidP="00AA1A72">
      <w:pPr>
        <w:tabs>
          <w:tab w:val="left" w:pos="1630"/>
        </w:tabs>
        <w:spacing w:line="360" w:lineRule="auto"/>
        <w:ind w:left="720"/>
        <w:rPr>
          <w:rFonts w:ascii="Times New Roman" w:hAnsi="Times New Roman" w:cs="Times New Roman"/>
          <w:b/>
        </w:rPr>
      </w:pPr>
    </w:p>
    <w:p w:rsidR="00AA1A72" w:rsidRDefault="00AA1A72" w:rsidP="00AA1A72">
      <w:pPr>
        <w:tabs>
          <w:tab w:val="left" w:pos="1630"/>
        </w:tabs>
        <w:spacing w:line="360" w:lineRule="auto"/>
        <w:ind w:left="720"/>
        <w:rPr>
          <w:rFonts w:ascii="Times New Roman" w:hAnsi="Times New Roman" w:cs="Times New Roman"/>
          <w:b/>
        </w:rPr>
      </w:pPr>
    </w:p>
    <w:p w:rsidR="00AA1A72" w:rsidRDefault="00AA1A72" w:rsidP="00AA1A72">
      <w:pPr>
        <w:tabs>
          <w:tab w:val="left" w:pos="1630"/>
        </w:tabs>
        <w:spacing w:line="360" w:lineRule="auto"/>
        <w:ind w:left="720"/>
        <w:rPr>
          <w:rFonts w:ascii="Times New Roman" w:hAnsi="Times New Roman" w:cs="Times New Roman"/>
          <w:b/>
        </w:rPr>
      </w:pPr>
    </w:p>
    <w:p w:rsidR="00AA1A72" w:rsidRDefault="00AA1A72" w:rsidP="00AA1A72">
      <w:pPr>
        <w:tabs>
          <w:tab w:val="left" w:pos="1630"/>
        </w:tabs>
        <w:spacing w:line="360" w:lineRule="auto"/>
        <w:ind w:left="720"/>
        <w:rPr>
          <w:rFonts w:ascii="Times New Roman" w:hAnsi="Times New Roman" w:cs="Times New Roman"/>
          <w:b/>
        </w:rPr>
      </w:pPr>
    </w:p>
    <w:p w:rsidR="00AA1A72" w:rsidRDefault="00AA1A72" w:rsidP="00AA1A72">
      <w:pPr>
        <w:tabs>
          <w:tab w:val="left" w:pos="1630"/>
        </w:tabs>
        <w:spacing w:line="360" w:lineRule="auto"/>
        <w:ind w:left="720"/>
        <w:rPr>
          <w:rFonts w:ascii="Times New Roman" w:hAnsi="Times New Roman" w:cs="Times New Roman"/>
          <w:b/>
        </w:rPr>
      </w:pPr>
    </w:p>
    <w:p w:rsidR="00AA1A72" w:rsidRDefault="00AA1A72" w:rsidP="00AA1A72">
      <w:pPr>
        <w:tabs>
          <w:tab w:val="left" w:pos="1630"/>
        </w:tabs>
        <w:spacing w:line="360" w:lineRule="auto"/>
        <w:ind w:left="720"/>
        <w:rPr>
          <w:rFonts w:ascii="Times New Roman" w:hAnsi="Times New Roman" w:cs="Times New Roman"/>
          <w:b/>
        </w:rPr>
      </w:pPr>
    </w:p>
    <w:p w:rsidR="00AA1A72" w:rsidRPr="00101692" w:rsidRDefault="00AA1A72" w:rsidP="00101692">
      <w:pPr>
        <w:tabs>
          <w:tab w:val="left" w:pos="1630"/>
        </w:tabs>
        <w:spacing w:line="360" w:lineRule="auto"/>
        <w:rPr>
          <w:rFonts w:ascii="Times New Roman" w:hAnsi="Times New Roman" w:cs="Times New Roman"/>
        </w:rPr>
      </w:pPr>
      <w:proofErr w:type="gramStart"/>
      <w:r w:rsidRPr="00101692">
        <w:rPr>
          <w:rFonts w:ascii="Times New Roman" w:hAnsi="Times New Roman" w:cs="Times New Roman"/>
        </w:rPr>
        <w:t>Table 1.</w:t>
      </w:r>
      <w:proofErr w:type="gramEnd"/>
      <w:r w:rsidRPr="00101692">
        <w:rPr>
          <w:rFonts w:ascii="Times New Roman" w:hAnsi="Times New Roman" w:cs="Times New Roman"/>
        </w:rPr>
        <w:t xml:space="preserve">  </w:t>
      </w:r>
      <w:r w:rsidR="00101692" w:rsidRPr="00101692">
        <w:rPr>
          <w:rFonts w:ascii="Times New Roman" w:hAnsi="Times New Roman" w:cs="Times New Roman"/>
        </w:rPr>
        <w:t>Summary Wheat Production related statistics in Turkey</w:t>
      </w:r>
    </w:p>
    <w:p w:rsidR="00AA1A72" w:rsidRDefault="00AA1A72" w:rsidP="00101692">
      <w:pPr>
        <w:tabs>
          <w:tab w:val="left" w:pos="1630"/>
        </w:tabs>
        <w:spacing w:line="360" w:lineRule="auto"/>
        <w:rPr>
          <w:rFonts w:ascii="Times New Roman" w:hAnsi="Times New Roman" w:cs="Times New Roman"/>
          <w:b/>
        </w:rPr>
      </w:pPr>
    </w:p>
    <w:p w:rsidR="00101692" w:rsidRDefault="00101692" w:rsidP="00101692">
      <w:pPr>
        <w:tabs>
          <w:tab w:val="left" w:pos="1630"/>
        </w:tabs>
        <w:spacing w:line="360" w:lineRule="auto"/>
        <w:rPr>
          <w:rFonts w:ascii="Times New Roman" w:hAnsi="Times New Roman" w:cs="Times New Roman"/>
          <w:b/>
        </w:rPr>
      </w:pPr>
    </w:p>
    <w:p w:rsidR="00101692" w:rsidRDefault="00101692" w:rsidP="00101692">
      <w:pPr>
        <w:pStyle w:val="ListParagraph"/>
        <w:numPr>
          <w:ilvl w:val="1"/>
          <w:numId w:val="2"/>
        </w:numPr>
        <w:tabs>
          <w:tab w:val="left" w:pos="1630"/>
        </w:tabs>
        <w:spacing w:line="360" w:lineRule="auto"/>
        <w:rPr>
          <w:rFonts w:ascii="Times New Roman" w:hAnsi="Times New Roman" w:cs="Times New Roman"/>
          <w:b/>
        </w:rPr>
      </w:pPr>
      <w:r>
        <w:rPr>
          <w:rFonts w:ascii="Times New Roman" w:hAnsi="Times New Roman" w:cs="Times New Roman"/>
          <w:b/>
        </w:rPr>
        <w:lastRenderedPageBreak/>
        <w:t xml:space="preserve">Wheat Production </w:t>
      </w:r>
    </w:p>
    <w:p w:rsidR="00101692" w:rsidRPr="0050097D" w:rsidRDefault="00101692" w:rsidP="00101692">
      <w:pPr>
        <w:tabs>
          <w:tab w:val="left" w:pos="1630"/>
        </w:tabs>
        <w:spacing w:line="360" w:lineRule="auto"/>
        <w:ind w:left="360"/>
        <w:rPr>
          <w:rFonts w:ascii="Times New Roman" w:hAnsi="Times New Roman" w:cs="Times New Roman"/>
        </w:rPr>
      </w:pPr>
      <w:proofErr w:type="gramStart"/>
      <w:r w:rsidRPr="0050097D">
        <w:rPr>
          <w:rFonts w:ascii="Times New Roman" w:hAnsi="Times New Roman" w:cs="Times New Roman"/>
        </w:rPr>
        <w:t>According to data from the FAO between the years 2005-2018 wheat production areas in the world increased by 6.70%, while wheat production area in Turkey has decreased by 20.98% (FAO, 2020).</w:t>
      </w:r>
      <w:proofErr w:type="gramEnd"/>
      <w:r w:rsidRPr="0050097D">
        <w:rPr>
          <w:rFonts w:ascii="Times New Roman" w:hAnsi="Times New Roman" w:cs="Times New Roman"/>
        </w:rPr>
        <w:t xml:space="preserve"> Turkey’s annual need of wheat is 30 million tons however Turkey only produced 17 million tons of wheat in 2022.</w:t>
      </w:r>
      <w:r>
        <w:rPr>
          <w:rFonts w:ascii="Times New Roman" w:hAnsi="Times New Roman" w:cs="Times New Roman"/>
        </w:rPr>
        <w:t xml:space="preserve"> The wheat production dataset shared by </w:t>
      </w:r>
      <w:proofErr w:type="spellStart"/>
      <w:r>
        <w:rPr>
          <w:rFonts w:ascii="Times New Roman" w:hAnsi="Times New Roman" w:cs="Times New Roman"/>
        </w:rPr>
        <w:t>Tuik</w:t>
      </w:r>
      <w:proofErr w:type="spellEnd"/>
      <w:r>
        <w:rPr>
          <w:rFonts w:ascii="Times New Roman" w:hAnsi="Times New Roman" w:cs="Times New Roman"/>
        </w:rPr>
        <w:t xml:space="preserve"> is an excel </w:t>
      </w:r>
      <w:proofErr w:type="gramStart"/>
      <w:r>
        <w:rPr>
          <w:rFonts w:ascii="Times New Roman" w:hAnsi="Times New Roman" w:cs="Times New Roman"/>
        </w:rPr>
        <w:t>file(</w:t>
      </w:r>
      <w:proofErr w:type="gramEnd"/>
      <w:r>
        <w:rPr>
          <w:rFonts w:ascii="Times New Roman" w:hAnsi="Times New Roman" w:cs="Times New Roman"/>
        </w:rPr>
        <w:t>.</w:t>
      </w:r>
      <w:proofErr w:type="spellStart"/>
      <w:r>
        <w:rPr>
          <w:rFonts w:ascii="Times New Roman" w:hAnsi="Times New Roman" w:cs="Times New Roman"/>
        </w:rPr>
        <w:t>xlsx</w:t>
      </w:r>
      <w:proofErr w:type="spellEnd"/>
      <w:r>
        <w:rPr>
          <w:rFonts w:ascii="Times New Roman" w:hAnsi="Times New Roman" w:cs="Times New Roman"/>
        </w:rPr>
        <w:t>) format.</w:t>
      </w:r>
      <w:r w:rsidRPr="007476B7">
        <w:rPr>
          <w:rFonts w:ascii="Times New Roman" w:hAnsi="Times New Roman" w:cs="Times New Roman"/>
        </w:rPr>
        <w:t xml:space="preserve"> We</w:t>
      </w:r>
      <w:r>
        <w:rPr>
          <w:rFonts w:ascii="Times New Roman" w:hAnsi="Times New Roman" w:cs="Times New Roman"/>
        </w:rPr>
        <w:t xml:space="preserve"> organized the dataset as comma </w:t>
      </w:r>
      <w:r w:rsidRPr="007476B7">
        <w:rPr>
          <w:rFonts w:ascii="Times New Roman" w:hAnsi="Times New Roman" w:cs="Times New Roman"/>
        </w:rPr>
        <w:t>separated documents (.</w:t>
      </w:r>
      <w:proofErr w:type="spellStart"/>
      <w:r w:rsidRPr="007476B7">
        <w:rPr>
          <w:rFonts w:ascii="Times New Roman" w:hAnsi="Times New Roman" w:cs="Times New Roman"/>
        </w:rPr>
        <w:t>csv</w:t>
      </w:r>
      <w:proofErr w:type="spellEnd"/>
      <w:r w:rsidRPr="007476B7">
        <w:rPr>
          <w:rFonts w:ascii="Times New Roman" w:hAnsi="Times New Roman" w:cs="Times New Roman"/>
        </w:rPr>
        <w:t>)</w:t>
      </w:r>
      <w:r>
        <w:rPr>
          <w:rFonts w:ascii="Times New Roman" w:hAnsi="Times New Roman" w:cs="Times New Roman"/>
        </w:rPr>
        <w:t xml:space="preserve">. It comprises the wheat production (million tons) data of 10 years (2011-2021). In Fig.1, you can view the wheat production in Turkey between the years 2011 and 2021. </w:t>
      </w:r>
    </w:p>
    <w:p w:rsidR="00101692" w:rsidRDefault="00101692" w:rsidP="00101692">
      <w:pPr>
        <w:pStyle w:val="ListParagraph"/>
        <w:tabs>
          <w:tab w:val="left" w:pos="1630"/>
        </w:tabs>
        <w:spacing w:line="360" w:lineRule="auto"/>
        <w:rPr>
          <w:rFonts w:ascii="Times New Roman" w:hAnsi="Times New Roman" w:cs="Times New Roman"/>
          <w:b/>
        </w:rPr>
      </w:pPr>
      <w:r w:rsidRPr="007476B7">
        <w:rPr>
          <w:rFonts w:ascii="Times New Roman" w:hAnsi="Times New Roman" w:cs="Times New Roman"/>
          <w:b/>
        </w:rPr>
        <w:drawing>
          <wp:inline distT="0" distB="0" distL="0" distR="0">
            <wp:extent cx="3746500" cy="2743200"/>
            <wp:effectExtent l="19050" t="0" r="6350" b="0"/>
            <wp:docPr id="9" name="Picture 1" descr="Lin_Prod.png"/>
            <wp:cNvGraphicFramePr/>
            <a:graphic xmlns:a="http://schemas.openxmlformats.org/drawingml/2006/main">
              <a:graphicData uri="http://schemas.openxmlformats.org/drawingml/2006/picture">
                <pic:pic xmlns:pic="http://schemas.openxmlformats.org/drawingml/2006/picture">
                  <pic:nvPicPr>
                    <pic:cNvPr id="4" name="Picture 3" descr="Lin_Prod.png"/>
                    <pic:cNvPicPr/>
                  </pic:nvPicPr>
                  <pic:blipFill>
                    <a:blip r:embed="rId13" cstate="print"/>
                    <a:stretch>
                      <a:fillRect/>
                    </a:stretch>
                  </pic:blipFill>
                  <pic:spPr>
                    <a:xfrm>
                      <a:off x="0" y="0"/>
                      <a:ext cx="3746684" cy="2743334"/>
                    </a:xfrm>
                    <a:prstGeom prst="rect">
                      <a:avLst/>
                    </a:prstGeom>
                  </pic:spPr>
                </pic:pic>
              </a:graphicData>
            </a:graphic>
          </wp:inline>
        </w:drawing>
      </w:r>
    </w:p>
    <w:p w:rsidR="00101692" w:rsidRPr="00535296" w:rsidRDefault="00101692" w:rsidP="00535296">
      <w:pPr>
        <w:pStyle w:val="ListParagraph"/>
        <w:tabs>
          <w:tab w:val="left" w:pos="1630"/>
        </w:tabs>
        <w:spacing w:line="360" w:lineRule="auto"/>
        <w:rPr>
          <w:rFonts w:ascii="Times New Roman" w:hAnsi="Times New Roman" w:cs="Times New Roman"/>
          <w:vertAlign w:val="superscript"/>
        </w:rPr>
      </w:pPr>
      <w:proofErr w:type="gramStart"/>
      <w:r w:rsidRPr="007476B7">
        <w:rPr>
          <w:rFonts w:ascii="Times New Roman" w:hAnsi="Times New Roman" w:cs="Times New Roman"/>
          <w:vertAlign w:val="superscript"/>
        </w:rPr>
        <w:t>Fig. 1.</w:t>
      </w:r>
      <w:proofErr w:type="gramEnd"/>
      <w:r w:rsidRPr="007476B7">
        <w:rPr>
          <w:rFonts w:ascii="Times New Roman" w:hAnsi="Times New Roman" w:cs="Times New Roman"/>
          <w:vertAlign w:val="superscript"/>
        </w:rPr>
        <w:t xml:space="preserve"> Wheat Production in Turkey over the years</w:t>
      </w:r>
    </w:p>
    <w:p w:rsidR="007476B7" w:rsidRPr="00AA1A72" w:rsidRDefault="007476B7" w:rsidP="00AA1A72">
      <w:pPr>
        <w:pStyle w:val="ListParagraph"/>
        <w:numPr>
          <w:ilvl w:val="1"/>
          <w:numId w:val="2"/>
        </w:numPr>
        <w:tabs>
          <w:tab w:val="left" w:pos="1630"/>
        </w:tabs>
        <w:spacing w:line="360" w:lineRule="auto"/>
        <w:rPr>
          <w:rFonts w:ascii="Times New Roman" w:hAnsi="Times New Roman" w:cs="Times New Roman"/>
          <w:b/>
        </w:rPr>
      </w:pPr>
      <w:r w:rsidRPr="00AA1A72">
        <w:rPr>
          <w:rFonts w:ascii="Times New Roman" w:hAnsi="Times New Roman" w:cs="Times New Roman"/>
          <w:b/>
        </w:rPr>
        <w:t xml:space="preserve">Cultivation Areas </w:t>
      </w:r>
    </w:p>
    <w:p w:rsidR="007476B7" w:rsidRDefault="007476B7" w:rsidP="007476B7">
      <w:pPr>
        <w:tabs>
          <w:tab w:val="left" w:pos="1630"/>
        </w:tabs>
        <w:spacing w:line="360" w:lineRule="auto"/>
        <w:ind w:left="360"/>
        <w:rPr>
          <w:rFonts w:ascii="Times New Roman" w:hAnsi="Times New Roman" w:cs="Times New Roman"/>
        </w:rPr>
      </w:pPr>
      <w:r w:rsidRPr="007476B7">
        <w:rPr>
          <w:rFonts w:ascii="Times New Roman" w:hAnsi="Times New Roman" w:cs="Times New Roman"/>
        </w:rPr>
        <w:t xml:space="preserve">The cultivation areas dataset shared by </w:t>
      </w:r>
      <w:proofErr w:type="spellStart"/>
      <w:r w:rsidRPr="007476B7">
        <w:rPr>
          <w:rFonts w:ascii="Times New Roman" w:hAnsi="Times New Roman" w:cs="Times New Roman"/>
        </w:rPr>
        <w:t>Tuik</w:t>
      </w:r>
      <w:proofErr w:type="spellEnd"/>
      <w:r w:rsidRPr="007476B7">
        <w:rPr>
          <w:rFonts w:ascii="Times New Roman" w:hAnsi="Times New Roman" w:cs="Times New Roman"/>
        </w:rPr>
        <w:t xml:space="preserve"> is in an excel file (.</w:t>
      </w:r>
      <w:proofErr w:type="spellStart"/>
      <w:r w:rsidRPr="007476B7">
        <w:rPr>
          <w:rFonts w:ascii="Times New Roman" w:hAnsi="Times New Roman" w:cs="Times New Roman"/>
        </w:rPr>
        <w:t>xlsx</w:t>
      </w:r>
      <w:proofErr w:type="spellEnd"/>
      <w:r w:rsidRPr="007476B7">
        <w:rPr>
          <w:rFonts w:ascii="Times New Roman" w:hAnsi="Times New Roman" w:cs="Times New Roman"/>
        </w:rPr>
        <w:t>) format. We organized the dataset as comma-separated documents (.</w:t>
      </w:r>
      <w:proofErr w:type="spellStart"/>
      <w:r w:rsidRPr="007476B7">
        <w:rPr>
          <w:rFonts w:ascii="Times New Roman" w:hAnsi="Times New Roman" w:cs="Times New Roman"/>
        </w:rPr>
        <w:t>csv</w:t>
      </w:r>
      <w:proofErr w:type="spellEnd"/>
      <w:r w:rsidRPr="007476B7">
        <w:rPr>
          <w:rFonts w:ascii="Times New Roman" w:hAnsi="Times New Roman" w:cs="Times New Roman"/>
        </w:rPr>
        <w:t>). It compri</w:t>
      </w:r>
      <w:r>
        <w:rPr>
          <w:rFonts w:ascii="Times New Roman" w:hAnsi="Times New Roman" w:cs="Times New Roman"/>
        </w:rPr>
        <w:t>ses the cultivation area (million hectares)</w:t>
      </w:r>
      <w:r w:rsidRPr="007476B7">
        <w:rPr>
          <w:rFonts w:ascii="Times New Roman" w:hAnsi="Times New Roman" w:cs="Times New Roman"/>
        </w:rPr>
        <w:t xml:space="preserve"> data of 10 years (2011-2021) in Turkey.</w:t>
      </w:r>
      <w:r>
        <w:rPr>
          <w:rFonts w:ascii="Times New Roman" w:hAnsi="Times New Roman" w:cs="Times New Roman"/>
        </w:rPr>
        <w:t xml:space="preserve"> </w:t>
      </w:r>
      <w:r w:rsidRPr="007476B7">
        <w:rPr>
          <w:rFonts w:ascii="Times New Roman" w:hAnsi="Times New Roman" w:cs="Times New Roman"/>
        </w:rPr>
        <w:t xml:space="preserve">According to </w:t>
      </w:r>
      <w:proofErr w:type="spellStart"/>
      <w:r w:rsidRPr="007476B7">
        <w:rPr>
          <w:rFonts w:ascii="Times New Roman" w:hAnsi="Times New Roman" w:cs="Times New Roman"/>
        </w:rPr>
        <w:t>Tuik’s</w:t>
      </w:r>
      <w:proofErr w:type="spellEnd"/>
      <w:r w:rsidRPr="007476B7">
        <w:rPr>
          <w:rFonts w:ascii="Times New Roman" w:hAnsi="Times New Roman" w:cs="Times New Roman"/>
        </w:rPr>
        <w:t xml:space="preserve"> dataset, there’s a continuous decline in the wheat cultivation areas</w:t>
      </w:r>
      <w:r>
        <w:rPr>
          <w:rFonts w:ascii="Times New Roman" w:hAnsi="Times New Roman" w:cs="Times New Roman"/>
        </w:rPr>
        <w:t xml:space="preserve">. </w:t>
      </w:r>
      <w:r w:rsidRPr="007476B7">
        <w:rPr>
          <w:rFonts w:ascii="Times New Roman" w:hAnsi="Times New Roman" w:cs="Times New Roman"/>
          <w:lang w:val="tr-TR"/>
        </w:rPr>
        <w:t xml:space="preserve">The total cultivation area was reduced to  </w:t>
      </w:r>
      <w:r w:rsidRPr="007476B7">
        <w:rPr>
          <w:rFonts w:ascii="Times New Roman" w:hAnsi="Times New Roman" w:cs="Times New Roman"/>
          <w:b/>
          <w:bCs/>
          <w:lang w:val="tr-TR"/>
        </w:rPr>
        <w:t>6,74</w:t>
      </w:r>
      <w:r w:rsidRPr="007476B7">
        <w:rPr>
          <w:rFonts w:ascii="Times New Roman" w:hAnsi="Times New Roman" w:cs="Times New Roman"/>
          <w:lang w:val="tr-TR"/>
        </w:rPr>
        <w:t xml:space="preserve"> million hectares in 2021 from </w:t>
      </w:r>
      <w:r w:rsidRPr="007476B7">
        <w:rPr>
          <w:rFonts w:ascii="Times New Roman" w:hAnsi="Times New Roman" w:cs="Times New Roman"/>
          <w:b/>
          <w:bCs/>
          <w:lang w:val="tr-TR"/>
        </w:rPr>
        <w:t>8.10</w:t>
      </w:r>
      <w:r w:rsidRPr="007476B7">
        <w:rPr>
          <w:rFonts w:ascii="Times New Roman" w:hAnsi="Times New Roman" w:cs="Times New Roman"/>
          <w:lang w:val="tr-TR"/>
        </w:rPr>
        <w:t xml:space="preserve"> million hectares in 2011. This corresponds to 17% reduction in the total of wheat cultivation areas in just ten years.</w:t>
      </w:r>
      <w:r w:rsidRPr="007476B7">
        <w:rPr>
          <w:rFonts w:ascii="Times New Roman" w:hAnsi="Times New Roman" w:cs="Times New Roman"/>
        </w:rPr>
        <w:t xml:space="preserve"> </w:t>
      </w:r>
    </w:p>
    <w:p w:rsidR="007476B7" w:rsidRPr="007476B7" w:rsidRDefault="007476B7" w:rsidP="007476B7">
      <w:pPr>
        <w:tabs>
          <w:tab w:val="left" w:pos="1630"/>
        </w:tabs>
        <w:spacing w:line="360" w:lineRule="auto"/>
        <w:ind w:left="360"/>
        <w:rPr>
          <w:rFonts w:ascii="Times New Roman" w:hAnsi="Times New Roman" w:cs="Times New Roman"/>
        </w:rPr>
      </w:pPr>
      <w:r w:rsidRPr="007476B7">
        <w:rPr>
          <w:rFonts w:ascii="Times New Roman" w:hAnsi="Times New Roman" w:cs="Times New Roman"/>
        </w:rPr>
        <w:lastRenderedPageBreak/>
        <w:drawing>
          <wp:inline distT="0" distB="0" distL="0" distR="0">
            <wp:extent cx="3273425" cy="2755900"/>
            <wp:effectExtent l="19050" t="0" r="3175" b="0"/>
            <wp:docPr id="3" name="Picture 2" descr="Figure_7_Area_OverYears_Line.png"/>
            <wp:cNvGraphicFramePr/>
            <a:graphic xmlns:a="http://schemas.openxmlformats.org/drawingml/2006/main">
              <a:graphicData uri="http://schemas.openxmlformats.org/drawingml/2006/picture">
                <pic:pic xmlns:pic="http://schemas.openxmlformats.org/drawingml/2006/picture">
                  <pic:nvPicPr>
                    <pic:cNvPr id="2" name="Picture 1" descr="Figure_7_Area_OverYears_Line.png"/>
                    <pic:cNvPicPr/>
                  </pic:nvPicPr>
                  <pic:blipFill>
                    <a:blip r:embed="rId14" cstate="print"/>
                    <a:stretch>
                      <a:fillRect/>
                    </a:stretch>
                  </pic:blipFill>
                  <pic:spPr>
                    <a:xfrm>
                      <a:off x="0" y="0"/>
                      <a:ext cx="3274687" cy="2756962"/>
                    </a:xfrm>
                    <a:prstGeom prst="rect">
                      <a:avLst/>
                    </a:prstGeom>
                  </pic:spPr>
                </pic:pic>
              </a:graphicData>
            </a:graphic>
          </wp:inline>
        </w:drawing>
      </w:r>
    </w:p>
    <w:p w:rsidR="004A0E48" w:rsidRPr="00AA1A72" w:rsidRDefault="004A0E48" w:rsidP="004A0E48">
      <w:pPr>
        <w:pStyle w:val="ListParagraph"/>
        <w:tabs>
          <w:tab w:val="left" w:pos="1630"/>
        </w:tabs>
        <w:spacing w:line="360" w:lineRule="auto"/>
        <w:ind w:left="1080"/>
        <w:rPr>
          <w:rFonts w:ascii="Times New Roman" w:hAnsi="Times New Roman" w:cs="Times New Roman"/>
        </w:rPr>
      </w:pPr>
      <w:r w:rsidRPr="00AA1A72">
        <w:rPr>
          <w:rFonts w:ascii="Times New Roman" w:hAnsi="Times New Roman" w:cs="Times New Roman"/>
        </w:rPr>
        <w:t>Fig.2. Wheat Cultivation area in Turkey over the years</w:t>
      </w:r>
    </w:p>
    <w:p w:rsidR="004A0E48" w:rsidRDefault="004A0E48" w:rsidP="004A0E48">
      <w:pPr>
        <w:pStyle w:val="ListParagraph"/>
        <w:tabs>
          <w:tab w:val="left" w:pos="1630"/>
        </w:tabs>
        <w:spacing w:line="360" w:lineRule="auto"/>
        <w:ind w:left="1080"/>
        <w:rPr>
          <w:rFonts w:ascii="Times New Roman" w:hAnsi="Times New Roman" w:cs="Times New Roman"/>
          <w:sz w:val="20"/>
          <w:szCs w:val="20"/>
        </w:rPr>
      </w:pPr>
    </w:p>
    <w:p w:rsidR="004A0E48" w:rsidRDefault="004A0E48" w:rsidP="004A0E48">
      <w:pPr>
        <w:pStyle w:val="ListParagraph"/>
        <w:tabs>
          <w:tab w:val="left" w:pos="1630"/>
        </w:tabs>
        <w:spacing w:line="360" w:lineRule="auto"/>
        <w:ind w:left="1080"/>
        <w:rPr>
          <w:rFonts w:ascii="Times New Roman" w:hAnsi="Times New Roman" w:cs="Times New Roman"/>
          <w:sz w:val="20"/>
          <w:szCs w:val="20"/>
        </w:rPr>
      </w:pPr>
    </w:p>
    <w:p w:rsidR="004A0E48" w:rsidRPr="00535296" w:rsidRDefault="004A0E48" w:rsidP="00535296">
      <w:pPr>
        <w:pStyle w:val="ListParagraph"/>
        <w:numPr>
          <w:ilvl w:val="1"/>
          <w:numId w:val="2"/>
        </w:numPr>
        <w:tabs>
          <w:tab w:val="left" w:pos="1630"/>
        </w:tabs>
        <w:spacing w:line="360" w:lineRule="auto"/>
        <w:rPr>
          <w:rFonts w:ascii="Times New Roman" w:hAnsi="Times New Roman" w:cs="Times New Roman"/>
          <w:b/>
        </w:rPr>
      </w:pPr>
      <w:r w:rsidRPr="00535296">
        <w:rPr>
          <w:rFonts w:ascii="Times New Roman" w:hAnsi="Times New Roman" w:cs="Times New Roman"/>
          <w:b/>
        </w:rPr>
        <w:t>Inflation</w:t>
      </w:r>
    </w:p>
    <w:p w:rsidR="004A0E48" w:rsidRPr="004A0E48" w:rsidRDefault="00F4618F" w:rsidP="004A0E48">
      <w:pPr>
        <w:tabs>
          <w:tab w:val="left" w:pos="1630"/>
        </w:tabs>
        <w:spacing w:line="360" w:lineRule="auto"/>
        <w:ind w:left="720"/>
      </w:pPr>
      <w:r w:rsidRPr="004A0E48">
        <w:rPr>
          <w:rFonts w:ascii="Times New Roman" w:hAnsi="Times New Roman" w:cs="Times New Roman"/>
        </w:rPr>
        <w:t xml:space="preserve">One of the most significant influencing parameters of the wheat production </w:t>
      </w:r>
      <w:r w:rsidR="004A0E48">
        <w:rPr>
          <w:rFonts w:ascii="Times New Roman" w:hAnsi="Times New Roman" w:cs="Times New Roman"/>
        </w:rPr>
        <w:t xml:space="preserve">is </w:t>
      </w:r>
      <w:r w:rsidRPr="004A0E48">
        <w:rPr>
          <w:rFonts w:ascii="Times New Roman" w:hAnsi="Times New Roman" w:cs="Times New Roman"/>
        </w:rPr>
        <w:t>the inflation rate and collapsing currency of Turkey.</w:t>
      </w:r>
      <w:r w:rsidR="004A0E48" w:rsidRPr="004A0E48">
        <w:rPr>
          <w:rFonts w:ascii="Times New Roman" w:hAnsi="Times New Roman" w:cs="Times New Roman"/>
        </w:rPr>
        <w:t xml:space="preserve"> </w:t>
      </w:r>
      <w:r w:rsidRPr="004A0E48">
        <w:rPr>
          <w:rFonts w:ascii="Times New Roman" w:hAnsi="Times New Roman" w:cs="Times New Roman"/>
        </w:rPr>
        <w:t>Tu</w:t>
      </w:r>
      <w:r w:rsidR="004A0E48">
        <w:rPr>
          <w:rFonts w:ascii="Times New Roman" w:hAnsi="Times New Roman" w:cs="Times New Roman"/>
        </w:rPr>
        <w:t xml:space="preserve">rkey's inflation rate was 85.51% </w:t>
      </w:r>
      <w:r w:rsidRPr="004A0E48">
        <w:rPr>
          <w:rFonts w:ascii="Times New Roman" w:hAnsi="Times New Roman" w:cs="Times New Roman"/>
        </w:rPr>
        <w:t>in October 2022, the highest inflation rate recorded during the provided time peri</w:t>
      </w:r>
      <w:r w:rsidRPr="004A0E48">
        <w:rPr>
          <w:rFonts w:ascii="Times New Roman" w:hAnsi="Times New Roman" w:cs="Times New Roman"/>
        </w:rPr>
        <w:t>od. Inflation has risen significantly, particularly in the years 2021 to 2022.</w:t>
      </w:r>
      <w:r w:rsidR="004A0E48">
        <w:rPr>
          <w:rFonts w:ascii="Times New Roman" w:hAnsi="Times New Roman" w:cs="Times New Roman"/>
        </w:rPr>
        <w:t xml:space="preserve">  </w:t>
      </w:r>
      <w:r w:rsidR="004A0E48" w:rsidRPr="004A0E48">
        <w:rPr>
          <w:rFonts w:ascii="Times New Roman" w:hAnsi="Times New Roman" w:cs="Times New Roman"/>
        </w:rPr>
        <w:t>Figure</w:t>
      </w:r>
      <w:r w:rsidR="00AA1A72">
        <w:rPr>
          <w:rFonts w:ascii="Times New Roman" w:hAnsi="Times New Roman" w:cs="Times New Roman"/>
        </w:rPr>
        <w:t xml:space="preserve"> 3</w:t>
      </w:r>
      <w:r w:rsidR="004A0E48" w:rsidRPr="004A0E48">
        <w:rPr>
          <w:rFonts w:ascii="Times New Roman" w:hAnsi="Times New Roman" w:cs="Times New Roman"/>
        </w:rPr>
        <w:t xml:space="preserve"> </w:t>
      </w:r>
      <w:r w:rsidR="004A0E48" w:rsidRPr="004A0E48">
        <w:rPr>
          <w:rFonts w:ascii="Times New Roman" w:hAnsi="Times New Roman" w:cs="Times New Roman"/>
          <w:lang w:val="tr-TR"/>
        </w:rPr>
        <w:t>displays the</w:t>
      </w:r>
      <w:r w:rsidR="004A0E48" w:rsidRPr="004A0E48">
        <w:rPr>
          <w:rFonts w:ascii="Times New Roman" w:hAnsi="Times New Roman" w:cs="Times New Roman"/>
          <w:b/>
          <w:bCs/>
          <w:lang w:val="tr-TR"/>
        </w:rPr>
        <w:t xml:space="preserve"> </w:t>
      </w:r>
      <w:r w:rsidR="004A0E48" w:rsidRPr="004A0E48">
        <w:rPr>
          <w:rFonts w:ascii="Times New Roman" w:hAnsi="Times New Roman" w:cs="Times New Roman"/>
          <w:lang w:val="tr-TR"/>
        </w:rPr>
        <w:t>rising trend of inflation in Turkey. The inflation index rose</w:t>
      </w:r>
      <w:r w:rsidR="004A0E48" w:rsidRPr="004A0E48">
        <w:rPr>
          <w:rFonts w:ascii="Times New Roman" w:hAnsi="Times New Roman" w:cs="Times New Roman"/>
        </w:rPr>
        <w:t xml:space="preserve"> to </w:t>
      </w:r>
      <w:r w:rsidR="004A0E48" w:rsidRPr="004A0E48">
        <w:rPr>
          <w:rFonts w:ascii="Times New Roman" w:hAnsi="Times New Roman" w:cs="Times New Roman"/>
          <w:lang w:val="tr-TR"/>
        </w:rPr>
        <w:t xml:space="preserve">1022 in </w:t>
      </w:r>
      <w:r w:rsidR="004A0E48" w:rsidRPr="004A0E48">
        <w:rPr>
          <w:rFonts w:ascii="Times New Roman" w:hAnsi="Times New Roman" w:cs="Times New Roman"/>
          <w:b/>
          <w:bCs/>
          <w:lang w:val="tr-TR"/>
        </w:rPr>
        <w:t>2021</w:t>
      </w:r>
      <w:r w:rsidR="004A0E48" w:rsidRPr="004A0E48">
        <w:rPr>
          <w:rFonts w:ascii="Times New Roman" w:hAnsi="Times New Roman" w:cs="Times New Roman"/>
          <w:lang w:val="tr-TR"/>
        </w:rPr>
        <w:t xml:space="preserve"> from </w:t>
      </w:r>
      <w:r w:rsidR="004A0E48" w:rsidRPr="004A0E48">
        <w:rPr>
          <w:rFonts w:ascii="Times New Roman" w:hAnsi="Times New Roman" w:cs="Times New Roman"/>
          <w:b/>
          <w:bCs/>
          <w:lang w:val="tr-TR"/>
        </w:rPr>
        <w:t>202</w:t>
      </w:r>
      <w:r w:rsidR="004A0E48" w:rsidRPr="004A0E48">
        <w:rPr>
          <w:rFonts w:ascii="Times New Roman" w:hAnsi="Times New Roman" w:cs="Times New Roman"/>
          <w:lang w:val="tr-TR"/>
        </w:rPr>
        <w:t xml:space="preserve"> in </w:t>
      </w:r>
      <w:r w:rsidR="004A0E48" w:rsidRPr="004A0E48">
        <w:rPr>
          <w:rFonts w:ascii="Times New Roman" w:hAnsi="Times New Roman" w:cs="Times New Roman"/>
          <w:b/>
          <w:bCs/>
          <w:lang w:val="tr-TR"/>
        </w:rPr>
        <w:t>2011</w:t>
      </w:r>
      <w:r w:rsidR="004A0E48" w:rsidRPr="004A0E48">
        <w:rPr>
          <w:rFonts w:ascii="Times New Roman" w:hAnsi="Times New Roman" w:cs="Times New Roman"/>
          <w:lang w:val="tr-TR"/>
        </w:rPr>
        <w:t xml:space="preserve">. This corresponds to over </w:t>
      </w:r>
      <w:r w:rsidR="004A0E48" w:rsidRPr="004A0E48">
        <w:rPr>
          <w:rFonts w:ascii="Times New Roman" w:hAnsi="Times New Roman" w:cs="Times New Roman"/>
          <w:b/>
          <w:bCs/>
          <w:lang w:val="tr-TR"/>
        </w:rPr>
        <w:t>400%</w:t>
      </w:r>
      <w:r w:rsidR="004A0E48" w:rsidRPr="004A0E48">
        <w:rPr>
          <w:rFonts w:ascii="Times New Roman" w:hAnsi="Times New Roman" w:cs="Times New Roman"/>
          <w:lang w:val="tr-TR"/>
        </w:rPr>
        <w:t xml:space="preserve"> rise in the inflation index within ten years.</w:t>
      </w:r>
      <w:r w:rsidR="004A0E48" w:rsidRPr="004A0E48">
        <w:rPr>
          <w:rFonts w:ascii="Times New Roman" w:hAnsi="Times New Roman" w:cs="Times New Roman"/>
        </w:rPr>
        <w:t xml:space="preserve"> </w:t>
      </w:r>
    </w:p>
    <w:p w:rsidR="00000000" w:rsidRDefault="004A0E48" w:rsidP="004A0E48">
      <w:pPr>
        <w:tabs>
          <w:tab w:val="left" w:pos="1630"/>
        </w:tabs>
        <w:spacing w:line="360" w:lineRule="auto"/>
        <w:ind w:left="720"/>
        <w:rPr>
          <w:rFonts w:ascii="Times New Roman" w:hAnsi="Times New Roman" w:cs="Times New Roman"/>
        </w:rPr>
      </w:pPr>
      <w:r w:rsidRPr="004A0E48">
        <w:rPr>
          <w:rFonts w:ascii="Times New Roman" w:hAnsi="Times New Roman" w:cs="Times New Roman"/>
        </w:rPr>
        <w:drawing>
          <wp:inline distT="0" distB="0" distL="0" distR="0">
            <wp:extent cx="3546475" cy="2343150"/>
            <wp:effectExtent l="19050" t="0" r="0" b="0"/>
            <wp:docPr id="8" name="Picture 4" descr="Lin_Inf.png"/>
            <wp:cNvGraphicFramePr/>
            <a:graphic xmlns:a="http://schemas.openxmlformats.org/drawingml/2006/main">
              <a:graphicData uri="http://schemas.openxmlformats.org/drawingml/2006/picture">
                <pic:pic xmlns:pic="http://schemas.openxmlformats.org/drawingml/2006/picture">
                  <pic:nvPicPr>
                    <pic:cNvPr id="3" name="Picture 2" descr="Lin_Inf.png"/>
                    <pic:cNvPicPr/>
                  </pic:nvPicPr>
                  <pic:blipFill>
                    <a:blip r:embed="rId15" cstate="print"/>
                    <a:stretch>
                      <a:fillRect/>
                    </a:stretch>
                  </pic:blipFill>
                  <pic:spPr>
                    <a:xfrm>
                      <a:off x="0" y="0"/>
                      <a:ext cx="3547592" cy="2343888"/>
                    </a:xfrm>
                    <a:prstGeom prst="rect">
                      <a:avLst/>
                    </a:prstGeom>
                  </pic:spPr>
                </pic:pic>
              </a:graphicData>
            </a:graphic>
          </wp:inline>
        </w:drawing>
      </w:r>
    </w:p>
    <w:p w:rsidR="004A0E48" w:rsidRPr="004A0E48" w:rsidRDefault="00AA1A72" w:rsidP="004A0E48">
      <w:pPr>
        <w:tabs>
          <w:tab w:val="left" w:pos="1630"/>
        </w:tabs>
        <w:spacing w:line="360" w:lineRule="auto"/>
        <w:ind w:left="720"/>
        <w:rPr>
          <w:rFonts w:ascii="Times New Roman" w:hAnsi="Times New Roman" w:cs="Times New Roman"/>
        </w:rPr>
      </w:pPr>
      <w:r>
        <w:rPr>
          <w:rFonts w:ascii="Times New Roman" w:hAnsi="Times New Roman" w:cs="Times New Roman"/>
        </w:rPr>
        <w:t>Fig.3. Inflation Index in Turkey over the years</w:t>
      </w:r>
    </w:p>
    <w:p w:rsidR="004A0E48" w:rsidRPr="00AA1A72" w:rsidRDefault="004A0E48" w:rsidP="00AA1A72">
      <w:pPr>
        <w:tabs>
          <w:tab w:val="left" w:pos="1630"/>
        </w:tabs>
        <w:spacing w:line="360" w:lineRule="auto"/>
        <w:rPr>
          <w:rFonts w:ascii="Times New Roman" w:hAnsi="Times New Roman" w:cs="Times New Roman"/>
          <w:b/>
        </w:rPr>
      </w:pPr>
    </w:p>
    <w:p w:rsidR="00F279FA" w:rsidRPr="004A0E48" w:rsidRDefault="00F279FA" w:rsidP="00535296">
      <w:pPr>
        <w:pStyle w:val="ListParagraph"/>
        <w:numPr>
          <w:ilvl w:val="1"/>
          <w:numId w:val="2"/>
        </w:numPr>
        <w:tabs>
          <w:tab w:val="left" w:pos="1630"/>
        </w:tabs>
        <w:spacing w:line="360" w:lineRule="auto"/>
        <w:rPr>
          <w:rFonts w:ascii="Times New Roman" w:hAnsi="Times New Roman" w:cs="Times New Roman"/>
          <w:b/>
        </w:rPr>
      </w:pPr>
      <w:r>
        <w:rPr>
          <w:rFonts w:ascii="Times New Roman" w:hAnsi="Times New Roman" w:cs="Times New Roman"/>
          <w:b/>
        </w:rPr>
        <w:t>Wheat Prices</w:t>
      </w:r>
    </w:p>
    <w:p w:rsidR="00587CA5" w:rsidRPr="00AA1A72" w:rsidRDefault="006C75E7" w:rsidP="00AA1A72">
      <w:pPr>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 xml:space="preserve">Figure 4 </w:t>
      </w:r>
      <w:r w:rsidR="004A0E48" w:rsidRPr="004A0E48">
        <w:rPr>
          <w:rFonts w:ascii="Times New Roman" w:hAnsi="Times New Roman" w:cs="Times New Roman"/>
          <w:color w:val="212121"/>
          <w:sz w:val="24"/>
          <w:szCs w:val="24"/>
          <w:shd w:val="clear" w:color="auto" w:fill="FFFFFF"/>
        </w:rPr>
        <w:t xml:space="preserve">shows the rising wheat prices in Turkey over the years. </w:t>
      </w:r>
      <w:r w:rsidR="004A0E48">
        <w:rPr>
          <w:rFonts w:ascii="Times New Roman" w:hAnsi="Times New Roman" w:cs="Times New Roman"/>
          <w:color w:val="212121"/>
          <w:sz w:val="24"/>
          <w:szCs w:val="24"/>
          <w:shd w:val="clear" w:color="auto" w:fill="FFFFFF"/>
        </w:rPr>
        <w:t>The</w:t>
      </w:r>
      <w:r w:rsidR="004A0E48" w:rsidRPr="004A0E48">
        <w:rPr>
          <w:rFonts w:ascii="Times New Roman" w:hAnsi="Times New Roman" w:cs="Times New Roman"/>
          <w:color w:val="212121"/>
          <w:sz w:val="24"/>
          <w:szCs w:val="24"/>
          <w:shd w:val="clear" w:color="auto" w:fill="FFFFFF"/>
        </w:rPr>
        <w:t xml:space="preserve"> wheat price</w:t>
      </w:r>
      <w:r w:rsidR="004A0E48">
        <w:rPr>
          <w:rFonts w:ascii="Times New Roman" w:hAnsi="Times New Roman" w:cs="Times New Roman"/>
          <w:color w:val="212121"/>
          <w:sz w:val="24"/>
          <w:szCs w:val="24"/>
          <w:shd w:val="clear" w:color="auto" w:fill="FFFFFF"/>
        </w:rPr>
        <w:t>s</w:t>
      </w:r>
      <w:r w:rsidR="004A0E48" w:rsidRPr="004A0E48">
        <w:rPr>
          <w:rFonts w:ascii="Times New Roman" w:hAnsi="Times New Roman" w:cs="Times New Roman"/>
          <w:color w:val="212121"/>
          <w:sz w:val="24"/>
          <w:szCs w:val="24"/>
          <w:shd w:val="clear" w:color="auto" w:fill="FFFFFF"/>
        </w:rPr>
        <w:t xml:space="preserve"> increased to </w:t>
      </w:r>
      <w:r w:rsidR="004A0E48" w:rsidRPr="004A0E48">
        <w:rPr>
          <w:rFonts w:ascii="Times New Roman" w:hAnsi="Times New Roman" w:cs="Times New Roman"/>
          <w:b/>
          <w:color w:val="212121"/>
          <w:sz w:val="24"/>
          <w:szCs w:val="24"/>
          <w:shd w:val="clear" w:color="auto" w:fill="FFFFFF"/>
        </w:rPr>
        <w:t>2.04 TL</w:t>
      </w:r>
      <w:r w:rsidR="004A0E48" w:rsidRPr="004A0E48">
        <w:rPr>
          <w:rFonts w:ascii="Times New Roman" w:hAnsi="Times New Roman" w:cs="Times New Roman"/>
          <w:color w:val="212121"/>
          <w:sz w:val="24"/>
          <w:szCs w:val="24"/>
          <w:shd w:val="clear" w:color="auto" w:fill="FFFFFF"/>
        </w:rPr>
        <w:t xml:space="preserve"> in</w:t>
      </w:r>
      <w:r w:rsidR="004A0E48" w:rsidRPr="004A0E48">
        <w:rPr>
          <w:rFonts w:ascii="Times New Roman" w:hAnsi="Times New Roman" w:cs="Times New Roman"/>
          <w:b/>
          <w:color w:val="212121"/>
          <w:sz w:val="24"/>
          <w:szCs w:val="24"/>
          <w:shd w:val="clear" w:color="auto" w:fill="FFFFFF"/>
        </w:rPr>
        <w:t xml:space="preserve"> 2021 from 0.58 TL</w:t>
      </w:r>
      <w:r w:rsidR="004A0E48" w:rsidRPr="004A0E48">
        <w:rPr>
          <w:rFonts w:ascii="Times New Roman" w:hAnsi="Times New Roman" w:cs="Times New Roman"/>
          <w:color w:val="212121"/>
          <w:sz w:val="24"/>
          <w:szCs w:val="24"/>
          <w:shd w:val="clear" w:color="auto" w:fill="FFFFFF"/>
        </w:rPr>
        <w:t xml:space="preserve"> in </w:t>
      </w:r>
      <w:r w:rsidR="004A0E48" w:rsidRPr="004A0E48">
        <w:rPr>
          <w:rFonts w:ascii="Times New Roman" w:hAnsi="Times New Roman" w:cs="Times New Roman"/>
          <w:b/>
          <w:color w:val="212121"/>
          <w:sz w:val="24"/>
          <w:szCs w:val="24"/>
          <w:shd w:val="clear" w:color="auto" w:fill="FFFFFF"/>
        </w:rPr>
        <w:t>2011</w:t>
      </w:r>
      <w:r w:rsidR="004A0E48" w:rsidRPr="004A0E48">
        <w:rPr>
          <w:rFonts w:ascii="Times New Roman" w:hAnsi="Times New Roman" w:cs="Times New Roman"/>
          <w:color w:val="212121"/>
          <w:sz w:val="24"/>
          <w:szCs w:val="24"/>
          <w:shd w:val="clear" w:color="auto" w:fill="FFFFFF"/>
        </w:rPr>
        <w:t xml:space="preserve">. This corresponds to over </w:t>
      </w:r>
      <w:r w:rsidR="004A0E48" w:rsidRPr="004A0E48">
        <w:rPr>
          <w:rFonts w:ascii="Times New Roman" w:hAnsi="Times New Roman" w:cs="Times New Roman"/>
          <w:b/>
          <w:color w:val="212121"/>
          <w:sz w:val="24"/>
          <w:szCs w:val="24"/>
          <w:shd w:val="clear" w:color="auto" w:fill="FFFFFF"/>
        </w:rPr>
        <w:t>250%</w:t>
      </w:r>
      <w:r w:rsidR="004A0E48" w:rsidRPr="004A0E48">
        <w:rPr>
          <w:rFonts w:ascii="Times New Roman" w:hAnsi="Times New Roman" w:cs="Times New Roman"/>
          <w:color w:val="212121"/>
          <w:sz w:val="24"/>
          <w:szCs w:val="24"/>
          <w:shd w:val="clear" w:color="auto" w:fill="FFFFFF"/>
        </w:rPr>
        <w:t xml:space="preserve"> price increase in wheat price in just ten years.</w:t>
      </w:r>
    </w:p>
    <w:p w:rsidR="00587CA5" w:rsidRDefault="004A0E48" w:rsidP="006E381C">
      <w:pPr>
        <w:tabs>
          <w:tab w:val="left" w:pos="1630"/>
        </w:tabs>
        <w:spacing w:line="360" w:lineRule="auto"/>
        <w:rPr>
          <w:rFonts w:ascii="Times New Roman" w:hAnsi="Times New Roman" w:cs="Times New Roman"/>
          <w:b/>
        </w:rPr>
      </w:pPr>
      <w:r w:rsidRPr="004A0E48">
        <w:rPr>
          <w:rFonts w:ascii="Times New Roman" w:hAnsi="Times New Roman" w:cs="Times New Roman"/>
          <w:b/>
        </w:rPr>
        <w:drawing>
          <wp:inline distT="0" distB="0" distL="0" distR="0">
            <wp:extent cx="3616325" cy="2825750"/>
            <wp:effectExtent l="19050" t="0" r="3175" b="0"/>
            <wp:docPr id="5" name="Picture 3" descr="Lin_Pri.png"/>
            <wp:cNvGraphicFramePr/>
            <a:graphic xmlns:a="http://schemas.openxmlformats.org/drawingml/2006/main">
              <a:graphicData uri="http://schemas.openxmlformats.org/drawingml/2006/picture">
                <pic:pic xmlns:pic="http://schemas.openxmlformats.org/drawingml/2006/picture">
                  <pic:nvPicPr>
                    <pic:cNvPr id="2" name="Picture 1" descr="Lin_Pri.png"/>
                    <pic:cNvPicPr/>
                  </pic:nvPicPr>
                  <pic:blipFill>
                    <a:blip r:embed="rId16" cstate="print"/>
                    <a:stretch>
                      <a:fillRect/>
                    </a:stretch>
                  </pic:blipFill>
                  <pic:spPr>
                    <a:xfrm>
                      <a:off x="0" y="0"/>
                      <a:ext cx="3617249" cy="2826472"/>
                    </a:xfrm>
                    <a:prstGeom prst="rect">
                      <a:avLst/>
                    </a:prstGeom>
                  </pic:spPr>
                </pic:pic>
              </a:graphicData>
            </a:graphic>
          </wp:inline>
        </w:drawing>
      </w:r>
    </w:p>
    <w:p w:rsidR="00587CA5" w:rsidRDefault="00AA1A72" w:rsidP="006E381C">
      <w:pPr>
        <w:tabs>
          <w:tab w:val="left" w:pos="1630"/>
        </w:tabs>
        <w:spacing w:line="360" w:lineRule="auto"/>
        <w:rPr>
          <w:rFonts w:ascii="Times New Roman" w:hAnsi="Times New Roman" w:cs="Times New Roman"/>
        </w:rPr>
      </w:pPr>
      <w:r w:rsidRPr="00AA1A72">
        <w:rPr>
          <w:rFonts w:ascii="Times New Roman" w:hAnsi="Times New Roman" w:cs="Times New Roman"/>
        </w:rPr>
        <w:t>Fig.4. Wheat Prices in Turkey over the years</w:t>
      </w:r>
    </w:p>
    <w:p w:rsidR="00AA1A72" w:rsidRPr="00AA1A72" w:rsidRDefault="00AA1A72" w:rsidP="006E381C">
      <w:pPr>
        <w:tabs>
          <w:tab w:val="left" w:pos="1630"/>
        </w:tabs>
        <w:spacing w:line="360" w:lineRule="auto"/>
        <w:rPr>
          <w:rFonts w:ascii="Times New Roman" w:hAnsi="Times New Roman" w:cs="Times New Roman"/>
          <w:b/>
        </w:rPr>
      </w:pPr>
    </w:p>
    <w:p w:rsidR="00AA1A72" w:rsidRDefault="00AA1A72" w:rsidP="00535296">
      <w:pPr>
        <w:pStyle w:val="ListParagraph"/>
        <w:numPr>
          <w:ilvl w:val="1"/>
          <w:numId w:val="2"/>
        </w:numPr>
        <w:tabs>
          <w:tab w:val="left" w:pos="1630"/>
        </w:tabs>
        <w:spacing w:line="360" w:lineRule="auto"/>
        <w:rPr>
          <w:rFonts w:ascii="Times New Roman" w:hAnsi="Times New Roman" w:cs="Times New Roman"/>
          <w:b/>
        </w:rPr>
      </w:pPr>
      <w:r w:rsidRPr="00AA1A72">
        <w:rPr>
          <w:rFonts w:ascii="Times New Roman" w:hAnsi="Times New Roman" w:cs="Times New Roman"/>
          <w:b/>
        </w:rPr>
        <w:t>Population Growth</w:t>
      </w:r>
    </w:p>
    <w:p w:rsidR="00AA1A72" w:rsidRDefault="00AA1A72" w:rsidP="00AA1A72">
      <w:pPr>
        <w:tabs>
          <w:tab w:val="left" w:pos="1630"/>
        </w:tabs>
        <w:spacing w:line="360" w:lineRule="auto"/>
        <w:rPr>
          <w:rFonts w:ascii="Times New Roman" w:hAnsi="Times New Roman" w:cs="Times New Roman"/>
          <w:b/>
        </w:rPr>
      </w:pPr>
    </w:p>
    <w:p w:rsidR="00AA1A72" w:rsidRDefault="00AA1A72" w:rsidP="00AA1A72">
      <w:pPr>
        <w:tabs>
          <w:tab w:val="left" w:pos="1630"/>
        </w:tabs>
        <w:spacing w:line="360" w:lineRule="auto"/>
        <w:rPr>
          <w:rFonts w:ascii="Times New Roman" w:hAnsi="Times New Roman" w:cs="Times New Roman"/>
          <w:b/>
        </w:rPr>
      </w:pPr>
    </w:p>
    <w:p w:rsidR="00AA1A72" w:rsidRDefault="00AA1A72" w:rsidP="00AA1A72">
      <w:pPr>
        <w:tabs>
          <w:tab w:val="left" w:pos="1630"/>
        </w:tabs>
        <w:spacing w:line="360" w:lineRule="auto"/>
        <w:rPr>
          <w:rFonts w:ascii="Times New Roman" w:hAnsi="Times New Roman" w:cs="Times New Roman"/>
          <w:b/>
        </w:rPr>
      </w:pPr>
    </w:p>
    <w:p w:rsidR="00AA1A72" w:rsidRDefault="00AA1A72" w:rsidP="00AA1A72">
      <w:pPr>
        <w:tabs>
          <w:tab w:val="left" w:pos="1630"/>
        </w:tabs>
        <w:spacing w:line="360" w:lineRule="auto"/>
        <w:rPr>
          <w:rFonts w:ascii="Times New Roman" w:hAnsi="Times New Roman" w:cs="Times New Roman"/>
          <w:b/>
        </w:rPr>
      </w:pPr>
    </w:p>
    <w:p w:rsidR="00AA1A72" w:rsidRDefault="00AA1A72" w:rsidP="00AA1A72">
      <w:pPr>
        <w:tabs>
          <w:tab w:val="left" w:pos="1630"/>
        </w:tabs>
        <w:spacing w:line="360" w:lineRule="auto"/>
        <w:rPr>
          <w:rFonts w:ascii="Times New Roman" w:hAnsi="Times New Roman" w:cs="Times New Roman"/>
          <w:b/>
        </w:rPr>
      </w:pPr>
    </w:p>
    <w:p w:rsidR="00AA1A72" w:rsidRDefault="00AA1A72" w:rsidP="00AA1A72">
      <w:pPr>
        <w:tabs>
          <w:tab w:val="left" w:pos="1630"/>
        </w:tabs>
        <w:spacing w:line="360" w:lineRule="auto"/>
        <w:rPr>
          <w:rFonts w:ascii="Times New Roman" w:hAnsi="Times New Roman" w:cs="Times New Roman"/>
          <w:b/>
        </w:rPr>
      </w:pPr>
    </w:p>
    <w:p w:rsidR="00AA1A72" w:rsidRDefault="00AA1A72" w:rsidP="00AA1A72">
      <w:pPr>
        <w:tabs>
          <w:tab w:val="left" w:pos="1630"/>
        </w:tabs>
        <w:spacing w:line="360" w:lineRule="auto"/>
        <w:rPr>
          <w:rFonts w:ascii="Times New Roman" w:hAnsi="Times New Roman" w:cs="Times New Roman"/>
          <w:b/>
        </w:rPr>
      </w:pPr>
    </w:p>
    <w:p w:rsidR="00AA1A72" w:rsidRDefault="00AA1A72" w:rsidP="00AA1A72">
      <w:pPr>
        <w:tabs>
          <w:tab w:val="left" w:pos="1630"/>
        </w:tabs>
        <w:spacing w:line="360" w:lineRule="auto"/>
        <w:rPr>
          <w:rFonts w:ascii="Times New Roman" w:hAnsi="Times New Roman" w:cs="Times New Roman"/>
          <w:b/>
        </w:rPr>
      </w:pPr>
    </w:p>
    <w:p w:rsidR="00AA1A72" w:rsidRDefault="00AA1A72" w:rsidP="00535296">
      <w:pPr>
        <w:pStyle w:val="ListParagraph"/>
        <w:numPr>
          <w:ilvl w:val="1"/>
          <w:numId w:val="2"/>
        </w:numPr>
        <w:tabs>
          <w:tab w:val="left" w:pos="1630"/>
        </w:tabs>
        <w:spacing w:line="360" w:lineRule="auto"/>
        <w:rPr>
          <w:rFonts w:ascii="Times New Roman" w:hAnsi="Times New Roman" w:cs="Times New Roman"/>
          <w:b/>
        </w:rPr>
      </w:pPr>
      <w:r>
        <w:rPr>
          <w:rFonts w:ascii="Times New Roman" w:hAnsi="Times New Roman" w:cs="Times New Roman"/>
          <w:b/>
        </w:rPr>
        <w:lastRenderedPageBreak/>
        <w:t>Temperature Change</w:t>
      </w:r>
    </w:p>
    <w:p w:rsidR="00AA1A72" w:rsidRDefault="00AA1A72" w:rsidP="00AA1A72">
      <w:pPr>
        <w:pStyle w:val="ListParagraph"/>
        <w:tabs>
          <w:tab w:val="left" w:pos="1630"/>
        </w:tabs>
        <w:spacing w:line="360" w:lineRule="auto"/>
        <w:ind w:left="1080"/>
        <w:rPr>
          <w:rFonts w:ascii="Times New Roman" w:hAnsi="Times New Roman" w:cs="Times New Roman"/>
          <w:b/>
        </w:rPr>
      </w:pPr>
    </w:p>
    <w:p w:rsidR="00AA1A72" w:rsidRDefault="00AA1A72" w:rsidP="00AA1A72">
      <w:pPr>
        <w:pStyle w:val="ListParagraph"/>
        <w:tabs>
          <w:tab w:val="left" w:pos="1630"/>
        </w:tabs>
        <w:spacing w:line="360" w:lineRule="auto"/>
        <w:ind w:left="1080"/>
        <w:rPr>
          <w:rFonts w:ascii="Times New Roman" w:hAnsi="Times New Roman" w:cs="Times New Roman"/>
          <w:b/>
        </w:rPr>
      </w:pPr>
    </w:p>
    <w:p w:rsidR="00AA1A72" w:rsidRDefault="00AA1A72" w:rsidP="00AA1A72">
      <w:pPr>
        <w:pStyle w:val="ListParagraph"/>
        <w:tabs>
          <w:tab w:val="left" w:pos="1630"/>
        </w:tabs>
        <w:spacing w:line="360" w:lineRule="auto"/>
        <w:ind w:left="1080"/>
        <w:rPr>
          <w:rFonts w:ascii="Times New Roman" w:hAnsi="Times New Roman" w:cs="Times New Roman"/>
          <w:b/>
        </w:rPr>
      </w:pPr>
    </w:p>
    <w:p w:rsidR="00AA1A72" w:rsidRDefault="00AA1A72" w:rsidP="00AA1A72">
      <w:pPr>
        <w:pStyle w:val="ListParagraph"/>
        <w:tabs>
          <w:tab w:val="left" w:pos="1630"/>
        </w:tabs>
        <w:spacing w:line="360" w:lineRule="auto"/>
        <w:ind w:left="1080"/>
        <w:rPr>
          <w:rFonts w:ascii="Times New Roman" w:hAnsi="Times New Roman" w:cs="Times New Roman"/>
          <w:b/>
        </w:rPr>
      </w:pPr>
    </w:p>
    <w:p w:rsidR="00AA1A72" w:rsidRDefault="00AA1A72" w:rsidP="00AA1A72">
      <w:pPr>
        <w:pStyle w:val="ListParagraph"/>
        <w:tabs>
          <w:tab w:val="left" w:pos="1630"/>
        </w:tabs>
        <w:spacing w:line="360" w:lineRule="auto"/>
        <w:ind w:left="1080"/>
        <w:rPr>
          <w:rFonts w:ascii="Times New Roman" w:hAnsi="Times New Roman" w:cs="Times New Roman"/>
          <w:b/>
        </w:rPr>
      </w:pPr>
    </w:p>
    <w:p w:rsidR="00AA1A72" w:rsidRDefault="00AA1A72" w:rsidP="00AA1A72">
      <w:pPr>
        <w:pStyle w:val="ListParagraph"/>
        <w:tabs>
          <w:tab w:val="left" w:pos="1630"/>
        </w:tabs>
        <w:spacing w:line="360" w:lineRule="auto"/>
        <w:ind w:left="1080"/>
        <w:rPr>
          <w:rFonts w:ascii="Times New Roman" w:hAnsi="Times New Roman" w:cs="Times New Roman"/>
          <w:b/>
        </w:rPr>
      </w:pPr>
    </w:p>
    <w:p w:rsidR="00AA1A72" w:rsidRDefault="00AA1A72" w:rsidP="00AA1A72">
      <w:pPr>
        <w:pStyle w:val="ListParagraph"/>
        <w:tabs>
          <w:tab w:val="left" w:pos="1630"/>
        </w:tabs>
        <w:spacing w:line="360" w:lineRule="auto"/>
        <w:ind w:left="1080"/>
        <w:rPr>
          <w:rFonts w:ascii="Times New Roman" w:hAnsi="Times New Roman" w:cs="Times New Roman"/>
          <w:b/>
        </w:rPr>
      </w:pPr>
    </w:p>
    <w:p w:rsidR="00AA1A72" w:rsidRDefault="00AA1A72" w:rsidP="00AA1A72">
      <w:pPr>
        <w:pStyle w:val="ListParagraph"/>
        <w:tabs>
          <w:tab w:val="left" w:pos="1630"/>
        </w:tabs>
        <w:spacing w:line="360" w:lineRule="auto"/>
        <w:ind w:left="1080"/>
        <w:rPr>
          <w:rFonts w:ascii="Times New Roman" w:hAnsi="Times New Roman" w:cs="Times New Roman"/>
          <w:b/>
        </w:rPr>
      </w:pPr>
    </w:p>
    <w:p w:rsidR="00AA1A72" w:rsidRPr="00AA1A72" w:rsidRDefault="00AA1A72" w:rsidP="00AA1A72">
      <w:pPr>
        <w:pStyle w:val="ListParagraph"/>
        <w:tabs>
          <w:tab w:val="left" w:pos="1630"/>
        </w:tabs>
        <w:spacing w:line="360" w:lineRule="auto"/>
        <w:ind w:left="1080"/>
        <w:rPr>
          <w:rFonts w:ascii="Times New Roman" w:hAnsi="Times New Roman" w:cs="Times New Roman"/>
          <w:b/>
        </w:rPr>
      </w:pPr>
    </w:p>
    <w:p w:rsidR="00587CA5" w:rsidRDefault="00587CA5" w:rsidP="006E381C">
      <w:pPr>
        <w:tabs>
          <w:tab w:val="left" w:pos="1630"/>
        </w:tabs>
        <w:spacing w:line="360" w:lineRule="auto"/>
        <w:rPr>
          <w:rFonts w:ascii="Times New Roman" w:hAnsi="Times New Roman" w:cs="Times New Roman"/>
          <w:b/>
        </w:rPr>
      </w:pPr>
    </w:p>
    <w:p w:rsidR="00587CA5" w:rsidRDefault="00587CA5" w:rsidP="006E381C">
      <w:pPr>
        <w:tabs>
          <w:tab w:val="left" w:pos="1630"/>
        </w:tabs>
        <w:spacing w:line="360" w:lineRule="auto"/>
        <w:rPr>
          <w:rFonts w:ascii="Times New Roman" w:hAnsi="Times New Roman" w:cs="Times New Roman"/>
          <w:b/>
        </w:rPr>
      </w:pPr>
    </w:p>
    <w:p w:rsidR="00587CA5" w:rsidRDefault="00587CA5" w:rsidP="006E381C">
      <w:pPr>
        <w:tabs>
          <w:tab w:val="left" w:pos="1630"/>
        </w:tabs>
        <w:spacing w:line="360" w:lineRule="auto"/>
        <w:rPr>
          <w:rFonts w:ascii="Times New Roman" w:hAnsi="Times New Roman" w:cs="Times New Roman"/>
          <w:b/>
        </w:rPr>
      </w:pPr>
    </w:p>
    <w:p w:rsidR="00535296" w:rsidRDefault="00535296" w:rsidP="006E381C">
      <w:pPr>
        <w:tabs>
          <w:tab w:val="left" w:pos="1630"/>
        </w:tabs>
        <w:spacing w:line="360" w:lineRule="auto"/>
        <w:rPr>
          <w:rFonts w:ascii="Times New Roman" w:hAnsi="Times New Roman" w:cs="Times New Roman"/>
          <w:b/>
        </w:rPr>
      </w:pPr>
    </w:p>
    <w:p w:rsidR="00535296" w:rsidRDefault="00535296" w:rsidP="00535296">
      <w:pPr>
        <w:pStyle w:val="ListParagraph"/>
        <w:numPr>
          <w:ilvl w:val="1"/>
          <w:numId w:val="2"/>
        </w:numPr>
        <w:tabs>
          <w:tab w:val="left" w:pos="1630"/>
        </w:tabs>
        <w:spacing w:line="360" w:lineRule="auto"/>
        <w:rPr>
          <w:rFonts w:ascii="Times New Roman" w:hAnsi="Times New Roman" w:cs="Times New Roman"/>
          <w:b/>
        </w:rPr>
      </w:pPr>
      <w:r>
        <w:rPr>
          <w:rFonts w:ascii="Times New Roman" w:hAnsi="Times New Roman" w:cs="Times New Roman"/>
          <w:b/>
        </w:rPr>
        <w:t>Wheat Import</w:t>
      </w:r>
    </w:p>
    <w:p w:rsidR="00535296" w:rsidRDefault="00535296" w:rsidP="00535296">
      <w:pPr>
        <w:tabs>
          <w:tab w:val="left" w:pos="1630"/>
        </w:tabs>
        <w:spacing w:line="360" w:lineRule="auto"/>
        <w:ind w:left="360"/>
        <w:rPr>
          <w:rFonts w:ascii="Times New Roman" w:hAnsi="Times New Roman" w:cs="Times New Roman"/>
          <w:bCs/>
        </w:rPr>
      </w:pPr>
      <w:r w:rsidRPr="00535296">
        <w:rPr>
          <w:rFonts w:ascii="Times New Roman" w:hAnsi="Times New Roman" w:cs="Times New Roman"/>
          <w:bCs/>
        </w:rPr>
        <w:t>As a result of the decline in wheat cultivation areas, wheat import rates of Turkey between the years 2005 and 2022 have increased to a significant level.</w:t>
      </w:r>
      <w:r w:rsidRPr="00535296">
        <w:rPr>
          <w:noProof/>
          <w:lang w:eastAsia="en-GB"/>
        </w:rPr>
        <w:t xml:space="preserve"> </w:t>
      </w:r>
      <w:r w:rsidRPr="00F8007F">
        <w:rPr>
          <w:rFonts w:ascii="Times New Roman" w:hAnsi="Times New Roman" w:cs="Times New Roman"/>
          <w:b/>
          <w:bCs/>
          <w:noProof/>
          <w:lang w:val="tr-TR" w:eastAsia="en-GB"/>
        </w:rPr>
        <w:t>Fig. </w:t>
      </w:r>
      <w:r w:rsidR="006C75E7">
        <w:rPr>
          <w:rFonts w:ascii="Times New Roman" w:hAnsi="Times New Roman" w:cs="Times New Roman"/>
          <w:b/>
          <w:bCs/>
          <w:noProof/>
          <w:lang w:val="tr-TR" w:eastAsia="en-GB"/>
        </w:rPr>
        <w:t>5</w:t>
      </w:r>
      <w:r w:rsidRPr="00F8007F">
        <w:rPr>
          <w:rFonts w:ascii="Times New Roman" w:hAnsi="Times New Roman" w:cs="Times New Roman"/>
          <w:b/>
          <w:bCs/>
          <w:noProof/>
          <w:lang w:val="tr-TR" w:eastAsia="en-GB"/>
        </w:rPr>
        <w:t xml:space="preserve"> </w:t>
      </w:r>
      <w:r w:rsidRPr="00F8007F">
        <w:rPr>
          <w:rFonts w:ascii="Times New Roman" w:hAnsi="Times New Roman" w:cs="Times New Roman"/>
          <w:noProof/>
          <w:lang w:val="tr-TR" w:eastAsia="en-GB"/>
        </w:rPr>
        <w:t>displays the</w:t>
      </w:r>
      <w:r w:rsidRPr="00F8007F">
        <w:rPr>
          <w:rFonts w:ascii="Times New Roman" w:hAnsi="Times New Roman" w:cs="Times New Roman"/>
          <w:b/>
          <w:bCs/>
          <w:noProof/>
          <w:lang w:val="tr-TR" w:eastAsia="en-GB"/>
        </w:rPr>
        <w:t xml:space="preserve"> </w:t>
      </w:r>
      <w:r w:rsidRPr="00F8007F">
        <w:rPr>
          <w:rFonts w:ascii="Times New Roman" w:hAnsi="Times New Roman" w:cs="Times New Roman"/>
          <w:noProof/>
          <w:lang w:val="tr-TR" w:eastAsia="en-GB"/>
        </w:rPr>
        <w:t xml:space="preserve"> rising trend of wheat imports of Turkey over the years. The total wheat imports increased to </w:t>
      </w:r>
      <w:r w:rsidRPr="00F8007F">
        <w:rPr>
          <w:rFonts w:ascii="Times New Roman" w:hAnsi="Times New Roman" w:cs="Times New Roman"/>
          <w:b/>
          <w:bCs/>
          <w:noProof/>
          <w:lang w:val="tr-TR" w:eastAsia="en-GB"/>
        </w:rPr>
        <w:t>8.1</w:t>
      </w:r>
      <w:r w:rsidRPr="00F8007F">
        <w:rPr>
          <w:rFonts w:ascii="Times New Roman" w:hAnsi="Times New Roman" w:cs="Times New Roman"/>
          <w:noProof/>
          <w:lang w:val="tr-TR" w:eastAsia="en-GB"/>
        </w:rPr>
        <w:t xml:space="preserve"> million tons in </w:t>
      </w:r>
      <w:r w:rsidRPr="00F8007F">
        <w:rPr>
          <w:rFonts w:ascii="Times New Roman" w:hAnsi="Times New Roman" w:cs="Times New Roman"/>
          <w:b/>
          <w:bCs/>
          <w:noProof/>
          <w:lang w:val="tr-TR" w:eastAsia="en-GB"/>
        </w:rPr>
        <w:t>2021</w:t>
      </w:r>
      <w:r w:rsidRPr="00F8007F">
        <w:rPr>
          <w:rFonts w:ascii="Times New Roman" w:hAnsi="Times New Roman" w:cs="Times New Roman"/>
          <w:noProof/>
          <w:lang w:val="tr-TR" w:eastAsia="en-GB"/>
        </w:rPr>
        <w:t xml:space="preserve"> from </w:t>
      </w:r>
      <w:r w:rsidRPr="00F8007F">
        <w:rPr>
          <w:rFonts w:ascii="Times New Roman" w:hAnsi="Times New Roman" w:cs="Times New Roman"/>
          <w:b/>
          <w:bCs/>
          <w:noProof/>
          <w:lang w:val="tr-TR" w:eastAsia="en-GB"/>
        </w:rPr>
        <w:t>3.2</w:t>
      </w:r>
      <w:r w:rsidRPr="00F8007F">
        <w:rPr>
          <w:rFonts w:ascii="Times New Roman" w:hAnsi="Times New Roman" w:cs="Times New Roman"/>
          <w:noProof/>
          <w:lang w:val="tr-TR" w:eastAsia="en-GB"/>
        </w:rPr>
        <w:t xml:space="preserve"> million tons in </w:t>
      </w:r>
      <w:r w:rsidRPr="00F8007F">
        <w:rPr>
          <w:rFonts w:ascii="Times New Roman" w:hAnsi="Times New Roman" w:cs="Times New Roman"/>
          <w:b/>
          <w:bCs/>
          <w:noProof/>
          <w:lang w:val="tr-TR" w:eastAsia="en-GB"/>
        </w:rPr>
        <w:t>2011</w:t>
      </w:r>
      <w:r w:rsidRPr="00F8007F">
        <w:rPr>
          <w:rFonts w:ascii="Times New Roman" w:hAnsi="Times New Roman" w:cs="Times New Roman"/>
          <w:noProof/>
          <w:lang w:val="tr-TR" w:eastAsia="en-GB"/>
        </w:rPr>
        <w:t xml:space="preserve">. This corresponds to over </w:t>
      </w:r>
      <w:r w:rsidRPr="00F8007F">
        <w:rPr>
          <w:rFonts w:ascii="Times New Roman" w:hAnsi="Times New Roman" w:cs="Times New Roman"/>
          <w:b/>
          <w:bCs/>
          <w:noProof/>
          <w:lang w:val="tr-TR" w:eastAsia="en-GB"/>
        </w:rPr>
        <w:t>150%</w:t>
      </w:r>
      <w:r w:rsidRPr="00F8007F">
        <w:rPr>
          <w:rFonts w:ascii="Times New Roman" w:hAnsi="Times New Roman" w:cs="Times New Roman"/>
          <w:noProof/>
          <w:lang w:val="tr-TR" w:eastAsia="en-GB"/>
        </w:rPr>
        <w:t xml:space="preserve"> increase in wheat imports within ten years</w:t>
      </w:r>
    </w:p>
    <w:p w:rsidR="00535296" w:rsidRDefault="00535296" w:rsidP="00535296">
      <w:pPr>
        <w:tabs>
          <w:tab w:val="left" w:pos="1630"/>
        </w:tabs>
        <w:spacing w:line="360" w:lineRule="auto"/>
        <w:ind w:left="360"/>
        <w:rPr>
          <w:rFonts w:ascii="Times New Roman" w:hAnsi="Times New Roman" w:cs="Times New Roman"/>
          <w:bCs/>
        </w:rPr>
      </w:pPr>
    </w:p>
    <w:p w:rsidR="00535296" w:rsidRPr="00535296" w:rsidRDefault="00535296" w:rsidP="00535296">
      <w:pPr>
        <w:tabs>
          <w:tab w:val="left" w:pos="1630"/>
        </w:tabs>
        <w:spacing w:line="360" w:lineRule="auto"/>
        <w:ind w:left="360"/>
        <w:rPr>
          <w:rFonts w:ascii="Times New Roman" w:hAnsi="Times New Roman" w:cs="Times New Roman"/>
        </w:rPr>
      </w:pPr>
      <w:r w:rsidRPr="00535296">
        <w:rPr>
          <w:rFonts w:ascii="Times New Roman" w:hAnsi="Times New Roman" w:cs="Times New Roman"/>
        </w:rPr>
        <w:drawing>
          <wp:inline distT="0" distB="0" distL="0" distR="0">
            <wp:extent cx="3295650" cy="2060575"/>
            <wp:effectExtent l="19050" t="0" r="0" b="0"/>
            <wp:docPr id="10" name="Picture 6" descr="Lin_Imp.png"/>
            <wp:cNvGraphicFramePr/>
            <a:graphic xmlns:a="http://schemas.openxmlformats.org/drawingml/2006/main">
              <a:graphicData uri="http://schemas.openxmlformats.org/drawingml/2006/picture">
                <pic:pic xmlns:pic="http://schemas.openxmlformats.org/drawingml/2006/picture">
                  <pic:nvPicPr>
                    <pic:cNvPr id="2" name="Picture 1" descr="Lin_Imp.png"/>
                    <pic:cNvPicPr/>
                  </pic:nvPicPr>
                  <pic:blipFill>
                    <a:blip r:embed="rId17" cstate="print"/>
                    <a:stretch>
                      <a:fillRect/>
                    </a:stretch>
                  </pic:blipFill>
                  <pic:spPr>
                    <a:xfrm>
                      <a:off x="0" y="0"/>
                      <a:ext cx="3295650" cy="2060575"/>
                    </a:xfrm>
                    <a:prstGeom prst="rect">
                      <a:avLst/>
                    </a:prstGeom>
                  </pic:spPr>
                </pic:pic>
              </a:graphicData>
            </a:graphic>
          </wp:inline>
        </w:drawing>
      </w:r>
    </w:p>
    <w:p w:rsidR="00587CA5" w:rsidRPr="006C75E7" w:rsidRDefault="006C75E7" w:rsidP="006E381C">
      <w:pPr>
        <w:tabs>
          <w:tab w:val="left" w:pos="1630"/>
        </w:tabs>
        <w:spacing w:line="360" w:lineRule="auto"/>
        <w:rPr>
          <w:rFonts w:ascii="Times New Roman" w:hAnsi="Times New Roman" w:cs="Times New Roman"/>
        </w:rPr>
      </w:pPr>
      <w:r w:rsidRPr="006C75E7">
        <w:rPr>
          <w:rFonts w:ascii="Times New Roman" w:hAnsi="Times New Roman" w:cs="Times New Roman"/>
        </w:rPr>
        <w:t xml:space="preserve">Fig.5. Wheat Import of Turkey over the years </w:t>
      </w:r>
    </w:p>
    <w:p w:rsidR="00587CA5" w:rsidRDefault="00587CA5" w:rsidP="006E381C">
      <w:pPr>
        <w:tabs>
          <w:tab w:val="left" w:pos="1630"/>
        </w:tabs>
        <w:spacing w:line="360" w:lineRule="auto"/>
        <w:rPr>
          <w:rFonts w:ascii="Times New Roman" w:hAnsi="Times New Roman" w:cs="Times New Roman"/>
          <w:b/>
        </w:rPr>
      </w:pPr>
    </w:p>
    <w:p w:rsidR="00587CA5" w:rsidRDefault="006C75E7" w:rsidP="006C75E7">
      <w:pPr>
        <w:pStyle w:val="ListParagraph"/>
        <w:numPr>
          <w:ilvl w:val="0"/>
          <w:numId w:val="2"/>
        </w:numPr>
        <w:tabs>
          <w:tab w:val="left" w:pos="1630"/>
        </w:tabs>
        <w:spacing w:line="360" w:lineRule="auto"/>
        <w:rPr>
          <w:rFonts w:ascii="Times New Roman" w:hAnsi="Times New Roman" w:cs="Times New Roman"/>
          <w:b/>
        </w:rPr>
      </w:pPr>
      <w:r>
        <w:rPr>
          <w:rFonts w:ascii="Times New Roman" w:hAnsi="Times New Roman" w:cs="Times New Roman"/>
          <w:b/>
        </w:rPr>
        <w:t>Datasets Analysis and Results</w:t>
      </w:r>
    </w:p>
    <w:p w:rsidR="00A13E75" w:rsidRPr="00B802BD" w:rsidRDefault="00A13E75" w:rsidP="00B802BD">
      <w:pPr>
        <w:pStyle w:val="ListParagraph"/>
        <w:tabs>
          <w:tab w:val="left" w:pos="1630"/>
        </w:tabs>
        <w:spacing w:line="360" w:lineRule="auto"/>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 xml:space="preserve">   First, we examined t</w:t>
      </w:r>
      <w:r w:rsidRPr="006C75E7">
        <w:rPr>
          <w:rFonts w:ascii="Times New Roman" w:hAnsi="Times New Roman" w:cs="Times New Roman"/>
          <w:color w:val="212121"/>
          <w:sz w:val="24"/>
          <w:szCs w:val="24"/>
          <w:shd w:val="clear" w:color="auto" w:fill="FFFFFF"/>
        </w:rPr>
        <w:t>he focusing parameter which is the total wheat production per person decreased by over 19% from 2011 to 2021. The influencing parameters were found out as; inflation, cultivation areas, wheat prices, population growth and temperature change. The affected parameter from the decrease in wheat production was the wheat import.</w:t>
      </w:r>
      <w:r w:rsidRPr="00A13E75">
        <w:t xml:space="preserve"> </w:t>
      </w:r>
    </w:p>
    <w:p w:rsidR="00587CA5" w:rsidRDefault="006C75E7" w:rsidP="006C75E7">
      <w:pPr>
        <w:pStyle w:val="ListParagraph"/>
        <w:tabs>
          <w:tab w:val="left" w:pos="1630"/>
        </w:tabs>
        <w:spacing w:line="360" w:lineRule="auto"/>
        <w:rPr>
          <w:rFonts w:ascii="Times New Roman" w:hAnsi="Times New Roman" w:cs="Times New Roman"/>
          <w:b/>
        </w:rPr>
      </w:pPr>
      <w:r w:rsidRPr="006C75E7">
        <w:rPr>
          <w:rFonts w:ascii="Times New Roman" w:hAnsi="Times New Roman" w:cs="Times New Roman"/>
          <w:b/>
        </w:rPr>
        <w:drawing>
          <wp:inline distT="0" distB="0" distL="0" distR="0">
            <wp:extent cx="4227326" cy="3679825"/>
            <wp:effectExtent l="19050" t="0" r="1774" b="0"/>
            <wp:docPr id="34" name="Picture 2" descr="Corr_Matrix_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r_Matrix_new.png"/>
                    <pic:cNvPicPr/>
                  </pic:nvPicPr>
                  <pic:blipFill>
                    <a:blip r:embed="rId18" cstate="print"/>
                    <a:stretch>
                      <a:fillRect/>
                    </a:stretch>
                  </pic:blipFill>
                  <pic:spPr>
                    <a:xfrm>
                      <a:off x="0" y="0"/>
                      <a:ext cx="4229903" cy="3682068"/>
                    </a:xfrm>
                    <a:prstGeom prst="rect">
                      <a:avLst/>
                    </a:prstGeom>
                  </pic:spPr>
                </pic:pic>
              </a:graphicData>
            </a:graphic>
          </wp:inline>
        </w:drawing>
      </w:r>
    </w:p>
    <w:p w:rsidR="00A13E75" w:rsidRPr="00A13E75" w:rsidRDefault="006C75E7" w:rsidP="006C75E7">
      <w:pPr>
        <w:rPr>
          <w:rFonts w:ascii="Times New Roman" w:hAnsi="Times New Roman" w:cs="Times New Roman"/>
          <w:color w:val="212121"/>
          <w:sz w:val="24"/>
          <w:szCs w:val="24"/>
          <w:shd w:val="clear" w:color="auto" w:fill="FFFFFF"/>
        </w:rPr>
      </w:pPr>
      <w:r w:rsidRPr="00A13E75">
        <w:rPr>
          <w:rFonts w:ascii="Times New Roman" w:hAnsi="Times New Roman" w:cs="Times New Roman"/>
          <w:color w:val="212121"/>
          <w:sz w:val="24"/>
          <w:szCs w:val="24"/>
          <w:shd w:val="clear" w:color="auto" w:fill="FFFFFF"/>
        </w:rPr>
        <w:t xml:space="preserve">   </w:t>
      </w:r>
      <w:r w:rsidR="00B802BD">
        <w:rPr>
          <w:rFonts w:ascii="Times New Roman" w:hAnsi="Times New Roman" w:cs="Times New Roman"/>
        </w:rPr>
        <w:t>Fig.</w:t>
      </w:r>
      <w:r w:rsidR="00A13E75" w:rsidRPr="00A13E75">
        <w:rPr>
          <w:rFonts w:ascii="Times New Roman" w:hAnsi="Times New Roman" w:cs="Times New Roman"/>
        </w:rPr>
        <w:t>7. Correlation matrix for all datasets we use</w:t>
      </w:r>
      <w:r w:rsidR="00A13E75">
        <w:rPr>
          <w:rFonts w:ascii="Times New Roman" w:hAnsi="Times New Roman" w:cs="Times New Roman"/>
        </w:rPr>
        <w:t>d in analysis between years 2011</w:t>
      </w:r>
      <w:r w:rsidR="00A13E75" w:rsidRPr="00A13E75">
        <w:rPr>
          <w:rFonts w:ascii="Times New Roman" w:hAnsi="Times New Roman" w:cs="Times New Roman"/>
        </w:rPr>
        <w:t xml:space="preserve"> and 20</w:t>
      </w:r>
      <w:r w:rsidR="00A13E75">
        <w:rPr>
          <w:rFonts w:ascii="Times New Roman" w:hAnsi="Times New Roman" w:cs="Times New Roman"/>
        </w:rPr>
        <w:t>21.</w:t>
      </w:r>
    </w:p>
    <w:p w:rsidR="006C75E7" w:rsidRPr="006C75E7" w:rsidRDefault="006C75E7" w:rsidP="006C75E7">
      <w:pPr>
        <w:rPr>
          <w:rFonts w:ascii="Times New Roman" w:hAnsi="Times New Roman" w:cs="Times New Roman"/>
          <w:color w:val="212121"/>
          <w:sz w:val="24"/>
          <w:szCs w:val="24"/>
          <w:shd w:val="clear" w:color="auto" w:fill="FFFFFF"/>
        </w:rPr>
      </w:pPr>
    </w:p>
    <w:p w:rsidR="00B802BD" w:rsidRDefault="00B802BD" w:rsidP="00B802BD">
      <w:pPr>
        <w:tabs>
          <w:tab w:val="left" w:pos="1630"/>
        </w:tabs>
        <w:spacing w:line="360" w:lineRule="auto"/>
        <w:rPr>
          <w:rFonts w:ascii="Times New Roman" w:hAnsi="Times New Roman" w:cs="Times New Roman"/>
          <w:sz w:val="24"/>
          <w:szCs w:val="24"/>
        </w:rPr>
      </w:pPr>
      <w:r>
        <w:rPr>
          <w:rFonts w:ascii="Times New Roman" w:hAnsi="Times New Roman" w:cs="Times New Roman"/>
          <w:color w:val="212121"/>
          <w:sz w:val="24"/>
          <w:szCs w:val="24"/>
          <w:shd w:val="clear" w:color="auto" w:fill="FFFFFF"/>
        </w:rPr>
        <w:t xml:space="preserve">    </w:t>
      </w:r>
      <w:r w:rsidR="006C75E7" w:rsidRPr="00B802BD">
        <w:rPr>
          <w:rFonts w:ascii="Times New Roman" w:hAnsi="Times New Roman" w:cs="Times New Roman"/>
          <w:color w:val="212121"/>
          <w:sz w:val="24"/>
          <w:szCs w:val="24"/>
          <w:shd w:val="clear" w:color="auto" w:fill="FFFFFF"/>
        </w:rPr>
        <w:t xml:space="preserve">Second, we examined the total of wheat cultivation areas. From 2011 to 2021 wheat cultivation areas decreased by 17% in Turkey. Imports were used to compensate for the shrinkage in wheat production. Calculations showed a very significant correlation between the total of wheat cultivation areas and the total wheat production. </w:t>
      </w:r>
      <w:r w:rsidRPr="00B802BD">
        <w:rPr>
          <w:rFonts w:ascii="Times New Roman" w:hAnsi="Times New Roman" w:cs="Times New Roman"/>
          <w:sz w:val="24"/>
          <w:szCs w:val="24"/>
        </w:rPr>
        <w:t>We found a significant negative correlation relationship (Correlation is -0.87) between the wheat cultivation area and</w:t>
      </w:r>
      <w:r>
        <w:rPr>
          <w:rFonts w:ascii="Times New Roman" w:hAnsi="Times New Roman" w:cs="Times New Roman"/>
          <w:sz w:val="24"/>
          <w:szCs w:val="24"/>
        </w:rPr>
        <w:t xml:space="preserve"> imports between 2011 and 2021 as showed in the figure below:</w:t>
      </w:r>
    </w:p>
    <w:p w:rsidR="00B802BD" w:rsidRPr="00B802BD" w:rsidRDefault="00B802BD" w:rsidP="00B802BD">
      <w:pPr>
        <w:tabs>
          <w:tab w:val="left" w:pos="1630"/>
        </w:tabs>
        <w:spacing w:line="360" w:lineRule="auto"/>
        <w:rPr>
          <w:rFonts w:ascii="Times New Roman" w:hAnsi="Times New Roman" w:cs="Times New Roman"/>
          <w:color w:val="212121"/>
          <w:sz w:val="24"/>
          <w:szCs w:val="24"/>
          <w:shd w:val="clear" w:color="auto" w:fill="FFFFFF"/>
        </w:rPr>
      </w:pPr>
      <w:r w:rsidRPr="00B802BD">
        <w:rPr>
          <w:rFonts w:ascii="Times New Roman" w:hAnsi="Times New Roman" w:cs="Times New Roman"/>
          <w:sz w:val="24"/>
          <w:szCs w:val="24"/>
        </w:rPr>
        <w:lastRenderedPageBreak/>
        <w:drawing>
          <wp:inline distT="0" distB="0" distL="0" distR="0">
            <wp:extent cx="3552825" cy="2662847"/>
            <wp:effectExtent l="19050" t="0" r="0" b="0"/>
            <wp:docPr id="15" name="Picture 11" descr="Twin_Area_I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in_Area_Imp.png"/>
                    <pic:cNvPicPr/>
                  </pic:nvPicPr>
                  <pic:blipFill>
                    <a:blip r:embed="rId19" cstate="print"/>
                    <a:stretch>
                      <a:fillRect/>
                    </a:stretch>
                  </pic:blipFill>
                  <pic:spPr>
                    <a:xfrm>
                      <a:off x="0" y="0"/>
                      <a:ext cx="3552875" cy="2662885"/>
                    </a:xfrm>
                    <a:prstGeom prst="rect">
                      <a:avLst/>
                    </a:prstGeom>
                  </pic:spPr>
                </pic:pic>
              </a:graphicData>
            </a:graphic>
          </wp:inline>
        </w:drawing>
      </w:r>
    </w:p>
    <w:p w:rsidR="00B802BD" w:rsidRPr="00A13E75" w:rsidRDefault="00B802BD" w:rsidP="00B802BD">
      <w:pPr>
        <w:pStyle w:val="ListParagraph"/>
        <w:tabs>
          <w:tab w:val="left" w:pos="1630"/>
        </w:tabs>
        <w:spacing w:line="360" w:lineRule="auto"/>
        <w:rPr>
          <w:rFonts w:ascii="Times New Roman" w:hAnsi="Times New Roman" w:cs="Times New Roman"/>
          <w:color w:val="212121"/>
          <w:shd w:val="clear" w:color="auto" w:fill="FFFFFF"/>
        </w:rPr>
      </w:pPr>
      <w:r>
        <w:rPr>
          <w:rFonts w:ascii="Times New Roman" w:hAnsi="Times New Roman" w:cs="Times New Roman"/>
          <w:color w:val="212121"/>
          <w:shd w:val="clear" w:color="auto" w:fill="FFFFFF"/>
        </w:rPr>
        <w:t xml:space="preserve">Fig.6. </w:t>
      </w:r>
      <w:r w:rsidRPr="00A13E75">
        <w:rPr>
          <w:rFonts w:ascii="Times New Roman" w:hAnsi="Times New Roman" w:cs="Times New Roman"/>
          <w:color w:val="212121"/>
          <w:shd w:val="clear" w:color="auto" w:fill="FFFFFF"/>
        </w:rPr>
        <w:t xml:space="preserve">Wheat Cultivation Area and Wheat Imports </w:t>
      </w:r>
      <w:proofErr w:type="gramStart"/>
      <w:r w:rsidRPr="00A13E75">
        <w:rPr>
          <w:rFonts w:ascii="Times New Roman" w:hAnsi="Times New Roman" w:cs="Times New Roman"/>
          <w:color w:val="212121"/>
          <w:shd w:val="clear" w:color="auto" w:fill="FFFFFF"/>
        </w:rPr>
        <w:t>Over</w:t>
      </w:r>
      <w:proofErr w:type="gramEnd"/>
      <w:r w:rsidRPr="00A13E75">
        <w:rPr>
          <w:rFonts w:ascii="Times New Roman" w:hAnsi="Times New Roman" w:cs="Times New Roman"/>
          <w:color w:val="212121"/>
          <w:shd w:val="clear" w:color="auto" w:fill="FFFFFF"/>
        </w:rPr>
        <w:t xml:space="preserve"> the Years</w:t>
      </w:r>
    </w:p>
    <w:p w:rsidR="005C2F51" w:rsidRDefault="005C2F51" w:rsidP="006C75E7">
      <w:pPr>
        <w:rPr>
          <w:rFonts w:ascii="Times New Roman" w:hAnsi="Times New Roman" w:cs="Times New Roman"/>
          <w:color w:val="212121"/>
          <w:sz w:val="24"/>
          <w:szCs w:val="24"/>
          <w:shd w:val="clear" w:color="auto" w:fill="FFFFFF"/>
        </w:rPr>
      </w:pPr>
    </w:p>
    <w:p w:rsidR="006C75E7" w:rsidRPr="006C75E7" w:rsidRDefault="00B802BD" w:rsidP="006C75E7">
      <w:pPr>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 xml:space="preserve">     </w:t>
      </w:r>
      <w:r w:rsidR="005C2F51">
        <w:rPr>
          <w:rFonts w:ascii="Times New Roman" w:hAnsi="Times New Roman" w:cs="Times New Roman"/>
          <w:color w:val="212121"/>
          <w:sz w:val="24"/>
          <w:szCs w:val="24"/>
          <w:shd w:val="clear" w:color="auto" w:fill="FFFFFF"/>
        </w:rPr>
        <w:t>In addition, f</w:t>
      </w:r>
      <w:r w:rsidR="006C75E7" w:rsidRPr="006C75E7">
        <w:rPr>
          <w:rFonts w:ascii="Times New Roman" w:hAnsi="Times New Roman" w:cs="Times New Roman"/>
          <w:color w:val="212121"/>
          <w:sz w:val="24"/>
          <w:szCs w:val="24"/>
          <w:shd w:val="clear" w:color="auto" w:fill="FFFFFF"/>
        </w:rPr>
        <w:t>urther study pointed to a very strong negative correlation between inflation index and the size of the cultivation areas used for wheat production and also a strong negative correlation</w:t>
      </w:r>
      <w:r w:rsidR="005C2F51">
        <w:rPr>
          <w:rFonts w:ascii="Times New Roman" w:hAnsi="Times New Roman" w:cs="Times New Roman"/>
          <w:color w:val="212121"/>
          <w:sz w:val="24"/>
          <w:szCs w:val="24"/>
          <w:shd w:val="clear" w:color="auto" w:fill="FFFFFF"/>
        </w:rPr>
        <w:t xml:space="preserve"> (-0.68)</w:t>
      </w:r>
      <w:r w:rsidR="006C75E7" w:rsidRPr="006C75E7">
        <w:rPr>
          <w:rFonts w:ascii="Times New Roman" w:hAnsi="Times New Roman" w:cs="Times New Roman"/>
          <w:color w:val="212121"/>
          <w:sz w:val="24"/>
          <w:szCs w:val="24"/>
          <w:shd w:val="clear" w:color="auto" w:fill="FFFFFF"/>
        </w:rPr>
        <w:t xml:space="preserve"> between inflation index and the amount of wheat production, suggesting that wheat farmers impacted by very high levels of inflation are gradually reducing the area of cultivation resulting in the shrinkage of wheat production. The correlation coefficient between wheat prices and inflation index</w:t>
      </w:r>
      <w:r w:rsidR="005C2F51">
        <w:rPr>
          <w:rFonts w:ascii="Times New Roman" w:hAnsi="Times New Roman" w:cs="Times New Roman"/>
          <w:color w:val="212121"/>
          <w:sz w:val="24"/>
          <w:szCs w:val="24"/>
          <w:shd w:val="clear" w:color="auto" w:fill="FFFFFF"/>
        </w:rPr>
        <w:t xml:space="preserve"> </w:t>
      </w:r>
      <w:r w:rsidR="006C75E7" w:rsidRPr="006C75E7">
        <w:rPr>
          <w:rFonts w:ascii="Times New Roman" w:hAnsi="Times New Roman" w:cs="Times New Roman"/>
          <w:color w:val="212121"/>
          <w:sz w:val="24"/>
          <w:szCs w:val="24"/>
          <w:shd w:val="clear" w:color="auto" w:fill="FFFFFF"/>
        </w:rPr>
        <w:t>(0.98) is very close to 1. Unless wheat farmers are protected from detrimental effects of inflationary environment by radically bringing down the rate of inflation and providing state subsidies and incentives, wheat production might further decrease.</w:t>
      </w:r>
    </w:p>
    <w:p w:rsidR="006C75E7" w:rsidRPr="006C75E7" w:rsidRDefault="006C75E7" w:rsidP="006C75E7">
      <w:pPr>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 xml:space="preserve">   We</w:t>
      </w:r>
      <w:r w:rsidR="005C2F51">
        <w:rPr>
          <w:rFonts w:ascii="Times New Roman" w:hAnsi="Times New Roman" w:cs="Times New Roman"/>
          <w:color w:val="212121"/>
          <w:sz w:val="24"/>
          <w:szCs w:val="24"/>
          <w:shd w:val="clear" w:color="auto" w:fill="FFFFFF"/>
        </w:rPr>
        <w:t xml:space="preserve"> also</w:t>
      </w:r>
      <w:r>
        <w:rPr>
          <w:rFonts w:ascii="Times New Roman" w:hAnsi="Times New Roman" w:cs="Times New Roman"/>
          <w:color w:val="212121"/>
          <w:sz w:val="24"/>
          <w:szCs w:val="24"/>
          <w:shd w:val="clear" w:color="auto" w:fill="FFFFFF"/>
        </w:rPr>
        <w:t xml:space="preserve"> analyzed the population growth in Turkey. </w:t>
      </w:r>
      <w:r w:rsidRPr="006C75E7">
        <w:rPr>
          <w:rFonts w:ascii="Times New Roman" w:hAnsi="Times New Roman" w:cs="Times New Roman"/>
          <w:color w:val="212121"/>
          <w:sz w:val="24"/>
          <w:szCs w:val="24"/>
          <w:shd w:val="clear" w:color="auto" w:fill="FFFFFF"/>
        </w:rPr>
        <w:t>Total population is increasing with immigrants and this leads to new demands of housing and food. On the other hand, total wheat cultivation area per person is decreasing over the years, which is another reason for food scarcity. Wheat import is doubled in last ten years as the result of high demand and low wheat production rate. While wheat import is increasing, wheat cultivation areas are decreasing in the same time interval.</w:t>
      </w:r>
    </w:p>
    <w:p w:rsidR="00587CA5" w:rsidRPr="006C75E7" w:rsidRDefault="00587CA5" w:rsidP="006E381C">
      <w:pPr>
        <w:tabs>
          <w:tab w:val="left" w:pos="1630"/>
        </w:tabs>
        <w:spacing w:line="360" w:lineRule="auto"/>
        <w:rPr>
          <w:rFonts w:ascii="Times New Roman" w:hAnsi="Times New Roman" w:cs="Times New Roman"/>
          <w:b/>
        </w:rPr>
      </w:pPr>
    </w:p>
    <w:p w:rsidR="00587CA5" w:rsidRPr="006C75E7" w:rsidRDefault="00587CA5" w:rsidP="006E381C">
      <w:pPr>
        <w:tabs>
          <w:tab w:val="left" w:pos="1630"/>
        </w:tabs>
        <w:spacing w:line="360" w:lineRule="auto"/>
        <w:rPr>
          <w:rFonts w:ascii="Times New Roman" w:hAnsi="Times New Roman" w:cs="Times New Roman"/>
          <w:b/>
        </w:rPr>
      </w:pPr>
    </w:p>
    <w:p w:rsidR="00587CA5" w:rsidRPr="006E381C" w:rsidRDefault="00587CA5" w:rsidP="006E381C">
      <w:pPr>
        <w:tabs>
          <w:tab w:val="left" w:pos="1630"/>
        </w:tabs>
        <w:spacing w:line="360" w:lineRule="auto"/>
        <w:rPr>
          <w:rFonts w:ascii="Times New Roman" w:hAnsi="Times New Roman" w:cs="Times New Roman"/>
          <w:b/>
        </w:rPr>
      </w:pPr>
    </w:p>
    <w:p w:rsidR="00303043" w:rsidRDefault="00303043" w:rsidP="006E5FE0">
      <w:pPr>
        <w:tabs>
          <w:tab w:val="left" w:pos="1630"/>
        </w:tabs>
        <w:spacing w:line="360" w:lineRule="auto"/>
        <w:rPr>
          <w:rFonts w:ascii="Times New Roman" w:hAnsi="Times New Roman" w:cs="Times New Roman"/>
          <w:sz w:val="24"/>
          <w:szCs w:val="24"/>
        </w:rPr>
      </w:pPr>
    </w:p>
    <w:p w:rsidR="004A0E48" w:rsidRDefault="004A0E48" w:rsidP="006E5FE0">
      <w:pPr>
        <w:tabs>
          <w:tab w:val="left" w:pos="1630"/>
        </w:tabs>
        <w:spacing w:line="360" w:lineRule="auto"/>
        <w:rPr>
          <w:rFonts w:ascii="Times New Roman" w:hAnsi="Times New Roman" w:cs="Times New Roman"/>
          <w:sz w:val="24"/>
          <w:szCs w:val="24"/>
        </w:rPr>
      </w:pPr>
    </w:p>
    <w:p w:rsidR="004A0E48" w:rsidRDefault="004A0E48" w:rsidP="006E5FE0">
      <w:pPr>
        <w:tabs>
          <w:tab w:val="left" w:pos="1630"/>
        </w:tabs>
        <w:spacing w:line="360" w:lineRule="auto"/>
        <w:rPr>
          <w:rFonts w:ascii="Times New Roman" w:hAnsi="Times New Roman" w:cs="Times New Roman"/>
          <w:sz w:val="24"/>
          <w:szCs w:val="24"/>
        </w:rPr>
      </w:pPr>
    </w:p>
    <w:p w:rsidR="004A0E48" w:rsidRDefault="004A0E48" w:rsidP="006E5FE0">
      <w:pPr>
        <w:tabs>
          <w:tab w:val="left" w:pos="1630"/>
        </w:tabs>
        <w:spacing w:line="360" w:lineRule="auto"/>
        <w:rPr>
          <w:rFonts w:ascii="Times New Roman" w:hAnsi="Times New Roman" w:cs="Times New Roman"/>
          <w:sz w:val="24"/>
          <w:szCs w:val="24"/>
        </w:rPr>
      </w:pPr>
    </w:p>
    <w:p w:rsidR="004A0E48" w:rsidRDefault="004A0E48" w:rsidP="006E5FE0">
      <w:pPr>
        <w:tabs>
          <w:tab w:val="left" w:pos="1630"/>
        </w:tabs>
        <w:spacing w:line="360" w:lineRule="auto"/>
        <w:rPr>
          <w:rFonts w:ascii="Times New Roman" w:hAnsi="Times New Roman" w:cs="Times New Roman"/>
          <w:sz w:val="24"/>
          <w:szCs w:val="24"/>
        </w:rPr>
      </w:pPr>
    </w:p>
    <w:p w:rsidR="004A0E48" w:rsidRDefault="004A0E48" w:rsidP="006E5FE0">
      <w:pPr>
        <w:tabs>
          <w:tab w:val="left" w:pos="1630"/>
        </w:tabs>
        <w:spacing w:line="360" w:lineRule="auto"/>
        <w:rPr>
          <w:rFonts w:ascii="Times New Roman" w:hAnsi="Times New Roman" w:cs="Times New Roman"/>
          <w:sz w:val="24"/>
          <w:szCs w:val="24"/>
        </w:rPr>
      </w:pPr>
    </w:p>
    <w:p w:rsidR="004A0E48" w:rsidRDefault="004A0E48" w:rsidP="006E5FE0">
      <w:pPr>
        <w:tabs>
          <w:tab w:val="left" w:pos="1630"/>
        </w:tabs>
        <w:spacing w:line="360" w:lineRule="auto"/>
        <w:rPr>
          <w:rFonts w:ascii="Times New Roman" w:hAnsi="Times New Roman" w:cs="Times New Roman"/>
          <w:sz w:val="24"/>
          <w:szCs w:val="24"/>
        </w:rPr>
      </w:pPr>
    </w:p>
    <w:p w:rsidR="004A0E48" w:rsidRDefault="004A0E48" w:rsidP="006E5FE0">
      <w:pPr>
        <w:tabs>
          <w:tab w:val="left" w:pos="1630"/>
        </w:tabs>
        <w:spacing w:line="360" w:lineRule="auto"/>
        <w:rPr>
          <w:rFonts w:ascii="Times New Roman" w:hAnsi="Times New Roman" w:cs="Times New Roman"/>
          <w:sz w:val="24"/>
          <w:szCs w:val="24"/>
        </w:rPr>
      </w:pPr>
    </w:p>
    <w:p w:rsidR="004A0E48" w:rsidRDefault="004A0E48" w:rsidP="006E5FE0">
      <w:pPr>
        <w:tabs>
          <w:tab w:val="left" w:pos="1630"/>
        </w:tabs>
        <w:spacing w:line="360" w:lineRule="auto"/>
        <w:rPr>
          <w:rFonts w:ascii="Times New Roman" w:hAnsi="Times New Roman" w:cs="Times New Roman"/>
          <w:sz w:val="24"/>
          <w:szCs w:val="24"/>
        </w:rPr>
      </w:pPr>
    </w:p>
    <w:p w:rsidR="004A0E48" w:rsidRDefault="004A0E48" w:rsidP="006E5FE0">
      <w:pPr>
        <w:tabs>
          <w:tab w:val="left" w:pos="1630"/>
        </w:tabs>
        <w:spacing w:line="360" w:lineRule="auto"/>
        <w:rPr>
          <w:rFonts w:ascii="Times New Roman" w:hAnsi="Times New Roman" w:cs="Times New Roman"/>
          <w:sz w:val="24"/>
          <w:szCs w:val="24"/>
        </w:rPr>
      </w:pPr>
    </w:p>
    <w:p w:rsidR="004A0E48" w:rsidRDefault="004A0E48" w:rsidP="006E5FE0">
      <w:pPr>
        <w:tabs>
          <w:tab w:val="left" w:pos="1630"/>
        </w:tabs>
        <w:spacing w:line="360" w:lineRule="auto"/>
        <w:rPr>
          <w:rFonts w:ascii="Times New Roman" w:hAnsi="Times New Roman" w:cs="Times New Roman"/>
          <w:sz w:val="24"/>
          <w:szCs w:val="24"/>
        </w:rPr>
      </w:pPr>
    </w:p>
    <w:p w:rsidR="004A0E48" w:rsidRDefault="004A0E48" w:rsidP="006E5FE0">
      <w:pPr>
        <w:tabs>
          <w:tab w:val="left" w:pos="1630"/>
        </w:tabs>
        <w:spacing w:line="360" w:lineRule="auto"/>
        <w:rPr>
          <w:rFonts w:ascii="Times New Roman" w:hAnsi="Times New Roman" w:cs="Times New Roman"/>
          <w:sz w:val="24"/>
          <w:szCs w:val="24"/>
        </w:rPr>
      </w:pPr>
    </w:p>
    <w:p w:rsidR="004A0E48" w:rsidRDefault="004A0E48" w:rsidP="006E5FE0">
      <w:pPr>
        <w:tabs>
          <w:tab w:val="left" w:pos="1630"/>
        </w:tabs>
        <w:spacing w:line="360" w:lineRule="auto"/>
        <w:rPr>
          <w:rFonts w:ascii="Times New Roman" w:hAnsi="Times New Roman" w:cs="Times New Roman"/>
          <w:sz w:val="24"/>
          <w:szCs w:val="24"/>
        </w:rPr>
      </w:pPr>
    </w:p>
    <w:p w:rsidR="00535296" w:rsidRDefault="00535296" w:rsidP="006E5FE0">
      <w:pPr>
        <w:tabs>
          <w:tab w:val="left" w:pos="1630"/>
        </w:tabs>
        <w:spacing w:line="360" w:lineRule="auto"/>
        <w:rPr>
          <w:rFonts w:ascii="Times New Roman" w:hAnsi="Times New Roman" w:cs="Times New Roman"/>
          <w:sz w:val="24"/>
          <w:szCs w:val="24"/>
        </w:rPr>
      </w:pPr>
    </w:p>
    <w:p w:rsidR="00535296" w:rsidRDefault="00535296" w:rsidP="006E5FE0">
      <w:pPr>
        <w:tabs>
          <w:tab w:val="left" w:pos="1630"/>
        </w:tabs>
        <w:spacing w:line="360" w:lineRule="auto"/>
        <w:rPr>
          <w:rFonts w:ascii="Times New Roman" w:hAnsi="Times New Roman" w:cs="Times New Roman"/>
          <w:sz w:val="24"/>
          <w:szCs w:val="24"/>
        </w:rPr>
      </w:pPr>
    </w:p>
    <w:p w:rsidR="00535296" w:rsidRDefault="00535296" w:rsidP="006E5FE0">
      <w:pPr>
        <w:tabs>
          <w:tab w:val="left" w:pos="1630"/>
        </w:tabs>
        <w:spacing w:line="360" w:lineRule="auto"/>
        <w:rPr>
          <w:rFonts w:ascii="Times New Roman" w:hAnsi="Times New Roman" w:cs="Times New Roman"/>
          <w:sz w:val="24"/>
          <w:szCs w:val="24"/>
        </w:rPr>
      </w:pPr>
    </w:p>
    <w:p w:rsidR="00535296" w:rsidRDefault="00535296" w:rsidP="006E5FE0">
      <w:pPr>
        <w:tabs>
          <w:tab w:val="left" w:pos="1630"/>
        </w:tabs>
        <w:spacing w:line="360" w:lineRule="auto"/>
        <w:rPr>
          <w:rFonts w:ascii="Times New Roman" w:hAnsi="Times New Roman" w:cs="Times New Roman"/>
          <w:sz w:val="24"/>
          <w:szCs w:val="24"/>
        </w:rPr>
      </w:pPr>
    </w:p>
    <w:p w:rsidR="00535296" w:rsidRDefault="00535296" w:rsidP="006E5FE0">
      <w:pPr>
        <w:tabs>
          <w:tab w:val="left" w:pos="1630"/>
        </w:tabs>
        <w:spacing w:line="360" w:lineRule="auto"/>
        <w:rPr>
          <w:rFonts w:ascii="Times New Roman" w:hAnsi="Times New Roman" w:cs="Times New Roman"/>
          <w:sz w:val="24"/>
          <w:szCs w:val="24"/>
        </w:rPr>
      </w:pPr>
    </w:p>
    <w:p w:rsidR="00535296" w:rsidRDefault="00535296" w:rsidP="006E5FE0">
      <w:pPr>
        <w:tabs>
          <w:tab w:val="left" w:pos="1630"/>
        </w:tabs>
        <w:spacing w:line="360" w:lineRule="auto"/>
        <w:rPr>
          <w:rFonts w:ascii="Times New Roman" w:hAnsi="Times New Roman" w:cs="Times New Roman"/>
          <w:sz w:val="24"/>
          <w:szCs w:val="24"/>
        </w:rPr>
      </w:pPr>
    </w:p>
    <w:p w:rsidR="00535296" w:rsidRDefault="00535296" w:rsidP="006E5FE0">
      <w:pPr>
        <w:tabs>
          <w:tab w:val="left" w:pos="1630"/>
        </w:tabs>
        <w:spacing w:line="360" w:lineRule="auto"/>
        <w:rPr>
          <w:rFonts w:ascii="Times New Roman" w:hAnsi="Times New Roman" w:cs="Times New Roman"/>
          <w:sz w:val="24"/>
          <w:szCs w:val="24"/>
        </w:rPr>
      </w:pPr>
    </w:p>
    <w:p w:rsidR="00535296" w:rsidRDefault="00535296" w:rsidP="006E5FE0">
      <w:pPr>
        <w:tabs>
          <w:tab w:val="left" w:pos="1630"/>
        </w:tabs>
        <w:spacing w:line="360" w:lineRule="auto"/>
        <w:rPr>
          <w:rFonts w:ascii="Times New Roman" w:hAnsi="Times New Roman" w:cs="Times New Roman"/>
          <w:sz w:val="24"/>
          <w:szCs w:val="24"/>
        </w:rPr>
      </w:pPr>
    </w:p>
    <w:p w:rsidR="00535296" w:rsidRDefault="00535296" w:rsidP="006E5FE0">
      <w:pPr>
        <w:tabs>
          <w:tab w:val="left" w:pos="1630"/>
        </w:tabs>
        <w:spacing w:line="360" w:lineRule="auto"/>
        <w:rPr>
          <w:rFonts w:ascii="Times New Roman" w:hAnsi="Times New Roman" w:cs="Times New Roman"/>
          <w:sz w:val="24"/>
          <w:szCs w:val="24"/>
        </w:rPr>
      </w:pPr>
    </w:p>
    <w:p w:rsidR="00535296" w:rsidRDefault="00535296" w:rsidP="006E5FE0">
      <w:pPr>
        <w:tabs>
          <w:tab w:val="left" w:pos="1630"/>
        </w:tabs>
        <w:spacing w:line="360" w:lineRule="auto"/>
        <w:rPr>
          <w:rFonts w:ascii="Times New Roman" w:hAnsi="Times New Roman" w:cs="Times New Roman"/>
          <w:sz w:val="24"/>
          <w:szCs w:val="24"/>
        </w:rPr>
      </w:pPr>
    </w:p>
    <w:p w:rsidR="00535296" w:rsidRPr="006E5FE0" w:rsidRDefault="00535296" w:rsidP="006E5FE0">
      <w:pPr>
        <w:tabs>
          <w:tab w:val="left" w:pos="1630"/>
        </w:tabs>
        <w:spacing w:line="360" w:lineRule="auto"/>
        <w:rPr>
          <w:rFonts w:ascii="Times New Roman" w:hAnsi="Times New Roman" w:cs="Times New Roman"/>
          <w:sz w:val="24"/>
          <w:szCs w:val="24"/>
        </w:rPr>
      </w:pPr>
    </w:p>
    <w:p w:rsidR="00E72622" w:rsidRPr="006E5FE0" w:rsidRDefault="00E72622" w:rsidP="00535296">
      <w:pPr>
        <w:pStyle w:val="ListParagraph"/>
        <w:numPr>
          <w:ilvl w:val="0"/>
          <w:numId w:val="2"/>
        </w:numPr>
        <w:tabs>
          <w:tab w:val="left" w:pos="1630"/>
        </w:tabs>
        <w:spacing w:line="360" w:lineRule="auto"/>
        <w:rPr>
          <w:rFonts w:ascii="Times New Roman" w:hAnsi="Times New Roman" w:cs="Times New Roman"/>
          <w:b/>
          <w:sz w:val="24"/>
          <w:szCs w:val="24"/>
        </w:rPr>
      </w:pPr>
      <w:r w:rsidRPr="006E5FE0">
        <w:rPr>
          <w:rFonts w:ascii="Times New Roman" w:hAnsi="Times New Roman" w:cs="Times New Roman"/>
          <w:b/>
          <w:sz w:val="24"/>
          <w:szCs w:val="24"/>
        </w:rPr>
        <w:lastRenderedPageBreak/>
        <w:t>Conclusion</w:t>
      </w:r>
    </w:p>
    <w:p w:rsidR="005E2D4F" w:rsidRPr="006E5FE0" w:rsidRDefault="005E2D4F" w:rsidP="006E5FE0">
      <w:pPr>
        <w:shd w:val="clear" w:color="auto" w:fill="FFFFFF"/>
        <w:spacing w:line="360" w:lineRule="auto"/>
        <w:jc w:val="both"/>
        <w:rPr>
          <w:rFonts w:ascii="Times New Roman" w:eastAsia="Times New Roman" w:hAnsi="Times New Roman" w:cs="Times New Roman"/>
          <w:color w:val="222222"/>
          <w:lang w:eastAsia="tr-TR"/>
        </w:rPr>
      </w:pPr>
      <w:r w:rsidRPr="006E5FE0">
        <w:rPr>
          <w:rFonts w:ascii="Times New Roman" w:eastAsia="Times New Roman" w:hAnsi="Times New Roman" w:cs="Times New Roman"/>
          <w:color w:val="222222"/>
          <w:sz w:val="24"/>
          <w:szCs w:val="24"/>
          <w:lang w:eastAsia="tr-TR"/>
        </w:rPr>
        <w:t>This study intends to analyze the underlying reasons and results of the wheat production decline in Turkey. It also attempts to determine the relationship between the increase in wheat imports and the influencing parameters which are the population growth, decline in the wheat cultivation areas and drought. Due to these parameters, there has been a rising demand for wheat imports while the cost of importing wheat has been has steadily risen due to the declining exchange rate of Turkish lira. Therefore, the average wheat prices in the market has increased which has made it difficult for many consumers to buy wheat based products such as bread, pasta, flour, etc.</w:t>
      </w:r>
    </w:p>
    <w:p w:rsidR="005E2D4F" w:rsidRDefault="005E2D4F" w:rsidP="006E5FE0">
      <w:pPr>
        <w:shd w:val="clear" w:color="auto" w:fill="FFFFFF"/>
        <w:spacing w:line="360" w:lineRule="auto"/>
        <w:jc w:val="both"/>
        <w:rPr>
          <w:rFonts w:ascii="Times New Roman" w:eastAsia="Times New Roman" w:hAnsi="Times New Roman" w:cs="Times New Roman"/>
          <w:color w:val="222222"/>
          <w:sz w:val="24"/>
          <w:szCs w:val="24"/>
          <w:lang w:eastAsia="tr-TR"/>
        </w:rPr>
      </w:pPr>
      <w:r w:rsidRPr="006E5FE0">
        <w:rPr>
          <w:rFonts w:ascii="Times New Roman" w:eastAsia="Times New Roman" w:hAnsi="Times New Roman" w:cs="Times New Roman"/>
          <w:color w:val="222222"/>
          <w:sz w:val="24"/>
          <w:szCs w:val="24"/>
          <w:lang w:eastAsia="tr-TR"/>
        </w:rPr>
        <w:t>It can be concluded that due to population growth and increase in the livestock, there has been a continuous increase in wheat imports and this trend is expected to continue for the coming years in Turkey. Turkey's current agricultural production system cannot effectively cope with increased water scarcity and climate change. Therefore, an agricultural reform in Turkey is urgently needed. The negative impact of climate change on agriculture could be minimised by adopting sustainable, climate-friendly agriculture practices. The producers should be supported by public policies in order for them to cope with rising costs of imported agricultural inputs, such as fertilizer, fuel, and pesticides.  Otherwise, the cost of production will continue to rise which will cause average wh</w:t>
      </w:r>
      <w:r w:rsidR="00E21D9C">
        <w:rPr>
          <w:rFonts w:ascii="Times New Roman" w:eastAsia="Times New Roman" w:hAnsi="Times New Roman" w:cs="Times New Roman"/>
          <w:color w:val="222222"/>
          <w:sz w:val="24"/>
          <w:szCs w:val="24"/>
          <w:lang w:eastAsia="tr-TR"/>
        </w:rPr>
        <w:t>eat prices to go up. Therefore,</w:t>
      </w:r>
      <w:r w:rsidRPr="006E5FE0">
        <w:rPr>
          <w:rFonts w:ascii="Times New Roman" w:eastAsia="Times New Roman" w:hAnsi="Times New Roman" w:cs="Times New Roman"/>
          <w:color w:val="222222"/>
          <w:sz w:val="24"/>
          <w:szCs w:val="24"/>
          <w:lang w:eastAsia="tr-TR"/>
        </w:rPr>
        <w:t xml:space="preserve"> consumption of wheat based products may decline and mal nutriti</w:t>
      </w:r>
      <w:r w:rsidR="00F040F1" w:rsidRPr="006E5FE0">
        <w:rPr>
          <w:rFonts w:ascii="Times New Roman" w:eastAsia="Times New Roman" w:hAnsi="Times New Roman" w:cs="Times New Roman"/>
          <w:color w:val="222222"/>
          <w:sz w:val="24"/>
          <w:szCs w:val="24"/>
          <w:lang w:eastAsia="tr-TR"/>
        </w:rPr>
        <w:t>on/</w:t>
      </w:r>
      <w:r w:rsidR="00303043" w:rsidRPr="006E5FE0">
        <w:rPr>
          <w:rFonts w:ascii="Times New Roman" w:eastAsia="Times New Roman" w:hAnsi="Times New Roman" w:cs="Times New Roman"/>
          <w:color w:val="222222"/>
          <w:sz w:val="24"/>
          <w:szCs w:val="24"/>
          <w:lang w:eastAsia="tr-TR"/>
        </w:rPr>
        <w:t xml:space="preserve"> undernourishment may rise with</w:t>
      </w:r>
      <w:r w:rsidR="006406E3" w:rsidRPr="006E5FE0">
        <w:rPr>
          <w:rFonts w:ascii="Times New Roman" w:eastAsia="Times New Roman" w:hAnsi="Times New Roman" w:cs="Times New Roman"/>
          <w:color w:val="222222"/>
          <w:sz w:val="24"/>
          <w:szCs w:val="24"/>
          <w:lang w:eastAsia="tr-TR"/>
        </w:rPr>
        <w:t>in</w:t>
      </w:r>
      <w:r w:rsidRPr="006E5FE0">
        <w:rPr>
          <w:rFonts w:ascii="Times New Roman" w:eastAsia="Times New Roman" w:hAnsi="Times New Roman" w:cs="Times New Roman"/>
          <w:color w:val="222222"/>
          <w:sz w:val="24"/>
          <w:szCs w:val="24"/>
          <w:lang w:eastAsia="tr-TR"/>
        </w:rPr>
        <w:t xml:space="preserve"> the population. Furthermore, due to the falling exchange rate of Turkish lira, it is turning out to be very costly to import wheat which may lead to wheat scarcity if the necessary precautions are not taken.</w:t>
      </w:r>
    </w:p>
    <w:p w:rsidR="003F7379" w:rsidRDefault="003F7379" w:rsidP="003F7379">
      <w:pPr>
        <w:pStyle w:val="ListParagraph"/>
        <w:numPr>
          <w:ilvl w:val="0"/>
          <w:numId w:val="2"/>
        </w:numPr>
        <w:shd w:val="clear" w:color="auto" w:fill="FFFFFF"/>
        <w:spacing w:line="360" w:lineRule="auto"/>
        <w:jc w:val="both"/>
        <w:rPr>
          <w:rFonts w:ascii="Times New Roman" w:eastAsia="Times New Roman" w:hAnsi="Times New Roman" w:cs="Times New Roman"/>
          <w:b/>
          <w:color w:val="222222"/>
          <w:lang w:eastAsia="tr-TR"/>
        </w:rPr>
      </w:pPr>
      <w:r>
        <w:rPr>
          <w:rFonts w:ascii="Times New Roman" w:eastAsia="Times New Roman" w:hAnsi="Times New Roman" w:cs="Times New Roman"/>
          <w:b/>
          <w:color w:val="222222"/>
          <w:lang w:eastAsia="tr-TR"/>
        </w:rPr>
        <w:t>Future Work</w:t>
      </w:r>
    </w:p>
    <w:p w:rsidR="003F7379" w:rsidRPr="003F7379" w:rsidRDefault="003F7379" w:rsidP="003F7379">
      <w:pPr>
        <w:shd w:val="clear" w:color="auto" w:fill="FFFFFF"/>
        <w:spacing w:line="360" w:lineRule="auto"/>
        <w:jc w:val="both"/>
        <w:rPr>
          <w:rFonts w:ascii="Times New Roman" w:eastAsia="Times New Roman" w:hAnsi="Times New Roman" w:cs="Times New Roman"/>
          <w:color w:val="222222"/>
          <w:sz w:val="24"/>
          <w:szCs w:val="24"/>
          <w:lang w:eastAsia="tr-TR"/>
        </w:rPr>
      </w:pPr>
      <w:r>
        <w:rPr>
          <w:rFonts w:ascii="Times New Roman" w:eastAsia="Times New Roman" w:hAnsi="Times New Roman" w:cs="Times New Roman"/>
          <w:b/>
          <w:color w:val="222222"/>
          <w:lang w:eastAsia="tr-TR"/>
        </w:rPr>
        <w:t xml:space="preserve">   </w:t>
      </w:r>
      <w:r w:rsidRPr="003F7379">
        <w:rPr>
          <w:rFonts w:ascii="Times New Roman" w:eastAsia="Times New Roman" w:hAnsi="Times New Roman" w:cs="Times New Roman"/>
          <w:color w:val="222222"/>
          <w:sz w:val="24"/>
          <w:szCs w:val="24"/>
          <w:lang w:eastAsia="tr-TR"/>
        </w:rPr>
        <w:t>We can expand this study by examining other agricultural products such as barley, corn and rice. We chose to examine wheat as it is the most imported agricultural product in Turkey</w:t>
      </w:r>
      <w:r w:rsidR="00EB1745">
        <w:rPr>
          <w:rFonts w:ascii="Times New Roman" w:eastAsia="Times New Roman" w:hAnsi="Times New Roman" w:cs="Times New Roman"/>
          <w:color w:val="222222"/>
          <w:sz w:val="24"/>
          <w:szCs w:val="24"/>
          <w:lang w:eastAsia="tr-TR"/>
        </w:rPr>
        <w:t xml:space="preserve">. However, Turkey’s </w:t>
      </w:r>
      <w:r w:rsidR="009E6375">
        <w:rPr>
          <w:rFonts w:ascii="Times New Roman" w:eastAsia="Times New Roman" w:hAnsi="Times New Roman" w:cs="Times New Roman"/>
          <w:color w:val="222222"/>
          <w:sz w:val="24"/>
          <w:szCs w:val="24"/>
          <w:lang w:eastAsia="tr-TR"/>
        </w:rPr>
        <w:t>agricultural</w:t>
      </w:r>
      <w:r w:rsidR="00EB1745">
        <w:rPr>
          <w:rFonts w:ascii="Times New Roman" w:eastAsia="Times New Roman" w:hAnsi="Times New Roman" w:cs="Times New Roman"/>
          <w:color w:val="222222"/>
          <w:sz w:val="24"/>
          <w:szCs w:val="24"/>
          <w:lang w:eastAsia="tr-TR"/>
        </w:rPr>
        <w:t xml:space="preserve"> produ</w:t>
      </w:r>
      <w:r w:rsidR="009E6375">
        <w:rPr>
          <w:rFonts w:ascii="Times New Roman" w:eastAsia="Times New Roman" w:hAnsi="Times New Roman" w:cs="Times New Roman"/>
          <w:color w:val="222222"/>
          <w:sz w:val="24"/>
          <w:szCs w:val="24"/>
          <w:lang w:eastAsia="tr-TR"/>
        </w:rPr>
        <w:t xml:space="preserve">ction has been </w:t>
      </w:r>
      <w:r w:rsidR="00EB1745">
        <w:rPr>
          <w:rFonts w:ascii="Times New Roman" w:eastAsia="Times New Roman" w:hAnsi="Times New Roman" w:cs="Times New Roman"/>
          <w:color w:val="222222"/>
          <w:sz w:val="24"/>
          <w:szCs w:val="24"/>
          <w:lang w:eastAsia="tr-TR"/>
        </w:rPr>
        <w:t xml:space="preserve">decreasing especially recently. It is expected that the employment in agriculture will decrease and imports will rise </w:t>
      </w:r>
      <w:r w:rsidR="00A22A22">
        <w:rPr>
          <w:rFonts w:ascii="Times New Roman" w:eastAsia="Times New Roman" w:hAnsi="Times New Roman" w:cs="Times New Roman"/>
          <w:color w:val="222222"/>
          <w:sz w:val="24"/>
          <w:szCs w:val="24"/>
          <w:lang w:eastAsia="tr-TR"/>
        </w:rPr>
        <w:t xml:space="preserve">thus agricultural studies will continue to play a significant </w:t>
      </w:r>
      <w:r w:rsidR="009E6375">
        <w:rPr>
          <w:rFonts w:ascii="Times New Roman" w:eastAsia="Times New Roman" w:hAnsi="Times New Roman" w:cs="Times New Roman"/>
          <w:color w:val="222222"/>
          <w:sz w:val="24"/>
          <w:szCs w:val="24"/>
          <w:lang w:eastAsia="tr-TR"/>
        </w:rPr>
        <w:t>role.</w:t>
      </w:r>
    </w:p>
    <w:p w:rsidR="005E2D4F" w:rsidRDefault="005E2D4F" w:rsidP="006E5FE0">
      <w:pPr>
        <w:pStyle w:val="ListParagraph"/>
        <w:spacing w:line="360" w:lineRule="auto"/>
        <w:jc w:val="both"/>
      </w:pPr>
    </w:p>
    <w:p w:rsidR="00A45137" w:rsidRDefault="00A45137" w:rsidP="006E5FE0">
      <w:pPr>
        <w:tabs>
          <w:tab w:val="left" w:pos="1630"/>
        </w:tabs>
        <w:jc w:val="both"/>
        <w:rPr>
          <w:rFonts w:cstheme="minorHAnsi"/>
          <w:sz w:val="24"/>
          <w:szCs w:val="24"/>
          <w:shd w:val="clear" w:color="auto" w:fill="FFFFFF"/>
        </w:rPr>
      </w:pPr>
    </w:p>
    <w:p w:rsidR="00A45137" w:rsidRDefault="00A45137" w:rsidP="006E5FE0">
      <w:pPr>
        <w:tabs>
          <w:tab w:val="left" w:pos="1630"/>
        </w:tabs>
        <w:jc w:val="both"/>
        <w:rPr>
          <w:rFonts w:cstheme="minorHAnsi"/>
          <w:sz w:val="24"/>
          <w:szCs w:val="24"/>
          <w:shd w:val="clear" w:color="auto" w:fill="FFFFFF"/>
        </w:rPr>
      </w:pPr>
    </w:p>
    <w:p w:rsidR="00A45137" w:rsidRDefault="00A45137" w:rsidP="00E72622">
      <w:pPr>
        <w:tabs>
          <w:tab w:val="left" w:pos="1630"/>
        </w:tabs>
        <w:rPr>
          <w:rFonts w:cstheme="minorHAnsi"/>
          <w:sz w:val="24"/>
          <w:szCs w:val="24"/>
          <w:shd w:val="clear" w:color="auto" w:fill="FFFFFF"/>
        </w:rPr>
      </w:pPr>
    </w:p>
    <w:p w:rsidR="00535296" w:rsidRDefault="00535296" w:rsidP="00E72622">
      <w:pPr>
        <w:tabs>
          <w:tab w:val="left" w:pos="1630"/>
        </w:tabs>
        <w:rPr>
          <w:rFonts w:cstheme="minorHAnsi"/>
          <w:sz w:val="24"/>
          <w:szCs w:val="24"/>
          <w:shd w:val="clear" w:color="auto" w:fill="FFFFFF"/>
        </w:rPr>
      </w:pPr>
    </w:p>
    <w:p w:rsidR="00535296" w:rsidRDefault="00535296" w:rsidP="00E72622">
      <w:pPr>
        <w:tabs>
          <w:tab w:val="left" w:pos="1630"/>
        </w:tabs>
        <w:rPr>
          <w:rFonts w:cstheme="minorHAnsi"/>
          <w:sz w:val="24"/>
          <w:szCs w:val="24"/>
          <w:shd w:val="clear" w:color="auto" w:fill="FFFFFF"/>
        </w:rPr>
      </w:pPr>
    </w:p>
    <w:p w:rsidR="00535296" w:rsidRDefault="00535296" w:rsidP="00E72622">
      <w:pPr>
        <w:tabs>
          <w:tab w:val="left" w:pos="1630"/>
        </w:tabs>
        <w:rPr>
          <w:rFonts w:cstheme="minorHAnsi"/>
          <w:sz w:val="24"/>
          <w:szCs w:val="24"/>
          <w:shd w:val="clear" w:color="auto" w:fill="FFFFFF"/>
        </w:rPr>
      </w:pPr>
    </w:p>
    <w:p w:rsidR="008012F4" w:rsidRPr="006E5FE0" w:rsidRDefault="008012F4" w:rsidP="00E72622">
      <w:pPr>
        <w:tabs>
          <w:tab w:val="left" w:pos="1630"/>
        </w:tabs>
        <w:rPr>
          <w:rFonts w:ascii="Times New Roman" w:hAnsi="Times New Roman" w:cs="Times New Roman"/>
          <w:sz w:val="24"/>
          <w:szCs w:val="24"/>
          <w:shd w:val="clear" w:color="auto" w:fill="FFFFFF"/>
        </w:rPr>
      </w:pPr>
      <w:r w:rsidRPr="006E5FE0">
        <w:rPr>
          <w:rFonts w:ascii="Times New Roman" w:hAnsi="Times New Roman" w:cs="Times New Roman"/>
          <w:sz w:val="24"/>
          <w:szCs w:val="24"/>
          <w:shd w:val="clear" w:color="auto" w:fill="FFFFFF"/>
        </w:rPr>
        <w:t>References</w:t>
      </w:r>
    </w:p>
    <w:p w:rsidR="008012F4" w:rsidRPr="006E5FE0" w:rsidRDefault="00A45137" w:rsidP="00A45137">
      <w:pPr>
        <w:rPr>
          <w:rFonts w:ascii="Times New Roman" w:hAnsi="Times New Roman" w:cs="Times New Roman"/>
          <w:sz w:val="24"/>
          <w:szCs w:val="24"/>
          <w:shd w:val="clear" w:color="auto" w:fill="FFFFFF"/>
        </w:rPr>
      </w:pPr>
      <w:proofErr w:type="spellStart"/>
      <w:proofErr w:type="gramStart"/>
      <w:r w:rsidRPr="006E5FE0">
        <w:rPr>
          <w:rFonts w:ascii="Times New Roman" w:hAnsi="Times New Roman" w:cs="Times New Roman"/>
          <w:sz w:val="24"/>
          <w:szCs w:val="24"/>
          <w:shd w:val="clear" w:color="auto" w:fill="FFFFFF"/>
        </w:rPr>
        <w:t>Cançelik</w:t>
      </w:r>
      <w:proofErr w:type="spellEnd"/>
      <w:r w:rsidRPr="006E5FE0">
        <w:rPr>
          <w:rFonts w:ascii="Times New Roman" w:hAnsi="Times New Roman" w:cs="Times New Roman"/>
          <w:sz w:val="24"/>
          <w:szCs w:val="24"/>
          <w:shd w:val="clear" w:color="auto" w:fill="FFFFFF"/>
        </w:rPr>
        <w:t xml:space="preserve">, M., </w:t>
      </w:r>
      <w:proofErr w:type="spellStart"/>
      <w:r w:rsidRPr="006E5FE0">
        <w:rPr>
          <w:rFonts w:ascii="Times New Roman" w:hAnsi="Times New Roman" w:cs="Times New Roman"/>
          <w:sz w:val="24"/>
          <w:szCs w:val="24"/>
          <w:shd w:val="clear" w:color="auto" w:fill="FFFFFF"/>
        </w:rPr>
        <w:t>Şahin</w:t>
      </w:r>
      <w:proofErr w:type="spellEnd"/>
      <w:r w:rsidRPr="006E5FE0">
        <w:rPr>
          <w:rFonts w:ascii="Times New Roman" w:hAnsi="Times New Roman" w:cs="Times New Roman"/>
          <w:sz w:val="24"/>
          <w:szCs w:val="24"/>
          <w:shd w:val="clear" w:color="auto" w:fill="FFFFFF"/>
        </w:rPr>
        <w:t xml:space="preserve">, Z., </w:t>
      </w:r>
      <w:proofErr w:type="spellStart"/>
      <w:r w:rsidRPr="006E5FE0">
        <w:rPr>
          <w:rFonts w:ascii="Times New Roman" w:hAnsi="Times New Roman" w:cs="Times New Roman"/>
          <w:sz w:val="24"/>
          <w:szCs w:val="24"/>
          <w:shd w:val="clear" w:color="auto" w:fill="FFFFFF"/>
        </w:rPr>
        <w:t>Sevinç</w:t>
      </w:r>
      <w:proofErr w:type="spellEnd"/>
      <w:r w:rsidRPr="006E5FE0">
        <w:rPr>
          <w:rFonts w:ascii="Times New Roman" w:hAnsi="Times New Roman" w:cs="Times New Roman"/>
          <w:sz w:val="24"/>
          <w:szCs w:val="24"/>
          <w:shd w:val="clear" w:color="auto" w:fill="FFFFFF"/>
        </w:rPr>
        <w:t xml:space="preserve">, M. R., </w:t>
      </w:r>
      <w:proofErr w:type="spellStart"/>
      <w:r w:rsidRPr="006E5FE0">
        <w:rPr>
          <w:rFonts w:ascii="Times New Roman" w:hAnsi="Times New Roman" w:cs="Times New Roman"/>
          <w:sz w:val="24"/>
          <w:szCs w:val="24"/>
          <w:shd w:val="clear" w:color="auto" w:fill="FFFFFF"/>
        </w:rPr>
        <w:t>Küçük</w:t>
      </w:r>
      <w:proofErr w:type="spellEnd"/>
      <w:r w:rsidRPr="006E5FE0">
        <w:rPr>
          <w:rFonts w:ascii="Times New Roman" w:hAnsi="Times New Roman" w:cs="Times New Roman"/>
          <w:sz w:val="24"/>
          <w:szCs w:val="24"/>
          <w:shd w:val="clear" w:color="auto" w:fill="FFFFFF"/>
        </w:rPr>
        <w:t xml:space="preserve">, N., &amp; </w:t>
      </w:r>
      <w:proofErr w:type="spellStart"/>
      <w:r w:rsidRPr="006E5FE0">
        <w:rPr>
          <w:rFonts w:ascii="Times New Roman" w:hAnsi="Times New Roman" w:cs="Times New Roman"/>
          <w:sz w:val="24"/>
          <w:szCs w:val="24"/>
          <w:shd w:val="clear" w:color="auto" w:fill="FFFFFF"/>
        </w:rPr>
        <w:t>Aydoğdu</w:t>
      </w:r>
      <w:proofErr w:type="spellEnd"/>
      <w:r w:rsidRPr="006E5FE0">
        <w:rPr>
          <w:rFonts w:ascii="Times New Roman" w:hAnsi="Times New Roman" w:cs="Times New Roman"/>
          <w:sz w:val="24"/>
          <w:szCs w:val="24"/>
          <w:shd w:val="clear" w:color="auto" w:fill="FFFFFF"/>
        </w:rPr>
        <w:t>, M. H. (2021).</w:t>
      </w:r>
      <w:proofErr w:type="gramEnd"/>
      <w:r w:rsidRPr="006E5FE0">
        <w:rPr>
          <w:rFonts w:ascii="Times New Roman" w:hAnsi="Times New Roman" w:cs="Times New Roman"/>
          <w:sz w:val="24"/>
          <w:szCs w:val="24"/>
          <w:shd w:val="clear" w:color="auto" w:fill="FFFFFF"/>
        </w:rPr>
        <w:t xml:space="preserve"> </w:t>
      </w:r>
      <w:proofErr w:type="gramStart"/>
      <w:r w:rsidRPr="006E5FE0">
        <w:rPr>
          <w:rFonts w:ascii="Times New Roman" w:hAnsi="Times New Roman" w:cs="Times New Roman"/>
          <w:sz w:val="24"/>
          <w:szCs w:val="24"/>
          <w:shd w:val="clear" w:color="auto" w:fill="FFFFFF"/>
        </w:rPr>
        <w:t>The analysis              of the recent periods of wheat market in Turkey.</w:t>
      </w:r>
      <w:proofErr w:type="gramEnd"/>
      <w:r w:rsidRPr="006E5FE0">
        <w:rPr>
          <w:rFonts w:ascii="Times New Roman" w:hAnsi="Times New Roman" w:cs="Times New Roman"/>
          <w:sz w:val="24"/>
          <w:szCs w:val="24"/>
          <w:shd w:val="clear" w:color="auto" w:fill="FFFFFF"/>
        </w:rPr>
        <w:t> </w:t>
      </w:r>
      <w:r w:rsidRPr="006E5FE0">
        <w:rPr>
          <w:rFonts w:ascii="Times New Roman" w:hAnsi="Times New Roman" w:cs="Times New Roman"/>
          <w:i/>
          <w:iCs/>
          <w:sz w:val="24"/>
          <w:szCs w:val="24"/>
          <w:shd w:val="clear" w:color="auto" w:fill="FFFFFF"/>
        </w:rPr>
        <w:t>ITEGAM-JETIA</w:t>
      </w:r>
      <w:r w:rsidRPr="006E5FE0">
        <w:rPr>
          <w:rFonts w:ascii="Times New Roman" w:hAnsi="Times New Roman" w:cs="Times New Roman"/>
          <w:sz w:val="24"/>
          <w:szCs w:val="24"/>
          <w:shd w:val="clear" w:color="auto" w:fill="FFFFFF"/>
        </w:rPr>
        <w:t>, </w:t>
      </w:r>
      <w:r w:rsidRPr="006E5FE0">
        <w:rPr>
          <w:rFonts w:ascii="Times New Roman" w:hAnsi="Times New Roman" w:cs="Times New Roman"/>
          <w:i/>
          <w:iCs/>
          <w:sz w:val="24"/>
          <w:szCs w:val="24"/>
          <w:shd w:val="clear" w:color="auto" w:fill="FFFFFF"/>
        </w:rPr>
        <w:t>7</w:t>
      </w:r>
      <w:r w:rsidRPr="006E5FE0">
        <w:rPr>
          <w:rFonts w:ascii="Times New Roman" w:hAnsi="Times New Roman" w:cs="Times New Roman"/>
          <w:sz w:val="24"/>
          <w:szCs w:val="24"/>
          <w:shd w:val="clear" w:color="auto" w:fill="FFFFFF"/>
        </w:rPr>
        <w:t xml:space="preserve">(27), 57-62.    </w:t>
      </w:r>
      <w:hyperlink r:id="rId20" w:history="1">
        <w:r w:rsidRPr="006E5FE0">
          <w:rPr>
            <w:rStyle w:val="Hyperlink"/>
            <w:rFonts w:ascii="Times New Roman" w:hAnsi="Times New Roman" w:cs="Times New Roman"/>
            <w:sz w:val="24"/>
            <w:szCs w:val="24"/>
            <w:shd w:val="clear" w:color="auto" w:fill="FFFFFF"/>
          </w:rPr>
          <w:t>https://doi.org/10.5935/jetia.v7i27.734</w:t>
        </w:r>
      </w:hyperlink>
    </w:p>
    <w:p w:rsidR="008012F4" w:rsidRPr="006E5FE0" w:rsidRDefault="00A45137" w:rsidP="00E72622">
      <w:pPr>
        <w:tabs>
          <w:tab w:val="left" w:pos="1630"/>
        </w:tabs>
        <w:rPr>
          <w:rFonts w:ascii="Times New Roman" w:hAnsi="Times New Roman" w:cs="Times New Roman"/>
          <w:sz w:val="24"/>
          <w:szCs w:val="24"/>
        </w:rPr>
      </w:pPr>
      <w:r w:rsidRPr="006E5FE0">
        <w:rPr>
          <w:rFonts w:ascii="Times New Roman" w:hAnsi="Times New Roman" w:cs="Times New Roman"/>
          <w:sz w:val="24"/>
          <w:szCs w:val="24"/>
        </w:rPr>
        <w:t>Food a</w:t>
      </w:r>
      <w:r w:rsidR="008012F4" w:rsidRPr="006E5FE0">
        <w:rPr>
          <w:rFonts w:ascii="Times New Roman" w:hAnsi="Times New Roman" w:cs="Times New Roman"/>
          <w:sz w:val="24"/>
          <w:szCs w:val="24"/>
        </w:rPr>
        <w:t>nd Agriculture Organization (FAO), “Wheat production quantity and area harvested,” 2020. http://www.fao.org/faostat/en/#data/QC (accessed Nov. 15, 2020).</w:t>
      </w:r>
    </w:p>
    <w:p w:rsidR="00A45137" w:rsidRDefault="00A45137" w:rsidP="00E72622">
      <w:pPr>
        <w:tabs>
          <w:tab w:val="left" w:pos="1630"/>
        </w:tabs>
        <w:rPr>
          <w:rFonts w:ascii="Times New Roman" w:hAnsi="Times New Roman" w:cs="Times New Roman"/>
          <w:sz w:val="24"/>
          <w:szCs w:val="24"/>
        </w:rPr>
      </w:pPr>
      <w:r w:rsidRPr="00373045">
        <w:rPr>
          <w:rFonts w:ascii="Times New Roman" w:hAnsi="Times New Roman" w:cs="Times New Roman"/>
          <w:sz w:val="24"/>
          <w:szCs w:val="24"/>
        </w:rPr>
        <w:t>TU</w:t>
      </w:r>
      <w:r>
        <w:rPr>
          <w:rFonts w:ascii="Times New Roman" w:hAnsi="Times New Roman" w:cs="Times New Roman"/>
          <w:sz w:val="24"/>
          <w:szCs w:val="24"/>
        </w:rPr>
        <w:t>IK, “Crop production statistics</w:t>
      </w:r>
      <w:r w:rsidRPr="00373045">
        <w:rPr>
          <w:rFonts w:ascii="Times New Roman" w:hAnsi="Times New Roman" w:cs="Times New Roman"/>
          <w:sz w:val="24"/>
          <w:szCs w:val="24"/>
        </w:rPr>
        <w:t xml:space="preserve">” 2020. </w:t>
      </w:r>
      <w:hyperlink r:id="rId21" w:history="1">
        <w:r w:rsidR="003F7805" w:rsidRPr="00F2743A">
          <w:rPr>
            <w:rStyle w:val="Hyperlink"/>
            <w:rFonts w:ascii="Times New Roman" w:hAnsi="Times New Roman" w:cs="Times New Roman"/>
            <w:sz w:val="24"/>
            <w:szCs w:val="24"/>
          </w:rPr>
          <w:t>https://biruni.tuik.gov.tr/medas/?kn=92&amp;locale=tr</w:t>
        </w:r>
      </w:hyperlink>
    </w:p>
    <w:p w:rsidR="003F7805" w:rsidRDefault="001A5297" w:rsidP="00E72622">
      <w:pPr>
        <w:tabs>
          <w:tab w:val="left" w:pos="1630"/>
        </w:tabs>
        <w:rPr>
          <w:rFonts w:ascii="Times New Roman" w:hAnsi="Times New Roman" w:cs="Times New Roman"/>
          <w:sz w:val="24"/>
          <w:szCs w:val="24"/>
        </w:rPr>
      </w:pPr>
      <w:r w:rsidRPr="006E5FE0">
        <w:rPr>
          <w:rFonts w:ascii="Times New Roman" w:hAnsi="Times New Roman" w:cs="Times New Roman"/>
          <w:sz w:val="24"/>
          <w:szCs w:val="24"/>
        </w:rPr>
        <w:t>The Global Economy, Population, https://www.theglobaleconomy.com/Turkey/population_size/</w:t>
      </w:r>
    </w:p>
    <w:p w:rsidR="003F7805" w:rsidRPr="003C3C7B" w:rsidRDefault="008A2E8D" w:rsidP="00E72622">
      <w:pPr>
        <w:tabs>
          <w:tab w:val="left" w:pos="1630"/>
        </w:tabs>
        <w:rPr>
          <w:rFonts w:ascii="Times New Roman" w:hAnsi="Times New Roman" w:cs="Times New Roman"/>
          <w:sz w:val="24"/>
          <w:szCs w:val="24"/>
        </w:rPr>
      </w:pPr>
      <w:r w:rsidRPr="003C3C7B">
        <w:rPr>
          <w:rFonts w:ascii="Times New Roman" w:hAnsi="Times New Roman" w:cs="Times New Roman"/>
          <w:sz w:val="24"/>
          <w:szCs w:val="24"/>
        </w:rPr>
        <w:t xml:space="preserve">“Wheat production statistics,” </w:t>
      </w:r>
      <w:r w:rsidR="003F7805" w:rsidRPr="003C3C7B">
        <w:rPr>
          <w:rFonts w:ascii="Times New Roman" w:hAnsi="Times New Roman" w:cs="Times New Roman"/>
          <w:sz w:val="24"/>
          <w:szCs w:val="24"/>
        </w:rPr>
        <w:t>https://biruni.tuik</w:t>
      </w:r>
      <w:r w:rsidR="00B84217" w:rsidRPr="003C3C7B">
        <w:rPr>
          <w:rFonts w:ascii="Times New Roman" w:hAnsi="Times New Roman" w:cs="Times New Roman"/>
          <w:sz w:val="24"/>
          <w:szCs w:val="24"/>
        </w:rPr>
        <w:t xml:space="preserve">.gov.tr/medas/?kn=92&amp;locale=tr </w:t>
      </w:r>
    </w:p>
    <w:p w:rsidR="003F7805" w:rsidRPr="003C3C7B" w:rsidRDefault="003F7805" w:rsidP="00E72622">
      <w:pPr>
        <w:tabs>
          <w:tab w:val="left" w:pos="1630"/>
        </w:tabs>
        <w:rPr>
          <w:rFonts w:ascii="Times New Roman" w:hAnsi="Times New Roman" w:cs="Times New Roman"/>
          <w:sz w:val="24"/>
          <w:szCs w:val="24"/>
        </w:rPr>
      </w:pPr>
      <w:r w:rsidRPr="003C3C7B">
        <w:rPr>
          <w:rFonts w:ascii="Times New Roman" w:hAnsi="Times New Roman" w:cs="Times New Roman"/>
          <w:sz w:val="24"/>
          <w:szCs w:val="24"/>
        </w:rPr>
        <w:t xml:space="preserve">“Agricultural product balance tables,” </w:t>
      </w:r>
      <w:hyperlink r:id="rId22" w:history="1">
        <w:r w:rsidR="004B6E02" w:rsidRPr="003C3C7B">
          <w:rPr>
            <w:rStyle w:val="Hyperlink"/>
            <w:rFonts w:ascii="Times New Roman" w:hAnsi="Times New Roman" w:cs="Times New Roman"/>
            <w:sz w:val="24"/>
            <w:szCs w:val="24"/>
          </w:rPr>
          <w:t>https://biruni.tuik.gov.tr/medas/?kn=104&amp;locale=tr</w:t>
        </w:r>
      </w:hyperlink>
    </w:p>
    <w:p w:rsidR="006A353B" w:rsidRPr="003C3C7B" w:rsidRDefault="006A353B" w:rsidP="00E72622">
      <w:pPr>
        <w:tabs>
          <w:tab w:val="left" w:pos="1630"/>
        </w:tabs>
        <w:rPr>
          <w:rFonts w:ascii="Times New Roman" w:hAnsi="Times New Roman" w:cs="Times New Roman"/>
          <w:sz w:val="24"/>
          <w:szCs w:val="24"/>
        </w:rPr>
      </w:pPr>
      <w:r w:rsidRPr="003C3C7B">
        <w:rPr>
          <w:rFonts w:ascii="Times New Roman" w:hAnsi="Times New Roman" w:cs="Times New Roman"/>
          <w:sz w:val="24"/>
          <w:szCs w:val="24"/>
        </w:rPr>
        <w:t>“Wheat Prices”, https://biruni.tuik.gov.tr/medas/?kn=92&amp;locale=tr</w:t>
      </w:r>
    </w:p>
    <w:p w:rsidR="00015596" w:rsidRPr="003C3C7B" w:rsidRDefault="006A353B" w:rsidP="00015596">
      <w:pPr>
        <w:tabs>
          <w:tab w:val="left" w:pos="1630"/>
        </w:tabs>
        <w:rPr>
          <w:rFonts w:ascii="Times New Roman" w:hAnsi="Times New Roman" w:cs="Times New Roman"/>
          <w:sz w:val="24"/>
          <w:szCs w:val="24"/>
        </w:rPr>
      </w:pPr>
      <w:r w:rsidRPr="003C3C7B">
        <w:rPr>
          <w:rFonts w:ascii="Times New Roman" w:hAnsi="Times New Roman" w:cs="Times New Roman"/>
          <w:sz w:val="24"/>
          <w:szCs w:val="24"/>
        </w:rPr>
        <w:t xml:space="preserve">TCMB, </w:t>
      </w:r>
      <w:r w:rsidR="00015596" w:rsidRPr="003C3C7B">
        <w:rPr>
          <w:rFonts w:ascii="Times New Roman" w:hAnsi="Times New Roman" w:cs="Times New Roman"/>
          <w:sz w:val="24"/>
          <w:szCs w:val="24"/>
        </w:rPr>
        <w:t>“</w:t>
      </w:r>
      <w:r w:rsidR="00AA2A04" w:rsidRPr="003C3C7B">
        <w:rPr>
          <w:rFonts w:ascii="Times New Roman" w:hAnsi="Times New Roman" w:cs="Times New Roman"/>
          <w:sz w:val="24"/>
          <w:szCs w:val="24"/>
        </w:rPr>
        <w:t xml:space="preserve">Purchasing Power Parity” </w:t>
      </w:r>
      <w:r w:rsidR="00015596" w:rsidRPr="003C3C7B">
        <w:rPr>
          <w:rFonts w:ascii="Times New Roman" w:hAnsi="Times New Roman" w:cs="Times New Roman"/>
          <w:sz w:val="24"/>
          <w:szCs w:val="24"/>
        </w:rPr>
        <w:t>https://tcmb.gov.tr/wps/wcm/connect/TR/TCMB+TR/Main+Menu/Istatistikler/Doviz+Kurlari/Reel+Efektif+Doviz+Kuruu/Veri+%28Tablolar%29+-+Kasim+2022/</w:t>
      </w:r>
    </w:p>
    <w:p w:rsidR="004B6E02" w:rsidRPr="003C3C7B" w:rsidRDefault="006A353B" w:rsidP="00E72622">
      <w:pPr>
        <w:tabs>
          <w:tab w:val="left" w:pos="1630"/>
        </w:tabs>
        <w:rPr>
          <w:rFonts w:ascii="Times New Roman" w:hAnsi="Times New Roman" w:cs="Times New Roman"/>
          <w:sz w:val="24"/>
          <w:szCs w:val="24"/>
        </w:rPr>
      </w:pPr>
      <w:r w:rsidRPr="003C3C7B">
        <w:rPr>
          <w:rFonts w:ascii="Times New Roman" w:hAnsi="Times New Roman" w:cs="Times New Roman"/>
          <w:sz w:val="24"/>
          <w:szCs w:val="24"/>
        </w:rPr>
        <w:t xml:space="preserve">“Currency rate”, </w:t>
      </w:r>
      <w:hyperlink r:id="rId23" w:history="1">
        <w:r w:rsidR="004B6E02" w:rsidRPr="003C3C7B">
          <w:rPr>
            <w:rStyle w:val="Hyperlink"/>
            <w:rFonts w:ascii="Times New Roman" w:hAnsi="Times New Roman" w:cs="Times New Roman"/>
            <w:sz w:val="24"/>
            <w:szCs w:val="24"/>
          </w:rPr>
          <w:t>https://tradingeconomics.com/eurtry:cur</w:t>
        </w:r>
      </w:hyperlink>
      <w:r w:rsidR="004B6E02" w:rsidRPr="003C3C7B">
        <w:rPr>
          <w:rFonts w:ascii="Times New Roman" w:hAnsi="Times New Roman" w:cs="Times New Roman"/>
          <w:sz w:val="24"/>
          <w:szCs w:val="24"/>
        </w:rPr>
        <w:t xml:space="preserve">  </w:t>
      </w:r>
    </w:p>
    <w:p w:rsidR="00303043" w:rsidRPr="003C3C7B" w:rsidRDefault="00CA13AC" w:rsidP="00E72622">
      <w:pPr>
        <w:tabs>
          <w:tab w:val="left" w:pos="1630"/>
        </w:tabs>
        <w:rPr>
          <w:rFonts w:ascii="Times New Roman" w:hAnsi="Times New Roman" w:cs="Times New Roman"/>
          <w:sz w:val="24"/>
          <w:szCs w:val="24"/>
        </w:rPr>
      </w:pPr>
      <w:proofErr w:type="gramStart"/>
      <w:r w:rsidRPr="003C3C7B">
        <w:rPr>
          <w:rFonts w:ascii="Times New Roman" w:hAnsi="Times New Roman" w:cs="Times New Roman"/>
          <w:sz w:val="24"/>
          <w:szCs w:val="24"/>
        </w:rPr>
        <w:t xml:space="preserve">World Bank, “Inflation Rate”, </w:t>
      </w:r>
      <w:hyperlink r:id="rId24" w:anchor=":~:text=Turkey%20inflation%20rate%20for%202021,a%207.32%25%20increase%20from%202020" w:history="1">
        <w:r w:rsidR="003711A5" w:rsidRPr="003C3C7B">
          <w:rPr>
            <w:rStyle w:val="Hyperlink"/>
            <w:rFonts w:ascii="Times New Roman" w:hAnsi="Times New Roman" w:cs="Times New Roman"/>
            <w:sz w:val="24"/>
            <w:szCs w:val="24"/>
          </w:rPr>
          <w:t>https://www.macrotrends.net/countries/TUR/turkey/inflation-rate-cpi#:~:text=Turkey%20inflation%20rate%20for%202021,a%207.32%25%20increase%20from%202020</w:t>
        </w:r>
      </w:hyperlink>
      <w:r w:rsidR="00B84217" w:rsidRPr="003C3C7B">
        <w:rPr>
          <w:rFonts w:ascii="Times New Roman" w:hAnsi="Times New Roman" w:cs="Times New Roman"/>
          <w:sz w:val="24"/>
          <w:szCs w:val="24"/>
        </w:rPr>
        <w:t>.</w:t>
      </w:r>
      <w:proofErr w:type="gramEnd"/>
    </w:p>
    <w:p w:rsidR="00015596" w:rsidRPr="003C3C7B" w:rsidRDefault="003711A5" w:rsidP="00E72622">
      <w:pPr>
        <w:tabs>
          <w:tab w:val="left" w:pos="1630"/>
        </w:tabs>
        <w:rPr>
          <w:rFonts w:ascii="Times New Roman" w:hAnsi="Times New Roman" w:cs="Times New Roman"/>
          <w:sz w:val="24"/>
          <w:szCs w:val="24"/>
        </w:rPr>
      </w:pPr>
      <w:proofErr w:type="spellStart"/>
      <w:r w:rsidRPr="003C3C7B">
        <w:rPr>
          <w:rFonts w:ascii="Times New Roman" w:hAnsi="Times New Roman" w:cs="Times New Roman"/>
          <w:sz w:val="24"/>
          <w:szCs w:val="24"/>
        </w:rPr>
        <w:t>Worldometers</w:t>
      </w:r>
      <w:proofErr w:type="spellEnd"/>
      <w:r w:rsidRPr="003C3C7B">
        <w:rPr>
          <w:rFonts w:ascii="Times New Roman" w:hAnsi="Times New Roman" w:cs="Times New Roman"/>
          <w:sz w:val="24"/>
          <w:szCs w:val="24"/>
        </w:rPr>
        <w:t xml:space="preserve">, “Population of Turkey”, </w:t>
      </w:r>
      <w:hyperlink r:id="rId25" w:tgtFrame="_blank" w:history="1">
        <w:r w:rsidRPr="003C3C7B">
          <w:rPr>
            <w:rStyle w:val="Hyperlink"/>
            <w:rFonts w:ascii="Times New Roman" w:hAnsi="Times New Roman" w:cs="Times New Roman"/>
            <w:color w:val="86C32A"/>
            <w:sz w:val="24"/>
            <w:szCs w:val="24"/>
            <w:shd w:val="clear" w:color="auto" w:fill="FFFFFF"/>
          </w:rPr>
          <w:t>www.Worldometers.info</w:t>
        </w:r>
      </w:hyperlink>
    </w:p>
    <w:p w:rsidR="003F7805" w:rsidRPr="003C3C7B" w:rsidRDefault="003F7805" w:rsidP="00E72622">
      <w:pPr>
        <w:tabs>
          <w:tab w:val="left" w:pos="1630"/>
        </w:tabs>
        <w:rPr>
          <w:rFonts w:ascii="Times New Roman" w:hAnsi="Times New Roman" w:cs="Times New Roman"/>
          <w:sz w:val="24"/>
          <w:szCs w:val="24"/>
        </w:rPr>
      </w:pPr>
    </w:p>
    <w:p w:rsidR="003F7805" w:rsidRPr="003C3C7B" w:rsidRDefault="003F7805" w:rsidP="00E72622">
      <w:pPr>
        <w:tabs>
          <w:tab w:val="left" w:pos="1630"/>
        </w:tabs>
        <w:rPr>
          <w:rFonts w:ascii="Times New Roman" w:hAnsi="Times New Roman" w:cs="Times New Roman"/>
        </w:rPr>
      </w:pPr>
    </w:p>
    <w:p w:rsidR="00A45137" w:rsidRPr="003C3C7B" w:rsidRDefault="00A45137" w:rsidP="00E72622">
      <w:pPr>
        <w:tabs>
          <w:tab w:val="left" w:pos="1630"/>
        </w:tabs>
        <w:rPr>
          <w:rFonts w:ascii="Times New Roman" w:hAnsi="Times New Roman" w:cs="Times New Roman"/>
          <w:sz w:val="24"/>
          <w:szCs w:val="24"/>
        </w:rPr>
      </w:pPr>
    </w:p>
    <w:sectPr w:rsidR="00A45137" w:rsidRPr="003C3C7B" w:rsidSect="00C378D7">
      <w:headerReference w:type="default" r:id="rId26"/>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4618F" w:rsidRDefault="00F4618F" w:rsidP="00F5265C">
      <w:pPr>
        <w:spacing w:after="0" w:line="240" w:lineRule="auto"/>
      </w:pPr>
      <w:r>
        <w:separator/>
      </w:r>
    </w:p>
  </w:endnote>
  <w:endnote w:type="continuationSeparator" w:id="0">
    <w:p w:rsidR="00F4618F" w:rsidRDefault="00F4618F" w:rsidP="00F5265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4618F" w:rsidRDefault="00F4618F" w:rsidP="00F5265C">
      <w:pPr>
        <w:spacing w:after="0" w:line="240" w:lineRule="auto"/>
      </w:pPr>
      <w:r>
        <w:separator/>
      </w:r>
    </w:p>
  </w:footnote>
  <w:footnote w:type="continuationSeparator" w:id="0">
    <w:p w:rsidR="00F4618F" w:rsidRDefault="00F4618F" w:rsidP="00F5265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265C" w:rsidRDefault="00F5265C">
    <w:pPr>
      <w:pStyle w:val="Header"/>
    </w:pPr>
  </w:p>
  <w:p w:rsidR="00F5265C" w:rsidRDefault="00F5265C">
    <w:pPr>
      <w:pStyle w:val="Header"/>
    </w:pPr>
  </w:p>
  <w:p w:rsidR="00F5265C" w:rsidRDefault="00F5265C">
    <w:pPr>
      <w:pStyle w:val="Header"/>
    </w:pPr>
  </w:p>
  <w:p w:rsidR="00F5265C" w:rsidRDefault="00F5265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0E3E58"/>
    <w:multiLevelType w:val="multilevel"/>
    <w:tmpl w:val="C9126B38"/>
    <w:lvl w:ilvl="0">
      <w:start w:val="4"/>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nsid w:val="25C938C7"/>
    <w:multiLevelType w:val="hybridMultilevel"/>
    <w:tmpl w:val="E1FE5A28"/>
    <w:lvl w:ilvl="0" w:tplc="4970BFF8">
      <w:start w:val="1"/>
      <w:numFmt w:val="bullet"/>
      <w:lvlText w:val=""/>
      <w:lvlJc w:val="left"/>
      <w:pPr>
        <w:tabs>
          <w:tab w:val="num" w:pos="720"/>
        </w:tabs>
        <w:ind w:left="720" w:hanging="360"/>
      </w:pPr>
      <w:rPr>
        <w:rFonts w:ascii="Wingdings 2" w:hAnsi="Wingdings 2" w:hint="default"/>
      </w:rPr>
    </w:lvl>
    <w:lvl w:ilvl="1" w:tplc="041E5D96" w:tentative="1">
      <w:start w:val="1"/>
      <w:numFmt w:val="bullet"/>
      <w:lvlText w:val=""/>
      <w:lvlJc w:val="left"/>
      <w:pPr>
        <w:tabs>
          <w:tab w:val="num" w:pos="1440"/>
        </w:tabs>
        <w:ind w:left="1440" w:hanging="360"/>
      </w:pPr>
      <w:rPr>
        <w:rFonts w:ascii="Wingdings 2" w:hAnsi="Wingdings 2" w:hint="default"/>
      </w:rPr>
    </w:lvl>
    <w:lvl w:ilvl="2" w:tplc="98F4408E" w:tentative="1">
      <w:start w:val="1"/>
      <w:numFmt w:val="bullet"/>
      <w:lvlText w:val=""/>
      <w:lvlJc w:val="left"/>
      <w:pPr>
        <w:tabs>
          <w:tab w:val="num" w:pos="2160"/>
        </w:tabs>
        <w:ind w:left="2160" w:hanging="360"/>
      </w:pPr>
      <w:rPr>
        <w:rFonts w:ascii="Wingdings 2" w:hAnsi="Wingdings 2" w:hint="default"/>
      </w:rPr>
    </w:lvl>
    <w:lvl w:ilvl="3" w:tplc="FD205638" w:tentative="1">
      <w:start w:val="1"/>
      <w:numFmt w:val="bullet"/>
      <w:lvlText w:val=""/>
      <w:lvlJc w:val="left"/>
      <w:pPr>
        <w:tabs>
          <w:tab w:val="num" w:pos="2880"/>
        </w:tabs>
        <w:ind w:left="2880" w:hanging="360"/>
      </w:pPr>
      <w:rPr>
        <w:rFonts w:ascii="Wingdings 2" w:hAnsi="Wingdings 2" w:hint="default"/>
      </w:rPr>
    </w:lvl>
    <w:lvl w:ilvl="4" w:tplc="110C38B0" w:tentative="1">
      <w:start w:val="1"/>
      <w:numFmt w:val="bullet"/>
      <w:lvlText w:val=""/>
      <w:lvlJc w:val="left"/>
      <w:pPr>
        <w:tabs>
          <w:tab w:val="num" w:pos="3600"/>
        </w:tabs>
        <w:ind w:left="3600" w:hanging="360"/>
      </w:pPr>
      <w:rPr>
        <w:rFonts w:ascii="Wingdings 2" w:hAnsi="Wingdings 2" w:hint="default"/>
      </w:rPr>
    </w:lvl>
    <w:lvl w:ilvl="5" w:tplc="2CE243E2" w:tentative="1">
      <w:start w:val="1"/>
      <w:numFmt w:val="bullet"/>
      <w:lvlText w:val=""/>
      <w:lvlJc w:val="left"/>
      <w:pPr>
        <w:tabs>
          <w:tab w:val="num" w:pos="4320"/>
        </w:tabs>
        <w:ind w:left="4320" w:hanging="360"/>
      </w:pPr>
      <w:rPr>
        <w:rFonts w:ascii="Wingdings 2" w:hAnsi="Wingdings 2" w:hint="default"/>
      </w:rPr>
    </w:lvl>
    <w:lvl w:ilvl="6" w:tplc="94EEE502" w:tentative="1">
      <w:start w:val="1"/>
      <w:numFmt w:val="bullet"/>
      <w:lvlText w:val=""/>
      <w:lvlJc w:val="left"/>
      <w:pPr>
        <w:tabs>
          <w:tab w:val="num" w:pos="5040"/>
        </w:tabs>
        <w:ind w:left="5040" w:hanging="360"/>
      </w:pPr>
      <w:rPr>
        <w:rFonts w:ascii="Wingdings 2" w:hAnsi="Wingdings 2" w:hint="default"/>
      </w:rPr>
    </w:lvl>
    <w:lvl w:ilvl="7" w:tplc="1D164EF4" w:tentative="1">
      <w:start w:val="1"/>
      <w:numFmt w:val="bullet"/>
      <w:lvlText w:val=""/>
      <w:lvlJc w:val="left"/>
      <w:pPr>
        <w:tabs>
          <w:tab w:val="num" w:pos="5760"/>
        </w:tabs>
        <w:ind w:left="5760" w:hanging="360"/>
      </w:pPr>
      <w:rPr>
        <w:rFonts w:ascii="Wingdings 2" w:hAnsi="Wingdings 2" w:hint="default"/>
      </w:rPr>
    </w:lvl>
    <w:lvl w:ilvl="8" w:tplc="7CC2C464" w:tentative="1">
      <w:start w:val="1"/>
      <w:numFmt w:val="bullet"/>
      <w:lvlText w:val=""/>
      <w:lvlJc w:val="left"/>
      <w:pPr>
        <w:tabs>
          <w:tab w:val="num" w:pos="6480"/>
        </w:tabs>
        <w:ind w:left="6480" w:hanging="360"/>
      </w:pPr>
      <w:rPr>
        <w:rFonts w:ascii="Wingdings 2" w:hAnsi="Wingdings 2" w:hint="default"/>
      </w:rPr>
    </w:lvl>
  </w:abstractNum>
  <w:abstractNum w:abstractNumId="2">
    <w:nsid w:val="2F225E04"/>
    <w:multiLevelType w:val="hybridMultilevel"/>
    <w:tmpl w:val="A6E421C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33341E0A"/>
    <w:multiLevelType w:val="hybridMultilevel"/>
    <w:tmpl w:val="3CA2898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nsid w:val="33406E59"/>
    <w:multiLevelType w:val="hybridMultilevel"/>
    <w:tmpl w:val="1C0EBC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376E43B5"/>
    <w:multiLevelType w:val="hybridMultilevel"/>
    <w:tmpl w:val="5EBCBBD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3D85556A"/>
    <w:multiLevelType w:val="hybridMultilevel"/>
    <w:tmpl w:val="D3EA4D5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3E3710E3"/>
    <w:multiLevelType w:val="hybridMultilevel"/>
    <w:tmpl w:val="EB1C4AAC"/>
    <w:lvl w:ilvl="0" w:tplc="3648F490">
      <w:start w:val="1"/>
      <w:numFmt w:val="bullet"/>
      <w:lvlText w:val=""/>
      <w:lvlJc w:val="left"/>
      <w:pPr>
        <w:tabs>
          <w:tab w:val="num" w:pos="720"/>
        </w:tabs>
        <w:ind w:left="720" w:hanging="360"/>
      </w:pPr>
      <w:rPr>
        <w:rFonts w:ascii="Wingdings 2" w:hAnsi="Wingdings 2" w:hint="default"/>
      </w:rPr>
    </w:lvl>
    <w:lvl w:ilvl="1" w:tplc="FE2A355A" w:tentative="1">
      <w:start w:val="1"/>
      <w:numFmt w:val="bullet"/>
      <w:lvlText w:val=""/>
      <w:lvlJc w:val="left"/>
      <w:pPr>
        <w:tabs>
          <w:tab w:val="num" w:pos="1440"/>
        </w:tabs>
        <w:ind w:left="1440" w:hanging="360"/>
      </w:pPr>
      <w:rPr>
        <w:rFonts w:ascii="Wingdings 2" w:hAnsi="Wingdings 2" w:hint="default"/>
      </w:rPr>
    </w:lvl>
    <w:lvl w:ilvl="2" w:tplc="4642E5AA" w:tentative="1">
      <w:start w:val="1"/>
      <w:numFmt w:val="bullet"/>
      <w:lvlText w:val=""/>
      <w:lvlJc w:val="left"/>
      <w:pPr>
        <w:tabs>
          <w:tab w:val="num" w:pos="2160"/>
        </w:tabs>
        <w:ind w:left="2160" w:hanging="360"/>
      </w:pPr>
      <w:rPr>
        <w:rFonts w:ascii="Wingdings 2" w:hAnsi="Wingdings 2" w:hint="default"/>
      </w:rPr>
    </w:lvl>
    <w:lvl w:ilvl="3" w:tplc="70DABB8C" w:tentative="1">
      <w:start w:val="1"/>
      <w:numFmt w:val="bullet"/>
      <w:lvlText w:val=""/>
      <w:lvlJc w:val="left"/>
      <w:pPr>
        <w:tabs>
          <w:tab w:val="num" w:pos="2880"/>
        </w:tabs>
        <w:ind w:left="2880" w:hanging="360"/>
      </w:pPr>
      <w:rPr>
        <w:rFonts w:ascii="Wingdings 2" w:hAnsi="Wingdings 2" w:hint="default"/>
      </w:rPr>
    </w:lvl>
    <w:lvl w:ilvl="4" w:tplc="60A2816A" w:tentative="1">
      <w:start w:val="1"/>
      <w:numFmt w:val="bullet"/>
      <w:lvlText w:val=""/>
      <w:lvlJc w:val="left"/>
      <w:pPr>
        <w:tabs>
          <w:tab w:val="num" w:pos="3600"/>
        </w:tabs>
        <w:ind w:left="3600" w:hanging="360"/>
      </w:pPr>
      <w:rPr>
        <w:rFonts w:ascii="Wingdings 2" w:hAnsi="Wingdings 2" w:hint="default"/>
      </w:rPr>
    </w:lvl>
    <w:lvl w:ilvl="5" w:tplc="4C2C9F6E" w:tentative="1">
      <w:start w:val="1"/>
      <w:numFmt w:val="bullet"/>
      <w:lvlText w:val=""/>
      <w:lvlJc w:val="left"/>
      <w:pPr>
        <w:tabs>
          <w:tab w:val="num" w:pos="4320"/>
        </w:tabs>
        <w:ind w:left="4320" w:hanging="360"/>
      </w:pPr>
      <w:rPr>
        <w:rFonts w:ascii="Wingdings 2" w:hAnsi="Wingdings 2" w:hint="default"/>
      </w:rPr>
    </w:lvl>
    <w:lvl w:ilvl="6" w:tplc="D5B2AACA" w:tentative="1">
      <w:start w:val="1"/>
      <w:numFmt w:val="bullet"/>
      <w:lvlText w:val=""/>
      <w:lvlJc w:val="left"/>
      <w:pPr>
        <w:tabs>
          <w:tab w:val="num" w:pos="5040"/>
        </w:tabs>
        <w:ind w:left="5040" w:hanging="360"/>
      </w:pPr>
      <w:rPr>
        <w:rFonts w:ascii="Wingdings 2" w:hAnsi="Wingdings 2" w:hint="default"/>
      </w:rPr>
    </w:lvl>
    <w:lvl w:ilvl="7" w:tplc="90A8EFE0" w:tentative="1">
      <w:start w:val="1"/>
      <w:numFmt w:val="bullet"/>
      <w:lvlText w:val=""/>
      <w:lvlJc w:val="left"/>
      <w:pPr>
        <w:tabs>
          <w:tab w:val="num" w:pos="5760"/>
        </w:tabs>
        <w:ind w:left="5760" w:hanging="360"/>
      </w:pPr>
      <w:rPr>
        <w:rFonts w:ascii="Wingdings 2" w:hAnsi="Wingdings 2" w:hint="default"/>
      </w:rPr>
    </w:lvl>
    <w:lvl w:ilvl="8" w:tplc="11680824" w:tentative="1">
      <w:start w:val="1"/>
      <w:numFmt w:val="bullet"/>
      <w:lvlText w:val=""/>
      <w:lvlJc w:val="left"/>
      <w:pPr>
        <w:tabs>
          <w:tab w:val="num" w:pos="6480"/>
        </w:tabs>
        <w:ind w:left="6480" w:hanging="360"/>
      </w:pPr>
      <w:rPr>
        <w:rFonts w:ascii="Wingdings 2" w:hAnsi="Wingdings 2" w:hint="default"/>
      </w:rPr>
    </w:lvl>
  </w:abstractNum>
  <w:abstractNum w:abstractNumId="8">
    <w:nsid w:val="3E6904F6"/>
    <w:multiLevelType w:val="hybridMultilevel"/>
    <w:tmpl w:val="F42278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40E67803"/>
    <w:multiLevelType w:val="hybridMultilevel"/>
    <w:tmpl w:val="E326A9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48EF4172"/>
    <w:multiLevelType w:val="hybridMultilevel"/>
    <w:tmpl w:val="C72EE4D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nsid w:val="49185A53"/>
    <w:multiLevelType w:val="multilevel"/>
    <w:tmpl w:val="F15E3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AF145D7"/>
    <w:multiLevelType w:val="hybridMultilevel"/>
    <w:tmpl w:val="CB32E4B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4E7B166B"/>
    <w:multiLevelType w:val="hybridMultilevel"/>
    <w:tmpl w:val="98600ABA"/>
    <w:lvl w:ilvl="0" w:tplc="FE326AF4">
      <w:start w:val="1"/>
      <w:numFmt w:val="bullet"/>
      <w:lvlText w:val=""/>
      <w:lvlJc w:val="left"/>
      <w:pPr>
        <w:tabs>
          <w:tab w:val="num" w:pos="720"/>
        </w:tabs>
        <w:ind w:left="720" w:hanging="360"/>
      </w:pPr>
      <w:rPr>
        <w:rFonts w:ascii="Wingdings 3" w:hAnsi="Wingdings 3" w:hint="default"/>
      </w:rPr>
    </w:lvl>
    <w:lvl w:ilvl="1" w:tplc="A0704F6C" w:tentative="1">
      <w:start w:val="1"/>
      <w:numFmt w:val="bullet"/>
      <w:lvlText w:val=""/>
      <w:lvlJc w:val="left"/>
      <w:pPr>
        <w:tabs>
          <w:tab w:val="num" w:pos="1440"/>
        </w:tabs>
        <w:ind w:left="1440" w:hanging="360"/>
      </w:pPr>
      <w:rPr>
        <w:rFonts w:ascii="Wingdings 3" w:hAnsi="Wingdings 3" w:hint="default"/>
      </w:rPr>
    </w:lvl>
    <w:lvl w:ilvl="2" w:tplc="3C804BB8" w:tentative="1">
      <w:start w:val="1"/>
      <w:numFmt w:val="bullet"/>
      <w:lvlText w:val=""/>
      <w:lvlJc w:val="left"/>
      <w:pPr>
        <w:tabs>
          <w:tab w:val="num" w:pos="2160"/>
        </w:tabs>
        <w:ind w:left="2160" w:hanging="360"/>
      </w:pPr>
      <w:rPr>
        <w:rFonts w:ascii="Wingdings 3" w:hAnsi="Wingdings 3" w:hint="default"/>
      </w:rPr>
    </w:lvl>
    <w:lvl w:ilvl="3" w:tplc="245E938C" w:tentative="1">
      <w:start w:val="1"/>
      <w:numFmt w:val="bullet"/>
      <w:lvlText w:val=""/>
      <w:lvlJc w:val="left"/>
      <w:pPr>
        <w:tabs>
          <w:tab w:val="num" w:pos="2880"/>
        </w:tabs>
        <w:ind w:left="2880" w:hanging="360"/>
      </w:pPr>
      <w:rPr>
        <w:rFonts w:ascii="Wingdings 3" w:hAnsi="Wingdings 3" w:hint="default"/>
      </w:rPr>
    </w:lvl>
    <w:lvl w:ilvl="4" w:tplc="E794B37A" w:tentative="1">
      <w:start w:val="1"/>
      <w:numFmt w:val="bullet"/>
      <w:lvlText w:val=""/>
      <w:lvlJc w:val="left"/>
      <w:pPr>
        <w:tabs>
          <w:tab w:val="num" w:pos="3600"/>
        </w:tabs>
        <w:ind w:left="3600" w:hanging="360"/>
      </w:pPr>
      <w:rPr>
        <w:rFonts w:ascii="Wingdings 3" w:hAnsi="Wingdings 3" w:hint="default"/>
      </w:rPr>
    </w:lvl>
    <w:lvl w:ilvl="5" w:tplc="E3E09E0E" w:tentative="1">
      <w:start w:val="1"/>
      <w:numFmt w:val="bullet"/>
      <w:lvlText w:val=""/>
      <w:lvlJc w:val="left"/>
      <w:pPr>
        <w:tabs>
          <w:tab w:val="num" w:pos="4320"/>
        </w:tabs>
        <w:ind w:left="4320" w:hanging="360"/>
      </w:pPr>
      <w:rPr>
        <w:rFonts w:ascii="Wingdings 3" w:hAnsi="Wingdings 3" w:hint="default"/>
      </w:rPr>
    </w:lvl>
    <w:lvl w:ilvl="6" w:tplc="0FAA3FBC" w:tentative="1">
      <w:start w:val="1"/>
      <w:numFmt w:val="bullet"/>
      <w:lvlText w:val=""/>
      <w:lvlJc w:val="left"/>
      <w:pPr>
        <w:tabs>
          <w:tab w:val="num" w:pos="5040"/>
        </w:tabs>
        <w:ind w:left="5040" w:hanging="360"/>
      </w:pPr>
      <w:rPr>
        <w:rFonts w:ascii="Wingdings 3" w:hAnsi="Wingdings 3" w:hint="default"/>
      </w:rPr>
    </w:lvl>
    <w:lvl w:ilvl="7" w:tplc="7BFABA62" w:tentative="1">
      <w:start w:val="1"/>
      <w:numFmt w:val="bullet"/>
      <w:lvlText w:val=""/>
      <w:lvlJc w:val="left"/>
      <w:pPr>
        <w:tabs>
          <w:tab w:val="num" w:pos="5760"/>
        </w:tabs>
        <w:ind w:left="5760" w:hanging="360"/>
      </w:pPr>
      <w:rPr>
        <w:rFonts w:ascii="Wingdings 3" w:hAnsi="Wingdings 3" w:hint="default"/>
      </w:rPr>
    </w:lvl>
    <w:lvl w:ilvl="8" w:tplc="BF662490" w:tentative="1">
      <w:start w:val="1"/>
      <w:numFmt w:val="bullet"/>
      <w:lvlText w:val=""/>
      <w:lvlJc w:val="left"/>
      <w:pPr>
        <w:tabs>
          <w:tab w:val="num" w:pos="6480"/>
        </w:tabs>
        <w:ind w:left="6480" w:hanging="360"/>
      </w:pPr>
      <w:rPr>
        <w:rFonts w:ascii="Wingdings 3" w:hAnsi="Wingdings 3" w:hint="default"/>
      </w:rPr>
    </w:lvl>
  </w:abstractNum>
  <w:abstractNum w:abstractNumId="14">
    <w:nsid w:val="51CD68E0"/>
    <w:multiLevelType w:val="hybridMultilevel"/>
    <w:tmpl w:val="4FB4009A"/>
    <w:lvl w:ilvl="0" w:tplc="93780046">
      <w:start w:val="1"/>
      <w:numFmt w:val="bullet"/>
      <w:lvlText w:val=""/>
      <w:lvlJc w:val="left"/>
      <w:pPr>
        <w:tabs>
          <w:tab w:val="num" w:pos="720"/>
        </w:tabs>
        <w:ind w:left="720" w:hanging="360"/>
      </w:pPr>
      <w:rPr>
        <w:rFonts w:ascii="Wingdings 2" w:hAnsi="Wingdings 2" w:hint="default"/>
      </w:rPr>
    </w:lvl>
    <w:lvl w:ilvl="1" w:tplc="F6F22728" w:tentative="1">
      <w:start w:val="1"/>
      <w:numFmt w:val="bullet"/>
      <w:lvlText w:val=""/>
      <w:lvlJc w:val="left"/>
      <w:pPr>
        <w:tabs>
          <w:tab w:val="num" w:pos="1440"/>
        </w:tabs>
        <w:ind w:left="1440" w:hanging="360"/>
      </w:pPr>
      <w:rPr>
        <w:rFonts w:ascii="Wingdings 2" w:hAnsi="Wingdings 2" w:hint="default"/>
      </w:rPr>
    </w:lvl>
    <w:lvl w:ilvl="2" w:tplc="839A4CA0" w:tentative="1">
      <w:start w:val="1"/>
      <w:numFmt w:val="bullet"/>
      <w:lvlText w:val=""/>
      <w:lvlJc w:val="left"/>
      <w:pPr>
        <w:tabs>
          <w:tab w:val="num" w:pos="2160"/>
        </w:tabs>
        <w:ind w:left="2160" w:hanging="360"/>
      </w:pPr>
      <w:rPr>
        <w:rFonts w:ascii="Wingdings 2" w:hAnsi="Wingdings 2" w:hint="default"/>
      </w:rPr>
    </w:lvl>
    <w:lvl w:ilvl="3" w:tplc="02BAD3FC" w:tentative="1">
      <w:start w:val="1"/>
      <w:numFmt w:val="bullet"/>
      <w:lvlText w:val=""/>
      <w:lvlJc w:val="left"/>
      <w:pPr>
        <w:tabs>
          <w:tab w:val="num" w:pos="2880"/>
        </w:tabs>
        <w:ind w:left="2880" w:hanging="360"/>
      </w:pPr>
      <w:rPr>
        <w:rFonts w:ascii="Wingdings 2" w:hAnsi="Wingdings 2" w:hint="default"/>
      </w:rPr>
    </w:lvl>
    <w:lvl w:ilvl="4" w:tplc="24CAA3E0" w:tentative="1">
      <w:start w:val="1"/>
      <w:numFmt w:val="bullet"/>
      <w:lvlText w:val=""/>
      <w:lvlJc w:val="left"/>
      <w:pPr>
        <w:tabs>
          <w:tab w:val="num" w:pos="3600"/>
        </w:tabs>
        <w:ind w:left="3600" w:hanging="360"/>
      </w:pPr>
      <w:rPr>
        <w:rFonts w:ascii="Wingdings 2" w:hAnsi="Wingdings 2" w:hint="default"/>
      </w:rPr>
    </w:lvl>
    <w:lvl w:ilvl="5" w:tplc="5B9E25E2" w:tentative="1">
      <w:start w:val="1"/>
      <w:numFmt w:val="bullet"/>
      <w:lvlText w:val=""/>
      <w:lvlJc w:val="left"/>
      <w:pPr>
        <w:tabs>
          <w:tab w:val="num" w:pos="4320"/>
        </w:tabs>
        <w:ind w:left="4320" w:hanging="360"/>
      </w:pPr>
      <w:rPr>
        <w:rFonts w:ascii="Wingdings 2" w:hAnsi="Wingdings 2" w:hint="default"/>
      </w:rPr>
    </w:lvl>
    <w:lvl w:ilvl="6" w:tplc="BFF236C8" w:tentative="1">
      <w:start w:val="1"/>
      <w:numFmt w:val="bullet"/>
      <w:lvlText w:val=""/>
      <w:lvlJc w:val="left"/>
      <w:pPr>
        <w:tabs>
          <w:tab w:val="num" w:pos="5040"/>
        </w:tabs>
        <w:ind w:left="5040" w:hanging="360"/>
      </w:pPr>
      <w:rPr>
        <w:rFonts w:ascii="Wingdings 2" w:hAnsi="Wingdings 2" w:hint="default"/>
      </w:rPr>
    </w:lvl>
    <w:lvl w:ilvl="7" w:tplc="2990C96A" w:tentative="1">
      <w:start w:val="1"/>
      <w:numFmt w:val="bullet"/>
      <w:lvlText w:val=""/>
      <w:lvlJc w:val="left"/>
      <w:pPr>
        <w:tabs>
          <w:tab w:val="num" w:pos="5760"/>
        </w:tabs>
        <w:ind w:left="5760" w:hanging="360"/>
      </w:pPr>
      <w:rPr>
        <w:rFonts w:ascii="Wingdings 2" w:hAnsi="Wingdings 2" w:hint="default"/>
      </w:rPr>
    </w:lvl>
    <w:lvl w:ilvl="8" w:tplc="6E82EEB6" w:tentative="1">
      <w:start w:val="1"/>
      <w:numFmt w:val="bullet"/>
      <w:lvlText w:val=""/>
      <w:lvlJc w:val="left"/>
      <w:pPr>
        <w:tabs>
          <w:tab w:val="num" w:pos="6480"/>
        </w:tabs>
        <w:ind w:left="6480" w:hanging="360"/>
      </w:pPr>
      <w:rPr>
        <w:rFonts w:ascii="Wingdings 2" w:hAnsi="Wingdings 2" w:hint="default"/>
      </w:rPr>
    </w:lvl>
  </w:abstractNum>
  <w:abstractNum w:abstractNumId="15">
    <w:nsid w:val="54504145"/>
    <w:multiLevelType w:val="hybridMultilevel"/>
    <w:tmpl w:val="7876D664"/>
    <w:lvl w:ilvl="0" w:tplc="39CA8E16">
      <w:start w:val="1"/>
      <w:numFmt w:val="bullet"/>
      <w:lvlText w:val=""/>
      <w:lvlJc w:val="left"/>
      <w:pPr>
        <w:tabs>
          <w:tab w:val="num" w:pos="720"/>
        </w:tabs>
        <w:ind w:left="720" w:hanging="360"/>
      </w:pPr>
      <w:rPr>
        <w:rFonts w:ascii="Wingdings 3" w:hAnsi="Wingdings 3" w:hint="default"/>
      </w:rPr>
    </w:lvl>
    <w:lvl w:ilvl="1" w:tplc="67A0F546" w:tentative="1">
      <w:start w:val="1"/>
      <w:numFmt w:val="bullet"/>
      <w:lvlText w:val=""/>
      <w:lvlJc w:val="left"/>
      <w:pPr>
        <w:tabs>
          <w:tab w:val="num" w:pos="1440"/>
        </w:tabs>
        <w:ind w:left="1440" w:hanging="360"/>
      </w:pPr>
      <w:rPr>
        <w:rFonts w:ascii="Wingdings 3" w:hAnsi="Wingdings 3" w:hint="default"/>
      </w:rPr>
    </w:lvl>
    <w:lvl w:ilvl="2" w:tplc="07603192" w:tentative="1">
      <w:start w:val="1"/>
      <w:numFmt w:val="bullet"/>
      <w:lvlText w:val=""/>
      <w:lvlJc w:val="left"/>
      <w:pPr>
        <w:tabs>
          <w:tab w:val="num" w:pos="2160"/>
        </w:tabs>
        <w:ind w:left="2160" w:hanging="360"/>
      </w:pPr>
      <w:rPr>
        <w:rFonts w:ascii="Wingdings 3" w:hAnsi="Wingdings 3" w:hint="default"/>
      </w:rPr>
    </w:lvl>
    <w:lvl w:ilvl="3" w:tplc="1BF838CA" w:tentative="1">
      <w:start w:val="1"/>
      <w:numFmt w:val="bullet"/>
      <w:lvlText w:val=""/>
      <w:lvlJc w:val="left"/>
      <w:pPr>
        <w:tabs>
          <w:tab w:val="num" w:pos="2880"/>
        </w:tabs>
        <w:ind w:left="2880" w:hanging="360"/>
      </w:pPr>
      <w:rPr>
        <w:rFonts w:ascii="Wingdings 3" w:hAnsi="Wingdings 3" w:hint="default"/>
      </w:rPr>
    </w:lvl>
    <w:lvl w:ilvl="4" w:tplc="24C2AA3C" w:tentative="1">
      <w:start w:val="1"/>
      <w:numFmt w:val="bullet"/>
      <w:lvlText w:val=""/>
      <w:lvlJc w:val="left"/>
      <w:pPr>
        <w:tabs>
          <w:tab w:val="num" w:pos="3600"/>
        </w:tabs>
        <w:ind w:left="3600" w:hanging="360"/>
      </w:pPr>
      <w:rPr>
        <w:rFonts w:ascii="Wingdings 3" w:hAnsi="Wingdings 3" w:hint="default"/>
      </w:rPr>
    </w:lvl>
    <w:lvl w:ilvl="5" w:tplc="2C7E3990" w:tentative="1">
      <w:start w:val="1"/>
      <w:numFmt w:val="bullet"/>
      <w:lvlText w:val=""/>
      <w:lvlJc w:val="left"/>
      <w:pPr>
        <w:tabs>
          <w:tab w:val="num" w:pos="4320"/>
        </w:tabs>
        <w:ind w:left="4320" w:hanging="360"/>
      </w:pPr>
      <w:rPr>
        <w:rFonts w:ascii="Wingdings 3" w:hAnsi="Wingdings 3" w:hint="default"/>
      </w:rPr>
    </w:lvl>
    <w:lvl w:ilvl="6" w:tplc="B01A83B0" w:tentative="1">
      <w:start w:val="1"/>
      <w:numFmt w:val="bullet"/>
      <w:lvlText w:val=""/>
      <w:lvlJc w:val="left"/>
      <w:pPr>
        <w:tabs>
          <w:tab w:val="num" w:pos="5040"/>
        </w:tabs>
        <w:ind w:left="5040" w:hanging="360"/>
      </w:pPr>
      <w:rPr>
        <w:rFonts w:ascii="Wingdings 3" w:hAnsi="Wingdings 3" w:hint="default"/>
      </w:rPr>
    </w:lvl>
    <w:lvl w:ilvl="7" w:tplc="97169FEE" w:tentative="1">
      <w:start w:val="1"/>
      <w:numFmt w:val="bullet"/>
      <w:lvlText w:val=""/>
      <w:lvlJc w:val="left"/>
      <w:pPr>
        <w:tabs>
          <w:tab w:val="num" w:pos="5760"/>
        </w:tabs>
        <w:ind w:left="5760" w:hanging="360"/>
      </w:pPr>
      <w:rPr>
        <w:rFonts w:ascii="Wingdings 3" w:hAnsi="Wingdings 3" w:hint="default"/>
      </w:rPr>
    </w:lvl>
    <w:lvl w:ilvl="8" w:tplc="F5F0AA8C" w:tentative="1">
      <w:start w:val="1"/>
      <w:numFmt w:val="bullet"/>
      <w:lvlText w:val=""/>
      <w:lvlJc w:val="left"/>
      <w:pPr>
        <w:tabs>
          <w:tab w:val="num" w:pos="6480"/>
        </w:tabs>
        <w:ind w:left="6480" w:hanging="360"/>
      </w:pPr>
      <w:rPr>
        <w:rFonts w:ascii="Wingdings 3" w:hAnsi="Wingdings 3" w:hint="default"/>
      </w:rPr>
    </w:lvl>
  </w:abstractNum>
  <w:abstractNum w:abstractNumId="16">
    <w:nsid w:val="55502FE6"/>
    <w:multiLevelType w:val="hybridMultilevel"/>
    <w:tmpl w:val="756A092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nsid w:val="5CD528B9"/>
    <w:multiLevelType w:val="hybridMultilevel"/>
    <w:tmpl w:val="975ABB2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5D71095A"/>
    <w:multiLevelType w:val="hybridMultilevel"/>
    <w:tmpl w:val="F5DEFD02"/>
    <w:lvl w:ilvl="0" w:tplc="BF50EDD0">
      <w:start w:val="1"/>
      <w:numFmt w:val="bullet"/>
      <w:lvlText w:val=""/>
      <w:lvlJc w:val="left"/>
      <w:pPr>
        <w:tabs>
          <w:tab w:val="num" w:pos="720"/>
        </w:tabs>
        <w:ind w:left="720" w:hanging="360"/>
      </w:pPr>
      <w:rPr>
        <w:rFonts w:ascii="Wingdings 2" w:hAnsi="Wingdings 2" w:hint="default"/>
      </w:rPr>
    </w:lvl>
    <w:lvl w:ilvl="1" w:tplc="D34CC166" w:tentative="1">
      <w:start w:val="1"/>
      <w:numFmt w:val="bullet"/>
      <w:lvlText w:val=""/>
      <w:lvlJc w:val="left"/>
      <w:pPr>
        <w:tabs>
          <w:tab w:val="num" w:pos="1440"/>
        </w:tabs>
        <w:ind w:left="1440" w:hanging="360"/>
      </w:pPr>
      <w:rPr>
        <w:rFonts w:ascii="Wingdings 2" w:hAnsi="Wingdings 2" w:hint="default"/>
      </w:rPr>
    </w:lvl>
    <w:lvl w:ilvl="2" w:tplc="E33E3E1E" w:tentative="1">
      <w:start w:val="1"/>
      <w:numFmt w:val="bullet"/>
      <w:lvlText w:val=""/>
      <w:lvlJc w:val="left"/>
      <w:pPr>
        <w:tabs>
          <w:tab w:val="num" w:pos="2160"/>
        </w:tabs>
        <w:ind w:left="2160" w:hanging="360"/>
      </w:pPr>
      <w:rPr>
        <w:rFonts w:ascii="Wingdings 2" w:hAnsi="Wingdings 2" w:hint="default"/>
      </w:rPr>
    </w:lvl>
    <w:lvl w:ilvl="3" w:tplc="539AA336" w:tentative="1">
      <w:start w:val="1"/>
      <w:numFmt w:val="bullet"/>
      <w:lvlText w:val=""/>
      <w:lvlJc w:val="left"/>
      <w:pPr>
        <w:tabs>
          <w:tab w:val="num" w:pos="2880"/>
        </w:tabs>
        <w:ind w:left="2880" w:hanging="360"/>
      </w:pPr>
      <w:rPr>
        <w:rFonts w:ascii="Wingdings 2" w:hAnsi="Wingdings 2" w:hint="default"/>
      </w:rPr>
    </w:lvl>
    <w:lvl w:ilvl="4" w:tplc="D730F6E2" w:tentative="1">
      <w:start w:val="1"/>
      <w:numFmt w:val="bullet"/>
      <w:lvlText w:val=""/>
      <w:lvlJc w:val="left"/>
      <w:pPr>
        <w:tabs>
          <w:tab w:val="num" w:pos="3600"/>
        </w:tabs>
        <w:ind w:left="3600" w:hanging="360"/>
      </w:pPr>
      <w:rPr>
        <w:rFonts w:ascii="Wingdings 2" w:hAnsi="Wingdings 2" w:hint="default"/>
      </w:rPr>
    </w:lvl>
    <w:lvl w:ilvl="5" w:tplc="031E155C" w:tentative="1">
      <w:start w:val="1"/>
      <w:numFmt w:val="bullet"/>
      <w:lvlText w:val=""/>
      <w:lvlJc w:val="left"/>
      <w:pPr>
        <w:tabs>
          <w:tab w:val="num" w:pos="4320"/>
        </w:tabs>
        <w:ind w:left="4320" w:hanging="360"/>
      </w:pPr>
      <w:rPr>
        <w:rFonts w:ascii="Wingdings 2" w:hAnsi="Wingdings 2" w:hint="default"/>
      </w:rPr>
    </w:lvl>
    <w:lvl w:ilvl="6" w:tplc="C504BC4A" w:tentative="1">
      <w:start w:val="1"/>
      <w:numFmt w:val="bullet"/>
      <w:lvlText w:val=""/>
      <w:lvlJc w:val="left"/>
      <w:pPr>
        <w:tabs>
          <w:tab w:val="num" w:pos="5040"/>
        </w:tabs>
        <w:ind w:left="5040" w:hanging="360"/>
      </w:pPr>
      <w:rPr>
        <w:rFonts w:ascii="Wingdings 2" w:hAnsi="Wingdings 2" w:hint="default"/>
      </w:rPr>
    </w:lvl>
    <w:lvl w:ilvl="7" w:tplc="1358895C" w:tentative="1">
      <w:start w:val="1"/>
      <w:numFmt w:val="bullet"/>
      <w:lvlText w:val=""/>
      <w:lvlJc w:val="left"/>
      <w:pPr>
        <w:tabs>
          <w:tab w:val="num" w:pos="5760"/>
        </w:tabs>
        <w:ind w:left="5760" w:hanging="360"/>
      </w:pPr>
      <w:rPr>
        <w:rFonts w:ascii="Wingdings 2" w:hAnsi="Wingdings 2" w:hint="default"/>
      </w:rPr>
    </w:lvl>
    <w:lvl w:ilvl="8" w:tplc="185E3B8C" w:tentative="1">
      <w:start w:val="1"/>
      <w:numFmt w:val="bullet"/>
      <w:lvlText w:val=""/>
      <w:lvlJc w:val="left"/>
      <w:pPr>
        <w:tabs>
          <w:tab w:val="num" w:pos="6480"/>
        </w:tabs>
        <w:ind w:left="6480" w:hanging="360"/>
      </w:pPr>
      <w:rPr>
        <w:rFonts w:ascii="Wingdings 2" w:hAnsi="Wingdings 2" w:hint="default"/>
      </w:rPr>
    </w:lvl>
  </w:abstractNum>
  <w:abstractNum w:abstractNumId="19">
    <w:nsid w:val="6CBE71D6"/>
    <w:multiLevelType w:val="hybridMultilevel"/>
    <w:tmpl w:val="BB08B6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7EE023F7"/>
    <w:multiLevelType w:val="multilevel"/>
    <w:tmpl w:val="FEC6BF0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3"/>
  </w:num>
  <w:num w:numId="2">
    <w:abstractNumId w:val="20"/>
  </w:num>
  <w:num w:numId="3">
    <w:abstractNumId w:val="17"/>
  </w:num>
  <w:num w:numId="4">
    <w:abstractNumId w:val="16"/>
  </w:num>
  <w:num w:numId="5">
    <w:abstractNumId w:val="9"/>
  </w:num>
  <w:num w:numId="6">
    <w:abstractNumId w:val="2"/>
  </w:num>
  <w:num w:numId="7">
    <w:abstractNumId w:val="6"/>
  </w:num>
  <w:num w:numId="8">
    <w:abstractNumId w:val="3"/>
  </w:num>
  <w:num w:numId="9">
    <w:abstractNumId w:val="10"/>
  </w:num>
  <w:num w:numId="10">
    <w:abstractNumId w:val="19"/>
  </w:num>
  <w:num w:numId="11">
    <w:abstractNumId w:val="5"/>
  </w:num>
  <w:num w:numId="12">
    <w:abstractNumId w:val="12"/>
  </w:num>
  <w:num w:numId="13">
    <w:abstractNumId w:val="15"/>
  </w:num>
  <w:num w:numId="14">
    <w:abstractNumId w:val="4"/>
  </w:num>
  <w:num w:numId="15">
    <w:abstractNumId w:val="11"/>
  </w:num>
  <w:num w:numId="16">
    <w:abstractNumId w:val="8"/>
  </w:num>
  <w:num w:numId="17">
    <w:abstractNumId w:val="18"/>
  </w:num>
  <w:num w:numId="18">
    <w:abstractNumId w:val="7"/>
  </w:num>
  <w:num w:numId="19">
    <w:abstractNumId w:val="0"/>
  </w:num>
  <w:num w:numId="20">
    <w:abstractNumId w:val="14"/>
  </w:num>
  <w:num w:numId="21">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E7145E"/>
    <w:rsid w:val="00015596"/>
    <w:rsid w:val="00054783"/>
    <w:rsid w:val="00055F84"/>
    <w:rsid w:val="000659F8"/>
    <w:rsid w:val="0006745A"/>
    <w:rsid w:val="000829E7"/>
    <w:rsid w:val="00101692"/>
    <w:rsid w:val="00140BF7"/>
    <w:rsid w:val="00162F9B"/>
    <w:rsid w:val="001A5297"/>
    <w:rsid w:val="002054FB"/>
    <w:rsid w:val="002917E2"/>
    <w:rsid w:val="00291FAC"/>
    <w:rsid w:val="002A47E2"/>
    <w:rsid w:val="002B7ABF"/>
    <w:rsid w:val="002E722D"/>
    <w:rsid w:val="002F460B"/>
    <w:rsid w:val="00303043"/>
    <w:rsid w:val="003223D6"/>
    <w:rsid w:val="00346B83"/>
    <w:rsid w:val="003711A5"/>
    <w:rsid w:val="003C3C7B"/>
    <w:rsid w:val="003F7379"/>
    <w:rsid w:val="003F7805"/>
    <w:rsid w:val="00413936"/>
    <w:rsid w:val="00440444"/>
    <w:rsid w:val="00444C83"/>
    <w:rsid w:val="004869C3"/>
    <w:rsid w:val="00490365"/>
    <w:rsid w:val="004A0E48"/>
    <w:rsid w:val="004B6E02"/>
    <w:rsid w:val="0050097D"/>
    <w:rsid w:val="00535296"/>
    <w:rsid w:val="00545E4C"/>
    <w:rsid w:val="00587CA5"/>
    <w:rsid w:val="00593E9B"/>
    <w:rsid w:val="00595A4C"/>
    <w:rsid w:val="005C2F51"/>
    <w:rsid w:val="005E2D4F"/>
    <w:rsid w:val="006126BD"/>
    <w:rsid w:val="00614953"/>
    <w:rsid w:val="00635EE9"/>
    <w:rsid w:val="006406E3"/>
    <w:rsid w:val="00646241"/>
    <w:rsid w:val="006A0C42"/>
    <w:rsid w:val="006A353B"/>
    <w:rsid w:val="006C75E7"/>
    <w:rsid w:val="006E381C"/>
    <w:rsid w:val="006E5FE0"/>
    <w:rsid w:val="006F7040"/>
    <w:rsid w:val="00714B41"/>
    <w:rsid w:val="007476B7"/>
    <w:rsid w:val="0075796E"/>
    <w:rsid w:val="007A559D"/>
    <w:rsid w:val="007B7BE7"/>
    <w:rsid w:val="007C5FD4"/>
    <w:rsid w:val="007E7698"/>
    <w:rsid w:val="008011B2"/>
    <w:rsid w:val="008012F4"/>
    <w:rsid w:val="008255EC"/>
    <w:rsid w:val="00876707"/>
    <w:rsid w:val="0088048C"/>
    <w:rsid w:val="0089749D"/>
    <w:rsid w:val="008A2E8D"/>
    <w:rsid w:val="008E63CF"/>
    <w:rsid w:val="009046B6"/>
    <w:rsid w:val="00921C39"/>
    <w:rsid w:val="0092619D"/>
    <w:rsid w:val="00980E30"/>
    <w:rsid w:val="009E6375"/>
    <w:rsid w:val="009F6FC7"/>
    <w:rsid w:val="00A13E75"/>
    <w:rsid w:val="00A22A22"/>
    <w:rsid w:val="00A45137"/>
    <w:rsid w:val="00A841C1"/>
    <w:rsid w:val="00A84735"/>
    <w:rsid w:val="00AA0BA5"/>
    <w:rsid w:val="00AA1A72"/>
    <w:rsid w:val="00AA2A04"/>
    <w:rsid w:val="00AA72E4"/>
    <w:rsid w:val="00B366B5"/>
    <w:rsid w:val="00B71F9B"/>
    <w:rsid w:val="00B802BD"/>
    <w:rsid w:val="00B84217"/>
    <w:rsid w:val="00BA05C2"/>
    <w:rsid w:val="00BA4109"/>
    <w:rsid w:val="00BA5B92"/>
    <w:rsid w:val="00BD6F04"/>
    <w:rsid w:val="00BE0CF7"/>
    <w:rsid w:val="00BF6255"/>
    <w:rsid w:val="00C378D7"/>
    <w:rsid w:val="00C6156B"/>
    <w:rsid w:val="00CA13AC"/>
    <w:rsid w:val="00CB3356"/>
    <w:rsid w:val="00CC03A6"/>
    <w:rsid w:val="00CF7377"/>
    <w:rsid w:val="00D24836"/>
    <w:rsid w:val="00DA5917"/>
    <w:rsid w:val="00E0245E"/>
    <w:rsid w:val="00E02F74"/>
    <w:rsid w:val="00E21D9C"/>
    <w:rsid w:val="00E36B21"/>
    <w:rsid w:val="00E7145E"/>
    <w:rsid w:val="00E72622"/>
    <w:rsid w:val="00EA08BB"/>
    <w:rsid w:val="00EA23AF"/>
    <w:rsid w:val="00EB1745"/>
    <w:rsid w:val="00EB17EB"/>
    <w:rsid w:val="00F040F1"/>
    <w:rsid w:val="00F16F47"/>
    <w:rsid w:val="00F279FA"/>
    <w:rsid w:val="00F40423"/>
    <w:rsid w:val="00F4618F"/>
    <w:rsid w:val="00F5265C"/>
    <w:rsid w:val="00F54500"/>
    <w:rsid w:val="00F62F04"/>
    <w:rsid w:val="00F8007F"/>
    <w:rsid w:val="00FE181F"/>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78D7"/>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0444"/>
    <w:pPr>
      <w:ind w:left="720"/>
      <w:contextualSpacing/>
    </w:pPr>
  </w:style>
  <w:style w:type="paragraph" w:styleId="BalloonText">
    <w:name w:val="Balloon Text"/>
    <w:basedOn w:val="Normal"/>
    <w:link w:val="BalloonTextChar"/>
    <w:uiPriority w:val="99"/>
    <w:semiHidden/>
    <w:unhideWhenUsed/>
    <w:rsid w:val="00F526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265C"/>
    <w:rPr>
      <w:rFonts w:ascii="Tahoma" w:hAnsi="Tahoma" w:cs="Tahoma"/>
      <w:sz w:val="16"/>
      <w:szCs w:val="16"/>
    </w:rPr>
  </w:style>
  <w:style w:type="paragraph" w:styleId="Header">
    <w:name w:val="header"/>
    <w:basedOn w:val="Normal"/>
    <w:link w:val="HeaderChar"/>
    <w:uiPriority w:val="99"/>
    <w:semiHidden/>
    <w:unhideWhenUsed/>
    <w:rsid w:val="00F5265C"/>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F5265C"/>
  </w:style>
  <w:style w:type="paragraph" w:styleId="Footer">
    <w:name w:val="footer"/>
    <w:basedOn w:val="Normal"/>
    <w:link w:val="FooterChar"/>
    <w:uiPriority w:val="99"/>
    <w:semiHidden/>
    <w:unhideWhenUsed/>
    <w:rsid w:val="00F5265C"/>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F5265C"/>
  </w:style>
  <w:style w:type="character" w:styleId="Hyperlink">
    <w:name w:val="Hyperlink"/>
    <w:basedOn w:val="DefaultParagraphFont"/>
    <w:uiPriority w:val="99"/>
    <w:unhideWhenUsed/>
    <w:rsid w:val="00A45137"/>
    <w:rPr>
      <w:color w:val="0000FF" w:themeColor="hyperlink"/>
      <w:u w:val="single"/>
    </w:rPr>
  </w:style>
  <w:style w:type="paragraph" w:styleId="NormalWeb">
    <w:name w:val="Normal (Web)"/>
    <w:basedOn w:val="Normal"/>
    <w:uiPriority w:val="99"/>
    <w:semiHidden/>
    <w:unhideWhenUsed/>
    <w:rsid w:val="007476B7"/>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r="http://schemas.openxmlformats.org/officeDocument/2006/relationships" xmlns:w="http://schemas.openxmlformats.org/wordprocessingml/2006/main">
  <w:divs>
    <w:div w:id="326246087">
      <w:bodyDiv w:val="1"/>
      <w:marLeft w:val="0"/>
      <w:marRight w:val="0"/>
      <w:marTop w:val="0"/>
      <w:marBottom w:val="0"/>
      <w:divBdr>
        <w:top w:val="none" w:sz="0" w:space="0" w:color="auto"/>
        <w:left w:val="none" w:sz="0" w:space="0" w:color="auto"/>
        <w:bottom w:val="none" w:sz="0" w:space="0" w:color="auto"/>
        <w:right w:val="none" w:sz="0" w:space="0" w:color="auto"/>
      </w:divBdr>
      <w:divsChild>
        <w:div w:id="725880310">
          <w:marLeft w:val="576"/>
          <w:marRight w:val="0"/>
          <w:marTop w:val="80"/>
          <w:marBottom w:val="0"/>
          <w:divBdr>
            <w:top w:val="none" w:sz="0" w:space="0" w:color="auto"/>
            <w:left w:val="none" w:sz="0" w:space="0" w:color="auto"/>
            <w:bottom w:val="none" w:sz="0" w:space="0" w:color="auto"/>
            <w:right w:val="none" w:sz="0" w:space="0" w:color="auto"/>
          </w:divBdr>
        </w:div>
      </w:divsChild>
    </w:div>
    <w:div w:id="347295291">
      <w:bodyDiv w:val="1"/>
      <w:marLeft w:val="0"/>
      <w:marRight w:val="0"/>
      <w:marTop w:val="0"/>
      <w:marBottom w:val="0"/>
      <w:divBdr>
        <w:top w:val="none" w:sz="0" w:space="0" w:color="auto"/>
        <w:left w:val="none" w:sz="0" w:space="0" w:color="auto"/>
        <w:bottom w:val="none" w:sz="0" w:space="0" w:color="auto"/>
        <w:right w:val="none" w:sz="0" w:space="0" w:color="auto"/>
      </w:divBdr>
    </w:div>
    <w:div w:id="348525933">
      <w:bodyDiv w:val="1"/>
      <w:marLeft w:val="0"/>
      <w:marRight w:val="0"/>
      <w:marTop w:val="0"/>
      <w:marBottom w:val="0"/>
      <w:divBdr>
        <w:top w:val="none" w:sz="0" w:space="0" w:color="auto"/>
        <w:left w:val="none" w:sz="0" w:space="0" w:color="auto"/>
        <w:bottom w:val="none" w:sz="0" w:space="0" w:color="auto"/>
        <w:right w:val="none" w:sz="0" w:space="0" w:color="auto"/>
      </w:divBdr>
      <w:divsChild>
        <w:div w:id="143006989">
          <w:marLeft w:val="576"/>
          <w:marRight w:val="0"/>
          <w:marTop w:val="80"/>
          <w:marBottom w:val="0"/>
          <w:divBdr>
            <w:top w:val="none" w:sz="0" w:space="0" w:color="auto"/>
            <w:left w:val="none" w:sz="0" w:space="0" w:color="auto"/>
            <w:bottom w:val="none" w:sz="0" w:space="0" w:color="auto"/>
            <w:right w:val="none" w:sz="0" w:space="0" w:color="auto"/>
          </w:divBdr>
        </w:div>
      </w:divsChild>
    </w:div>
    <w:div w:id="909997257">
      <w:bodyDiv w:val="1"/>
      <w:marLeft w:val="0"/>
      <w:marRight w:val="0"/>
      <w:marTop w:val="0"/>
      <w:marBottom w:val="0"/>
      <w:divBdr>
        <w:top w:val="none" w:sz="0" w:space="0" w:color="auto"/>
        <w:left w:val="none" w:sz="0" w:space="0" w:color="auto"/>
        <w:bottom w:val="none" w:sz="0" w:space="0" w:color="auto"/>
        <w:right w:val="none" w:sz="0" w:space="0" w:color="auto"/>
      </w:divBdr>
      <w:divsChild>
        <w:div w:id="656961438">
          <w:marLeft w:val="691"/>
          <w:marRight w:val="0"/>
          <w:marTop w:val="0"/>
          <w:marBottom w:val="0"/>
          <w:divBdr>
            <w:top w:val="none" w:sz="0" w:space="0" w:color="auto"/>
            <w:left w:val="none" w:sz="0" w:space="0" w:color="auto"/>
            <w:bottom w:val="none" w:sz="0" w:space="0" w:color="auto"/>
            <w:right w:val="none" w:sz="0" w:space="0" w:color="auto"/>
          </w:divBdr>
        </w:div>
        <w:div w:id="1657293707">
          <w:marLeft w:val="691"/>
          <w:marRight w:val="0"/>
          <w:marTop w:val="0"/>
          <w:marBottom w:val="0"/>
          <w:divBdr>
            <w:top w:val="none" w:sz="0" w:space="0" w:color="auto"/>
            <w:left w:val="none" w:sz="0" w:space="0" w:color="auto"/>
            <w:bottom w:val="none" w:sz="0" w:space="0" w:color="auto"/>
            <w:right w:val="none" w:sz="0" w:space="0" w:color="auto"/>
          </w:divBdr>
        </w:div>
      </w:divsChild>
    </w:div>
    <w:div w:id="1000424308">
      <w:bodyDiv w:val="1"/>
      <w:marLeft w:val="0"/>
      <w:marRight w:val="0"/>
      <w:marTop w:val="0"/>
      <w:marBottom w:val="0"/>
      <w:divBdr>
        <w:top w:val="none" w:sz="0" w:space="0" w:color="auto"/>
        <w:left w:val="none" w:sz="0" w:space="0" w:color="auto"/>
        <w:bottom w:val="none" w:sz="0" w:space="0" w:color="auto"/>
        <w:right w:val="none" w:sz="0" w:space="0" w:color="auto"/>
      </w:divBdr>
      <w:divsChild>
        <w:div w:id="1385568330">
          <w:marLeft w:val="691"/>
          <w:marRight w:val="0"/>
          <w:marTop w:val="0"/>
          <w:marBottom w:val="0"/>
          <w:divBdr>
            <w:top w:val="none" w:sz="0" w:space="0" w:color="auto"/>
            <w:left w:val="none" w:sz="0" w:space="0" w:color="auto"/>
            <w:bottom w:val="none" w:sz="0" w:space="0" w:color="auto"/>
            <w:right w:val="none" w:sz="0" w:space="0" w:color="auto"/>
          </w:divBdr>
        </w:div>
        <w:div w:id="1377704363">
          <w:marLeft w:val="691"/>
          <w:marRight w:val="0"/>
          <w:marTop w:val="0"/>
          <w:marBottom w:val="0"/>
          <w:divBdr>
            <w:top w:val="none" w:sz="0" w:space="0" w:color="auto"/>
            <w:left w:val="none" w:sz="0" w:space="0" w:color="auto"/>
            <w:bottom w:val="none" w:sz="0" w:space="0" w:color="auto"/>
            <w:right w:val="none" w:sz="0" w:space="0" w:color="auto"/>
          </w:divBdr>
        </w:div>
      </w:divsChild>
    </w:div>
    <w:div w:id="1030379482">
      <w:bodyDiv w:val="1"/>
      <w:marLeft w:val="0"/>
      <w:marRight w:val="0"/>
      <w:marTop w:val="0"/>
      <w:marBottom w:val="0"/>
      <w:divBdr>
        <w:top w:val="none" w:sz="0" w:space="0" w:color="auto"/>
        <w:left w:val="none" w:sz="0" w:space="0" w:color="auto"/>
        <w:bottom w:val="none" w:sz="0" w:space="0" w:color="auto"/>
        <w:right w:val="none" w:sz="0" w:space="0" w:color="auto"/>
      </w:divBdr>
    </w:div>
    <w:div w:id="1653947174">
      <w:bodyDiv w:val="1"/>
      <w:marLeft w:val="0"/>
      <w:marRight w:val="0"/>
      <w:marTop w:val="0"/>
      <w:marBottom w:val="0"/>
      <w:divBdr>
        <w:top w:val="none" w:sz="0" w:space="0" w:color="auto"/>
        <w:left w:val="none" w:sz="0" w:space="0" w:color="auto"/>
        <w:bottom w:val="none" w:sz="0" w:space="0" w:color="auto"/>
        <w:right w:val="none" w:sz="0" w:space="0" w:color="auto"/>
      </w:divBdr>
      <w:divsChild>
        <w:div w:id="2057506306">
          <w:marLeft w:val="691"/>
          <w:marRight w:val="0"/>
          <w:marTop w:val="0"/>
          <w:marBottom w:val="0"/>
          <w:divBdr>
            <w:top w:val="none" w:sz="0" w:space="0" w:color="auto"/>
            <w:left w:val="none" w:sz="0" w:space="0" w:color="auto"/>
            <w:bottom w:val="none" w:sz="0" w:space="0" w:color="auto"/>
            <w:right w:val="none" w:sz="0" w:space="0" w:color="auto"/>
          </w:divBdr>
        </w:div>
      </w:divsChild>
    </w:div>
    <w:div w:id="1780875547">
      <w:bodyDiv w:val="1"/>
      <w:marLeft w:val="0"/>
      <w:marRight w:val="0"/>
      <w:marTop w:val="0"/>
      <w:marBottom w:val="0"/>
      <w:divBdr>
        <w:top w:val="none" w:sz="0" w:space="0" w:color="auto"/>
        <w:left w:val="none" w:sz="0" w:space="0" w:color="auto"/>
        <w:bottom w:val="none" w:sz="0" w:space="0" w:color="auto"/>
        <w:right w:val="none" w:sz="0" w:space="0" w:color="auto"/>
      </w:divBdr>
    </w:div>
    <w:div w:id="2028940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biruni.tuik.gov.tr/medas/?kn=92&amp;locale=tr"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www.worldometers.info/"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doi.org/10.5935/jetia.v7i27.73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United_Nations_High_Commissioner_for_Refugees" TargetMode="External"/><Relationship Id="rId24" Type="http://schemas.openxmlformats.org/officeDocument/2006/relationships/hyperlink" Target="https://www.macrotrends.net/countries/TUR/turkey/inflation-rate-cpi"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tradingeconomics.com/eurtry:cur" TargetMode="External"/><Relationship Id="rId28" Type="http://schemas.openxmlformats.org/officeDocument/2006/relationships/theme" Target="theme/theme1.xml"/><Relationship Id="rId10" Type="http://schemas.openxmlformats.org/officeDocument/2006/relationships/hyperlink" Target="https://en.wikipedia.org/wiki/List_of_countries_by_refugee_population"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5.png"/><Relationship Id="rId22" Type="http://schemas.openxmlformats.org/officeDocument/2006/relationships/hyperlink" Target="https://biruni.tuik.gov.tr/medas/?kn=104&amp;locale=tr"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BB21CE4-036F-40F0-83BE-5274C8CDD2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2355</TotalTime>
  <Pages>16</Pages>
  <Words>2614</Words>
  <Characters>14904</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Aysenaz GY</dc:creator>
  <cp:lastModifiedBy>Aysenaz GY</cp:lastModifiedBy>
  <cp:revision>45</cp:revision>
  <dcterms:created xsi:type="dcterms:W3CDTF">2022-12-02T11:03:00Z</dcterms:created>
  <dcterms:modified xsi:type="dcterms:W3CDTF">2023-01-16T11:08:00Z</dcterms:modified>
</cp:coreProperties>
</file>