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Local Audio Share</w:t>
      </w:r>
    </w:p>
    <w:p>
      <w:pPr>
        <w:jc w:val="center"/>
      </w:pPr>
      <w:r>
        <w:rPr>
          <w:color w:val="505050"/>
          <w:sz w:val="28"/>
        </w:rPr>
        <w:t>Detailed Product Requirements, Engineering Requirements, Architecture and Implementation Plan</w:t>
      </w:r>
    </w:p>
    <w:p>
      <w:pPr>
        <w:jc w:val="center"/>
      </w:pPr>
      <w:r>
        <w:rPr>
          <w:sz w:val="22"/>
        </w:rPr>
        <w:t>Android-first local audio sharing: selected app audio / media audio / microphone / local files → nearby devices over Wi‑Fi or hotspot</w:t>
      </w:r>
    </w:p>
    <w:tbl>
      <w:tblPr>
        <w:tblStyle w:val="LightList-Accent1"/>
        <w:tblW w:type="auto" w:w="0"/>
        <w:jc w:val="center"/>
        <w:tblLayout w:type="autofit"/>
        <w:tblLook w:firstColumn="1" w:firstRow="1" w:lastColumn="0" w:lastRow="0" w:noHBand="0" w:noVBand="1" w:val="04A0"/>
      </w:tblPr>
      <w:tblGrid>
        <w:gridCol w:w="5184"/>
        <w:gridCol w:w="5184"/>
      </w:tblGrid>
      <w:tr>
        <w:tc>
          <w:tcPr>
            <w:tcW w:type="dxa" w:w="2448"/>
            <w:vAlign w:val="top"/>
            <w:shd w:fill="D9EAF7"/>
          </w:tcPr>
          <w:p>
            <w:pPr>
              <w:jc w:val="left"/>
            </w:pPr>
            <w:r/>
            <w:r>
              <w:rPr>
                <w:rFonts w:ascii="Calibri" w:hAnsi="Calibri"/>
                <w:b/>
                <w:sz w:val="17"/>
              </w:rPr>
              <w:t>Field</w:t>
            </w:r>
          </w:p>
        </w:tc>
        <w:tc>
          <w:tcPr>
            <w:tcW w:type="dxa" w:w="6912"/>
            <w:vAlign w:val="top"/>
            <w:shd w:fill="D9EAF7"/>
          </w:tcPr>
          <w:p>
            <w:pPr>
              <w:jc w:val="left"/>
            </w:pPr>
            <w:r/>
            <w:r>
              <w:rPr>
                <w:rFonts w:ascii="Calibri" w:hAnsi="Calibri"/>
                <w:b/>
                <w:sz w:val="17"/>
              </w:rPr>
              <w:t>Value</w:t>
            </w:r>
          </w:p>
        </w:tc>
      </w:tr>
      <w:tr>
        <w:tc>
          <w:tcPr>
            <w:tcW w:type="dxa" w:w="2448"/>
            <w:vAlign w:val="top"/>
          </w:tcPr>
          <w:p>
            <w:pPr>
              <w:jc w:val="left"/>
            </w:pPr>
            <w:r/>
            <w:r>
              <w:rPr>
                <w:rFonts w:ascii="Calibri" w:hAnsi="Calibri"/>
                <w:b w:val="0"/>
                <w:sz w:val="17"/>
              </w:rPr>
              <w:t>Document version</w:t>
            </w:r>
          </w:p>
        </w:tc>
        <w:tc>
          <w:tcPr>
            <w:tcW w:type="dxa" w:w="6912"/>
            <w:vAlign w:val="top"/>
          </w:tcPr>
          <w:p>
            <w:pPr>
              <w:jc w:val="left"/>
            </w:pPr>
            <w:r/>
            <w:r>
              <w:rPr>
                <w:rFonts w:ascii="Calibri" w:hAnsi="Calibri"/>
                <w:b w:val="0"/>
                <w:sz w:val="17"/>
              </w:rPr>
              <w:t>0.1 draft</w:t>
            </w:r>
          </w:p>
        </w:tc>
      </w:tr>
      <w:tr>
        <w:tc>
          <w:tcPr>
            <w:tcW w:type="dxa" w:w="2448"/>
            <w:vAlign w:val="top"/>
          </w:tcPr>
          <w:p>
            <w:pPr>
              <w:jc w:val="left"/>
            </w:pPr>
            <w:r/>
            <w:r>
              <w:rPr>
                <w:rFonts w:ascii="Calibri" w:hAnsi="Calibri"/>
                <w:b w:val="0"/>
                <w:sz w:val="17"/>
              </w:rPr>
              <w:t>Date</w:t>
            </w:r>
          </w:p>
        </w:tc>
        <w:tc>
          <w:tcPr>
            <w:tcW w:type="dxa" w:w="6912"/>
            <w:vAlign w:val="top"/>
          </w:tcPr>
          <w:p>
            <w:pPr>
              <w:jc w:val="left"/>
            </w:pPr>
            <w:r/>
            <w:r>
              <w:rPr>
                <w:rFonts w:ascii="Calibri" w:hAnsi="Calibri"/>
                <w:b w:val="0"/>
                <w:sz w:val="17"/>
              </w:rPr>
              <w:t>2026-05-11</w:t>
            </w:r>
          </w:p>
        </w:tc>
      </w:tr>
      <w:tr>
        <w:tc>
          <w:tcPr>
            <w:tcW w:type="dxa" w:w="2448"/>
            <w:vAlign w:val="top"/>
          </w:tcPr>
          <w:p>
            <w:pPr>
              <w:jc w:val="left"/>
            </w:pPr>
            <w:r/>
            <w:r>
              <w:rPr>
                <w:rFonts w:ascii="Calibri" w:hAnsi="Calibri"/>
                <w:b w:val="0"/>
                <w:sz w:val="17"/>
              </w:rPr>
              <w:t>Primary platform</w:t>
            </w:r>
          </w:p>
        </w:tc>
        <w:tc>
          <w:tcPr>
            <w:tcW w:type="dxa" w:w="6912"/>
            <w:vAlign w:val="top"/>
          </w:tcPr>
          <w:p>
            <w:pPr>
              <w:jc w:val="left"/>
            </w:pPr>
            <w:r/>
            <w:r>
              <w:rPr>
                <w:rFonts w:ascii="Calibri" w:hAnsi="Calibri"/>
                <w:b w:val="0"/>
                <w:sz w:val="17"/>
              </w:rPr>
              <w:t>Android host + Android receiver</w:t>
            </w:r>
          </w:p>
        </w:tc>
      </w:tr>
      <w:tr>
        <w:tc>
          <w:tcPr>
            <w:tcW w:type="dxa" w:w="2448"/>
            <w:vAlign w:val="top"/>
          </w:tcPr>
          <w:p>
            <w:pPr>
              <w:jc w:val="left"/>
            </w:pPr>
            <w:r/>
            <w:r>
              <w:rPr>
                <w:rFonts w:ascii="Calibri" w:hAnsi="Calibri"/>
                <w:b w:val="0"/>
                <w:sz w:val="17"/>
              </w:rPr>
              <w:t>Future platform</w:t>
            </w:r>
          </w:p>
        </w:tc>
        <w:tc>
          <w:tcPr>
            <w:tcW w:type="dxa" w:w="6912"/>
            <w:vAlign w:val="top"/>
          </w:tcPr>
          <w:p>
            <w:pPr>
              <w:jc w:val="left"/>
            </w:pPr>
            <w:r/>
            <w:r>
              <w:rPr>
                <w:rFonts w:ascii="Calibri" w:hAnsi="Calibri"/>
                <w:b w:val="0"/>
                <w:sz w:val="17"/>
              </w:rPr>
              <w:t>iOS receiver, then limited iOS host</w:t>
            </w:r>
          </w:p>
        </w:tc>
      </w:tr>
      <w:tr>
        <w:tc>
          <w:tcPr>
            <w:tcW w:type="dxa" w:w="2448"/>
            <w:vAlign w:val="top"/>
          </w:tcPr>
          <w:p>
            <w:pPr>
              <w:jc w:val="left"/>
            </w:pPr>
            <w:r/>
            <w:r>
              <w:rPr>
                <w:rFonts w:ascii="Calibri" w:hAnsi="Calibri"/>
                <w:b w:val="0"/>
                <w:sz w:val="17"/>
              </w:rPr>
              <w:t>Primary language</w:t>
            </w:r>
          </w:p>
        </w:tc>
        <w:tc>
          <w:tcPr>
            <w:tcW w:type="dxa" w:w="6912"/>
            <w:vAlign w:val="top"/>
          </w:tcPr>
          <w:p>
            <w:pPr>
              <w:jc w:val="left"/>
            </w:pPr>
            <w:r/>
            <w:r>
              <w:rPr>
                <w:rFonts w:ascii="Calibri" w:hAnsi="Calibri"/>
                <w:b w:val="0"/>
                <w:sz w:val="17"/>
              </w:rPr>
              <w:t>Kotlin</w:t>
            </w:r>
          </w:p>
        </w:tc>
      </w:tr>
      <w:tr>
        <w:tc>
          <w:tcPr>
            <w:tcW w:type="dxa" w:w="2448"/>
            <w:vAlign w:val="top"/>
          </w:tcPr>
          <w:p>
            <w:pPr>
              <w:jc w:val="left"/>
            </w:pPr>
            <w:r/>
            <w:r>
              <w:rPr>
                <w:rFonts w:ascii="Calibri" w:hAnsi="Calibri"/>
                <w:b w:val="0"/>
                <w:sz w:val="17"/>
              </w:rPr>
              <w:t>Core concept</w:t>
            </w:r>
          </w:p>
        </w:tc>
        <w:tc>
          <w:tcPr>
            <w:tcW w:type="dxa" w:w="6912"/>
            <w:vAlign w:val="top"/>
          </w:tcPr>
          <w:p>
            <w:pPr>
              <w:jc w:val="left"/>
            </w:pPr>
            <w:r/>
            <w:r>
              <w:rPr>
                <w:rFonts w:ascii="Calibri" w:hAnsi="Calibri"/>
                <w:b w:val="0"/>
                <w:sz w:val="17"/>
              </w:rPr>
              <w:t>Discord-like audio sharing over local network, without internet</w:t>
            </w:r>
          </w:p>
        </w:tc>
      </w:tr>
      <w:tr>
        <w:tc>
          <w:tcPr>
            <w:tcW w:type="dxa" w:w="2448"/>
            <w:vAlign w:val="top"/>
          </w:tcPr>
          <w:p>
            <w:pPr>
              <w:jc w:val="left"/>
            </w:pPr>
            <w:r/>
            <w:r>
              <w:rPr>
                <w:rFonts w:ascii="Calibri" w:hAnsi="Calibri"/>
                <w:b w:val="0"/>
                <w:sz w:val="17"/>
              </w:rPr>
              <w:t>Primary risk</w:t>
            </w:r>
          </w:p>
        </w:tc>
        <w:tc>
          <w:tcPr>
            <w:tcW w:type="dxa" w:w="6912"/>
            <w:vAlign w:val="top"/>
          </w:tcPr>
          <w:p>
            <w:pPr>
              <w:jc w:val="left"/>
            </w:pPr>
            <w:r/>
            <w:r>
              <w:rPr>
                <w:rFonts w:ascii="Calibri" w:hAnsi="Calibri"/>
                <w:b w:val="0"/>
                <w:sz w:val="17"/>
              </w:rPr>
              <w:t>Not all source apps allow system audio capture</w:t>
            </w:r>
          </w:p>
        </w:tc>
      </w:tr>
    </w:tbl>
    <w:p/>
    <w:p>
      <w:pPr>
        <w:jc w:val="center"/>
      </w:pPr>
      <w:r>
        <w:rPr>
          <w:i/>
          <w:sz w:val="18"/>
        </w:rPr>
        <w:t>Confidential working document / planning draft</w:t>
      </w:r>
    </w:p>
    <w:p>
      <w:r>
        <w:br w:type="page"/>
      </w:r>
    </w:p>
    <w:p>
      <w:pPr>
        <w:pStyle w:val="Heading1"/>
      </w:pPr>
      <w:r>
        <w:t>Table of Contents</w:t>
      </w:r>
    </w:p>
    <w:p>
      <w:pPr>
        <w:pStyle w:val="ListBullet"/>
      </w:pPr>
      <w:r>
        <w:t>1. Executive Summary</w:t>
      </w:r>
    </w:p>
    <w:p>
      <w:pPr>
        <w:pStyle w:val="ListBullet"/>
      </w:pPr>
      <w:r>
        <w:t>2. Product Definition and Positioning</w:t>
      </w:r>
    </w:p>
    <w:p>
      <w:pPr>
        <w:pStyle w:val="ListBullet"/>
      </w:pPr>
      <w:r>
        <w:t>3. Platform Reality: What Is and Is Not Possible</w:t>
      </w:r>
    </w:p>
    <w:p>
      <w:pPr>
        <w:pStyle w:val="ListBullet"/>
      </w:pPr>
      <w:r>
        <w:t>4. MVP Scope</w:t>
      </w:r>
    </w:p>
    <w:p>
      <w:pPr>
        <w:pStyle w:val="ListBullet"/>
      </w:pPr>
      <w:r>
        <w:t>5. Technical Stack Requirements</w:t>
      </w:r>
    </w:p>
    <w:p>
      <w:pPr>
        <w:pStyle w:val="ListBullet"/>
      </w:pPr>
      <w:r>
        <w:t>6. Installation and Development Environment</w:t>
      </w:r>
    </w:p>
    <w:p>
      <w:pPr>
        <w:pStyle w:val="ListBullet"/>
      </w:pPr>
      <w:r>
        <w:t>7. Functional Requirements</w:t>
      </w:r>
    </w:p>
    <w:p>
      <w:pPr>
        <w:pStyle w:val="ListBullet"/>
      </w:pPr>
      <w:r>
        <w:t>8. Non-Functional Requirements</w:t>
      </w:r>
    </w:p>
    <w:p>
      <w:pPr>
        <w:pStyle w:val="ListBullet"/>
      </w:pPr>
      <w:r>
        <w:t>9. Android Permissions and Manifest Requirements</w:t>
      </w:r>
    </w:p>
    <w:p>
      <w:pPr>
        <w:pStyle w:val="ListBullet"/>
      </w:pPr>
      <w:r>
        <w:t>10. Audio Capture and Source Selection</w:t>
      </w:r>
    </w:p>
    <w:p>
      <w:pPr>
        <w:pStyle w:val="ListBullet"/>
      </w:pPr>
      <w:r>
        <w:t>11. Audio Pipeline, Codec and Buffering</w:t>
      </w:r>
    </w:p>
    <w:p>
      <w:pPr>
        <w:pStyle w:val="ListBullet"/>
      </w:pPr>
      <w:r>
        <w:t>12. Network Transport and Local Connectivity</w:t>
      </w:r>
    </w:p>
    <w:p>
      <w:pPr>
        <w:pStyle w:val="ListBullet"/>
      </w:pPr>
      <w:r>
        <w:t>13. Synchronization and Latency Model</w:t>
      </w:r>
    </w:p>
    <w:p>
      <w:pPr>
        <w:pStyle w:val="ListBullet"/>
      </w:pPr>
      <w:r>
        <w:t>14. Application Architecture and Module Layout</w:t>
      </w:r>
    </w:p>
    <w:p>
      <w:pPr>
        <w:pStyle w:val="ListBullet"/>
      </w:pPr>
      <w:r>
        <w:t>15. Data Models and Protocol Draft</w:t>
      </w:r>
    </w:p>
    <w:p>
      <w:pPr>
        <w:pStyle w:val="ListBullet"/>
      </w:pPr>
      <w:r>
        <w:t>16. UI/UX Requirements</w:t>
      </w:r>
    </w:p>
    <w:p>
      <w:pPr>
        <w:pStyle w:val="ListBullet"/>
      </w:pPr>
      <w:r>
        <w:t>17. Security, Privacy and Compliance Requirements</w:t>
      </w:r>
    </w:p>
    <w:p>
      <w:pPr>
        <w:pStyle w:val="ListBullet"/>
      </w:pPr>
      <w:r>
        <w:t>18. Testing Strategy and Device Matrix</w:t>
      </w:r>
    </w:p>
    <w:p>
      <w:pPr>
        <w:pStyle w:val="ListBullet"/>
      </w:pPr>
      <w:r>
        <w:t>19. Metrics and Diagnostics</w:t>
      </w:r>
    </w:p>
    <w:p>
      <w:pPr>
        <w:pStyle w:val="ListBullet"/>
      </w:pPr>
      <w:r>
        <w:t>20. Milestones and Implementation Roadmap</w:t>
      </w:r>
    </w:p>
    <w:p>
      <w:pPr>
        <w:pStyle w:val="ListBullet"/>
      </w:pPr>
      <w:r>
        <w:t>21. Initial Backlog</w:t>
      </w:r>
    </w:p>
    <w:p>
      <w:pPr>
        <w:pStyle w:val="ListBullet"/>
      </w:pPr>
      <w:r>
        <w:t>22. Risk Register</w:t>
      </w:r>
    </w:p>
    <w:p>
      <w:pPr>
        <w:pStyle w:val="ListBullet"/>
      </w:pPr>
      <w:r>
        <w:t>23. References</w:t>
      </w:r>
    </w:p>
    <w:p>
      <w:r>
        <w:br w:type="page"/>
      </w:r>
    </w:p>
    <w:p>
      <w:pPr>
        <w:pStyle w:val="Heading1"/>
      </w:pPr>
      <w:r>
        <w:t>1. Executive Summary</w:t>
      </w:r>
    </w:p>
    <w:p>
      <w:r>
        <w:t>Local Audio Share is an Android-first application that lets one phone act as a host and transmit audio to nearby receiver phones over a local network. The product is conceptually similar to Discord mobile audio sharing, but optimized for offline/local usage, QR-based joining, selected-source audio, and multi-device synchronized playback.</w:t>
      </w:r>
    </w:p>
    <w:p>
      <w:r>
        <w:t>The core opportunity is not to build another music player. The strongest positioning is a local audio router: choose an audio source on one Android device, create a room, and allow nearby devices to listen without accounts, cloud servers, or internet access.</w:t>
      </w:r>
    </w:p>
    <w:p>
      <w:r>
        <w:t>Android is the correct first platform because Android 10 introduced the AudioPlaybackCapture API, which can copy audio played by other applications under platform and source-app policy constraints [R1]. Discord’s own mobile sharing documentation confirms Android 10+ audio sharing and OS/app limitations, validating the general model [R9].</w:t>
      </w:r>
    </w:p>
    <w:tbl>
      <w:tblPr>
        <w:tblStyle w:val="LightList-Accent1"/>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jc w:val="left"/>
            </w:pPr>
            <w:r/>
            <w:r>
              <w:rPr>
                <w:rFonts w:ascii="Calibri" w:hAnsi="Calibri"/>
                <w:b/>
                <w:sz w:val="17"/>
              </w:rPr>
              <w:t>Topic</w:t>
            </w:r>
          </w:p>
        </w:tc>
        <w:tc>
          <w:tcPr>
            <w:tcW w:type="dxa" w:w="5184"/>
            <w:vAlign w:val="top"/>
            <w:shd w:fill="D9EAF7"/>
          </w:tcPr>
          <w:p>
            <w:pPr>
              <w:jc w:val="left"/>
            </w:pPr>
            <w:r/>
            <w:r>
              <w:rPr>
                <w:rFonts w:ascii="Calibri" w:hAnsi="Calibri"/>
                <w:b/>
                <w:sz w:val="17"/>
              </w:rPr>
              <w:t>Requirement / conclusion</w:t>
            </w:r>
          </w:p>
        </w:tc>
      </w:tr>
      <w:tr>
        <w:tc>
          <w:tcPr>
            <w:tcW w:type="dxa" w:w="5184"/>
            <w:vAlign w:val="top"/>
          </w:tcPr>
          <w:p>
            <w:pPr>
              <w:jc w:val="left"/>
            </w:pPr>
            <w:r/>
            <w:r>
              <w:rPr>
                <w:rFonts w:ascii="Calibri" w:hAnsi="Calibri"/>
                <w:b w:val="0"/>
                <w:sz w:val="17"/>
              </w:rPr>
              <w:t>Primary hypothesis</w:t>
            </w:r>
          </w:p>
        </w:tc>
        <w:tc>
          <w:tcPr>
            <w:tcW w:type="dxa" w:w="5184"/>
            <w:vAlign w:val="top"/>
          </w:tcPr>
          <w:p>
            <w:pPr>
              <w:jc w:val="left"/>
            </w:pPr>
            <w:r/>
            <w:r>
              <w:rPr>
                <w:rFonts w:ascii="Calibri" w:hAnsi="Calibri"/>
                <w:b w:val="0"/>
                <w:sz w:val="17"/>
              </w:rPr>
              <w:t>Users want a simple “share my phone audio nearby” utility, especially when internet, speakers, accounts, or platform-specific sharing are inconvenient.</w:t>
            </w:r>
          </w:p>
        </w:tc>
      </w:tr>
      <w:tr>
        <w:tc>
          <w:tcPr>
            <w:tcW w:type="dxa" w:w="5184"/>
            <w:vAlign w:val="top"/>
          </w:tcPr>
          <w:p>
            <w:pPr>
              <w:jc w:val="left"/>
            </w:pPr>
            <w:r/>
            <w:r>
              <w:rPr>
                <w:rFonts w:ascii="Calibri" w:hAnsi="Calibri"/>
                <w:b w:val="0"/>
                <w:sz w:val="17"/>
              </w:rPr>
              <w:t>MVP goal</w:t>
            </w:r>
          </w:p>
        </w:tc>
        <w:tc>
          <w:tcPr>
            <w:tcW w:type="dxa" w:w="5184"/>
            <w:vAlign w:val="top"/>
          </w:tcPr>
          <w:p>
            <w:pPr>
              <w:jc w:val="left"/>
            </w:pPr>
            <w:r/>
            <w:r>
              <w:rPr>
                <w:rFonts w:ascii="Calibri" w:hAnsi="Calibri"/>
                <w:b w:val="0"/>
                <w:sz w:val="17"/>
              </w:rPr>
              <w:t>Android host streams microphone, all media audio, or selected app audio to Android receivers via local Wi‑Fi/hotspot.</w:t>
            </w:r>
          </w:p>
        </w:tc>
      </w:tr>
      <w:tr>
        <w:tc>
          <w:tcPr>
            <w:tcW w:type="dxa" w:w="5184"/>
            <w:vAlign w:val="top"/>
          </w:tcPr>
          <w:p>
            <w:pPr>
              <w:jc w:val="left"/>
            </w:pPr>
            <w:r/>
            <w:r>
              <w:rPr>
                <w:rFonts w:ascii="Calibri" w:hAnsi="Calibri"/>
                <w:b w:val="0"/>
                <w:sz w:val="17"/>
              </w:rPr>
              <w:t>Critical product constraint</w:t>
            </w:r>
          </w:p>
        </w:tc>
        <w:tc>
          <w:tcPr>
            <w:tcW w:type="dxa" w:w="5184"/>
            <w:vAlign w:val="top"/>
          </w:tcPr>
          <w:p>
            <w:pPr>
              <w:jc w:val="left"/>
            </w:pPr>
            <w:r/>
            <w:r>
              <w:rPr>
                <w:rFonts w:ascii="Calibri" w:hAnsi="Calibri"/>
                <w:b w:val="0"/>
                <w:sz w:val="17"/>
              </w:rPr>
              <w:t>Do not promise universal capture of Spotify, YouTube, Netflix, or every app. Some apps can block audio capture.</w:t>
            </w:r>
          </w:p>
        </w:tc>
      </w:tr>
      <w:tr>
        <w:tc>
          <w:tcPr>
            <w:tcW w:type="dxa" w:w="5184"/>
            <w:vAlign w:val="top"/>
          </w:tcPr>
          <w:p>
            <w:pPr>
              <w:jc w:val="left"/>
            </w:pPr>
            <w:r/>
            <w:r>
              <w:rPr>
                <w:rFonts w:ascii="Calibri" w:hAnsi="Calibri"/>
                <w:b w:val="0"/>
                <w:sz w:val="17"/>
              </w:rPr>
              <w:t>Core technical challenge</w:t>
            </w:r>
          </w:p>
        </w:tc>
        <w:tc>
          <w:tcPr>
            <w:tcW w:type="dxa" w:w="5184"/>
            <w:vAlign w:val="top"/>
          </w:tcPr>
          <w:p>
            <w:pPr>
              <w:jc w:val="left"/>
            </w:pPr>
            <w:r/>
            <w:r>
              <w:rPr>
                <w:rFonts w:ascii="Calibri" w:hAnsi="Calibri"/>
                <w:b w:val="0"/>
                <w:sz w:val="17"/>
              </w:rPr>
              <w:t>Not packet transport itself, but capture permission/policy, audio jitter, device clock drift, background execution, and receiver synchronization.</w:t>
            </w:r>
          </w:p>
        </w:tc>
      </w:tr>
      <w:tr>
        <w:tc>
          <w:tcPr>
            <w:tcW w:type="dxa" w:w="5184"/>
            <w:vAlign w:val="top"/>
          </w:tcPr>
          <w:p>
            <w:pPr>
              <w:jc w:val="left"/>
            </w:pPr>
            <w:r/>
            <w:r>
              <w:rPr>
                <w:rFonts w:ascii="Calibri" w:hAnsi="Calibri"/>
                <w:b w:val="0"/>
                <w:sz w:val="17"/>
              </w:rPr>
              <w:t>Recommended first demo</w:t>
            </w:r>
          </w:p>
        </w:tc>
        <w:tc>
          <w:tcPr>
            <w:tcW w:type="dxa" w:w="5184"/>
            <w:vAlign w:val="top"/>
          </w:tcPr>
          <w:p>
            <w:pPr>
              <w:jc w:val="left"/>
            </w:pPr>
            <w:r/>
            <w:r>
              <w:rPr>
                <w:rFonts w:ascii="Calibri" w:hAnsi="Calibri"/>
                <w:b w:val="0"/>
                <w:sz w:val="17"/>
              </w:rPr>
              <w:t>Host plays app/media audio → receiver scans QR → receiver hears audio within a few seconds.</w:t>
            </w:r>
          </w:p>
        </w:tc>
      </w:tr>
    </w:tbl>
    <w:p/>
    <w:p>
      <w:pPr>
        <w:pStyle w:val="Heading1"/>
      </w:pPr>
      <w:r>
        <w:t>2. Product Definition and Positioning</w:t>
      </w:r>
    </w:p>
    <w:p>
      <w:pPr>
        <w:pStyle w:val="Heading2"/>
      </w:pPr>
      <w:r>
        <w:t>2.1 Product statement</w:t>
      </w:r>
    </w:p>
    <w:p>
      <w:r>
        <w:t>Recommended short product statement:</w:t>
      </w:r>
    </w:p>
    <w:p>
      <w:pPr>
        <w:spacing w:before="60" w:after="120"/>
        <w:ind w:left="288"/>
        <w:shd w:fill="F2F2F2"/>
      </w:pPr>
      <w:r>
        <w:rPr>
          <w:rFonts w:ascii="Courier New" w:hAnsi="Courier New"/>
          <w:sz w:val="17"/>
        </w:rPr>
        <w:t>Share selected Android audio with nearby phones.</w:t>
        <w:br/>
      </w:r>
      <w:r>
        <w:rPr>
          <w:rFonts w:ascii="Courier New" w:hAnsi="Courier New"/>
          <w:sz w:val="17"/>
        </w:rPr>
        <w:t>No internet. QR join. Synced playback.</w:t>
        <w:br/>
      </w:r>
    </w:p>
    <w:p>
      <w:r>
        <w:t>Longer product statement:</w:t>
      </w:r>
    </w:p>
    <w:p>
      <w:pPr>
        <w:spacing w:before="60" w:after="120"/>
        <w:ind w:left="288"/>
        <w:shd w:fill="F2F2F2"/>
      </w:pPr>
      <w:r>
        <w:rPr>
          <w:rFonts w:ascii="Courier New" w:hAnsi="Courier New"/>
          <w:sz w:val="17"/>
        </w:rPr>
        <w:t>Local Audio Share lets one Android phone broadcast supported media audio, selected app audio, microphone audio, or local-file audio to nearby phones over Wi‑Fi or hotspot. Receivers join by QR and listen with buffered, synchronized playback.</w:t>
        <w:br/>
      </w:r>
    </w:p>
    <w:p>
      <w:pPr>
        <w:pStyle w:val="Heading2"/>
      </w:pPr>
      <w:r>
        <w:t>2.2 Positioning</w:t>
      </w:r>
    </w:p>
    <w:tbl>
      <w:tblPr>
        <w:tblStyle w:val="LightList-Accent1"/>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jc w:val="left"/>
            </w:pPr>
            <w:r/>
            <w:r>
              <w:rPr>
                <w:rFonts w:ascii="Calibri" w:hAnsi="Calibri"/>
                <w:b/>
                <w:sz w:val="17"/>
              </w:rPr>
              <w:t>Positioning dimension</w:t>
            </w:r>
          </w:p>
        </w:tc>
        <w:tc>
          <w:tcPr>
            <w:tcW w:type="dxa" w:w="5184"/>
            <w:vAlign w:val="top"/>
            <w:shd w:fill="D9EAF7"/>
          </w:tcPr>
          <w:p>
            <w:pPr>
              <w:jc w:val="left"/>
            </w:pPr>
            <w:r/>
            <w:r>
              <w:rPr>
                <w:rFonts w:ascii="Calibri" w:hAnsi="Calibri"/>
                <w:b/>
                <w:sz w:val="17"/>
              </w:rPr>
              <w:t>Decision</w:t>
            </w:r>
          </w:p>
        </w:tc>
      </w:tr>
      <w:tr>
        <w:tc>
          <w:tcPr>
            <w:tcW w:type="dxa" w:w="5184"/>
            <w:vAlign w:val="top"/>
          </w:tcPr>
          <w:p>
            <w:pPr>
              <w:jc w:val="left"/>
            </w:pPr>
            <w:r/>
            <w:r>
              <w:rPr>
                <w:rFonts w:ascii="Calibri" w:hAnsi="Calibri"/>
                <w:b w:val="0"/>
                <w:sz w:val="17"/>
              </w:rPr>
              <w:t>Weak positioning</w:t>
            </w:r>
          </w:p>
        </w:tc>
        <w:tc>
          <w:tcPr>
            <w:tcW w:type="dxa" w:w="5184"/>
            <w:vAlign w:val="top"/>
          </w:tcPr>
          <w:p>
            <w:pPr>
              <w:jc w:val="left"/>
            </w:pPr>
            <w:r/>
            <w:r>
              <w:rPr>
                <w:rFonts w:ascii="Calibri" w:hAnsi="Calibri"/>
                <w:b w:val="0"/>
                <w:sz w:val="17"/>
              </w:rPr>
              <w:t>A music player that plays the same track on several phones.</w:t>
            </w:r>
          </w:p>
        </w:tc>
      </w:tr>
      <w:tr>
        <w:tc>
          <w:tcPr>
            <w:tcW w:type="dxa" w:w="5184"/>
            <w:vAlign w:val="top"/>
          </w:tcPr>
          <w:p>
            <w:pPr>
              <w:jc w:val="left"/>
            </w:pPr>
            <w:r/>
            <w:r>
              <w:rPr>
                <w:rFonts w:ascii="Calibri" w:hAnsi="Calibri"/>
                <w:b w:val="0"/>
                <w:sz w:val="17"/>
              </w:rPr>
              <w:t>Strong positioning</w:t>
            </w:r>
          </w:p>
        </w:tc>
        <w:tc>
          <w:tcPr>
            <w:tcW w:type="dxa" w:w="5184"/>
            <w:vAlign w:val="top"/>
          </w:tcPr>
          <w:p>
            <w:pPr>
              <w:jc w:val="left"/>
            </w:pPr>
            <w:r/>
            <w:r>
              <w:rPr>
                <w:rFonts w:ascii="Calibri" w:hAnsi="Calibri"/>
                <w:b w:val="0"/>
                <w:sz w:val="17"/>
              </w:rPr>
              <w:t>A local audio sharing utility: Discord-like audio share, but nearby/offline and source-selectable.</w:t>
            </w:r>
          </w:p>
        </w:tc>
      </w:tr>
      <w:tr>
        <w:tc>
          <w:tcPr>
            <w:tcW w:type="dxa" w:w="5184"/>
            <w:vAlign w:val="top"/>
          </w:tcPr>
          <w:p>
            <w:pPr>
              <w:jc w:val="left"/>
            </w:pPr>
            <w:r/>
            <w:r>
              <w:rPr>
                <w:rFonts w:ascii="Calibri" w:hAnsi="Calibri"/>
                <w:b w:val="0"/>
                <w:sz w:val="17"/>
              </w:rPr>
              <w:t>Best initial niche</w:t>
            </w:r>
          </w:p>
        </w:tc>
        <w:tc>
          <w:tcPr>
            <w:tcW w:type="dxa" w:w="5184"/>
            <w:vAlign w:val="top"/>
          </w:tcPr>
          <w:p>
            <w:pPr>
              <w:jc w:val="left"/>
            </w:pPr>
            <w:r/>
            <w:r>
              <w:rPr>
                <w:rFonts w:ascii="Calibri" w:hAnsi="Calibri"/>
                <w:b w:val="0"/>
                <w:sz w:val="17"/>
              </w:rPr>
              <w:t>Friends nearby, shared headphones/listening, games, browser audio, classes, tour-guide use cases, temporary offline group audio.</w:t>
            </w:r>
          </w:p>
        </w:tc>
      </w:tr>
      <w:tr>
        <w:tc>
          <w:tcPr>
            <w:tcW w:type="dxa" w:w="5184"/>
            <w:vAlign w:val="top"/>
          </w:tcPr>
          <w:p>
            <w:pPr>
              <w:jc w:val="left"/>
            </w:pPr>
            <w:r/>
            <w:r>
              <w:rPr>
                <w:rFonts w:ascii="Calibri" w:hAnsi="Calibri"/>
                <w:b w:val="0"/>
                <w:sz w:val="17"/>
              </w:rPr>
              <w:t>Marketing caveat</w:t>
            </w:r>
          </w:p>
        </w:tc>
        <w:tc>
          <w:tcPr>
            <w:tcW w:type="dxa" w:w="5184"/>
            <w:vAlign w:val="top"/>
          </w:tcPr>
          <w:p>
            <w:pPr>
              <w:jc w:val="left"/>
            </w:pPr>
            <w:r/>
            <w:r>
              <w:rPr>
                <w:rFonts w:ascii="Calibri" w:hAnsi="Calibri"/>
                <w:b w:val="0"/>
                <w:sz w:val="17"/>
              </w:rPr>
              <w:t>Use “supported apps” wording. Avoid “works with all apps.”</w:t>
            </w:r>
          </w:p>
        </w:tc>
      </w:tr>
    </w:tbl>
    <w:p/>
    <w:p>
      <w:r>
        <w:br w:type="page"/>
      </w:r>
    </w:p>
    <w:p>
      <w:pPr>
        <w:pStyle w:val="Heading2"/>
      </w:pPr>
      <w:r>
        <w:t>2.3 User scenarios</w:t>
      </w:r>
    </w:p>
    <w:tbl>
      <w:tblPr>
        <w:tblStyle w:val="LightList-Accent1"/>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Calibri" w:hAnsi="Calibri"/>
                <w:b/>
                <w:sz w:val="17"/>
              </w:rPr>
              <w:t>ID</w:t>
            </w:r>
          </w:p>
        </w:tc>
        <w:tc>
          <w:tcPr>
            <w:tcW w:type="dxa" w:w="2592"/>
            <w:vAlign w:val="top"/>
            <w:shd w:fill="D9EAF7"/>
          </w:tcPr>
          <w:p>
            <w:pPr>
              <w:jc w:val="left"/>
            </w:pPr>
            <w:r/>
            <w:r>
              <w:rPr>
                <w:rFonts w:ascii="Calibri" w:hAnsi="Calibri"/>
                <w:b/>
                <w:sz w:val="17"/>
              </w:rPr>
              <w:t>Scenario</w:t>
            </w:r>
          </w:p>
        </w:tc>
        <w:tc>
          <w:tcPr>
            <w:tcW w:type="dxa" w:w="2592"/>
            <w:vAlign w:val="top"/>
            <w:shd w:fill="D9EAF7"/>
          </w:tcPr>
          <w:p>
            <w:pPr>
              <w:jc w:val="left"/>
            </w:pPr>
            <w:r/>
            <w:r>
              <w:rPr>
                <w:rFonts w:ascii="Calibri" w:hAnsi="Calibri"/>
                <w:b/>
                <w:sz w:val="17"/>
              </w:rPr>
              <w:t>Description</w:t>
            </w:r>
          </w:p>
        </w:tc>
        <w:tc>
          <w:tcPr>
            <w:tcW w:type="dxa" w:w="2592"/>
            <w:vAlign w:val="top"/>
            <w:shd w:fill="D9EAF7"/>
          </w:tcPr>
          <w:p>
            <w:pPr>
              <w:jc w:val="left"/>
            </w:pPr>
            <w:r/>
            <w:r>
              <w:rPr>
                <w:rFonts w:ascii="Calibri" w:hAnsi="Calibri"/>
                <w:b/>
                <w:sz w:val="17"/>
              </w:rPr>
              <w:t>Priority</w:t>
            </w:r>
          </w:p>
        </w:tc>
      </w:tr>
      <w:tr>
        <w:tc>
          <w:tcPr>
            <w:tcW w:type="dxa" w:w="2592"/>
            <w:vAlign w:val="top"/>
          </w:tcPr>
          <w:p>
            <w:pPr>
              <w:jc w:val="left"/>
            </w:pPr>
            <w:r/>
            <w:r>
              <w:rPr>
                <w:rFonts w:ascii="Calibri" w:hAnsi="Calibri"/>
                <w:b w:val="0"/>
                <w:sz w:val="17"/>
              </w:rPr>
              <w:t>S1</w:t>
            </w:r>
          </w:p>
        </w:tc>
        <w:tc>
          <w:tcPr>
            <w:tcW w:type="dxa" w:w="2592"/>
            <w:vAlign w:val="top"/>
          </w:tcPr>
          <w:p>
            <w:pPr>
              <w:jc w:val="left"/>
            </w:pPr>
            <w:r/>
            <w:r>
              <w:rPr>
                <w:rFonts w:ascii="Calibri" w:hAnsi="Calibri"/>
                <w:b w:val="0"/>
                <w:sz w:val="17"/>
              </w:rPr>
              <w:t>Friend group</w:t>
            </w:r>
          </w:p>
        </w:tc>
        <w:tc>
          <w:tcPr>
            <w:tcW w:type="dxa" w:w="2592"/>
            <w:vAlign w:val="top"/>
          </w:tcPr>
          <w:p>
            <w:pPr>
              <w:jc w:val="left"/>
            </w:pPr>
            <w:r/>
            <w:r>
              <w:rPr>
                <w:rFonts w:ascii="Calibri" w:hAnsi="Calibri"/>
                <w:b w:val="0"/>
                <w:sz w:val="17"/>
              </w:rPr>
              <w:t>One phone plays music/video/game audio; others nearby listen on their own phones/headphones.</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S2</w:t>
            </w:r>
          </w:p>
        </w:tc>
        <w:tc>
          <w:tcPr>
            <w:tcW w:type="dxa" w:w="2592"/>
            <w:vAlign w:val="top"/>
          </w:tcPr>
          <w:p>
            <w:pPr>
              <w:jc w:val="left"/>
            </w:pPr>
            <w:r/>
            <w:r>
              <w:rPr>
                <w:rFonts w:ascii="Calibri" w:hAnsi="Calibri"/>
                <w:b w:val="0"/>
                <w:sz w:val="17"/>
              </w:rPr>
              <w:t>No speaker available</w:t>
            </w:r>
          </w:p>
        </w:tc>
        <w:tc>
          <w:tcPr>
            <w:tcW w:type="dxa" w:w="2592"/>
            <w:vAlign w:val="top"/>
          </w:tcPr>
          <w:p>
            <w:pPr>
              <w:jc w:val="left"/>
            </w:pPr>
            <w:r/>
            <w:r>
              <w:rPr>
                <w:rFonts w:ascii="Calibri" w:hAnsi="Calibri"/>
                <w:b w:val="0"/>
                <w:sz w:val="17"/>
              </w:rPr>
              <w:t>Turn several nearby phones into listeners or soft speaker endpoints.</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S3</w:t>
            </w:r>
          </w:p>
        </w:tc>
        <w:tc>
          <w:tcPr>
            <w:tcW w:type="dxa" w:w="2592"/>
            <w:vAlign w:val="top"/>
          </w:tcPr>
          <w:p>
            <w:pPr>
              <w:jc w:val="left"/>
            </w:pPr>
            <w:r/>
            <w:r>
              <w:rPr>
                <w:rFonts w:ascii="Calibri" w:hAnsi="Calibri"/>
                <w:b w:val="0"/>
                <w:sz w:val="17"/>
              </w:rPr>
              <w:t>Silent party</w:t>
            </w:r>
          </w:p>
        </w:tc>
        <w:tc>
          <w:tcPr>
            <w:tcW w:type="dxa" w:w="2592"/>
            <w:vAlign w:val="top"/>
          </w:tcPr>
          <w:p>
            <w:pPr>
              <w:jc w:val="left"/>
            </w:pPr>
            <w:r/>
            <w:r>
              <w:rPr>
                <w:rFonts w:ascii="Calibri" w:hAnsi="Calibri"/>
                <w:b w:val="0"/>
                <w:sz w:val="17"/>
              </w:rPr>
              <w:t>Host plays audio; receivers use headphones.</w:t>
            </w:r>
          </w:p>
        </w:tc>
        <w:tc>
          <w:tcPr>
            <w:tcW w:type="dxa" w:w="2592"/>
            <w:vAlign w:val="top"/>
          </w:tcPr>
          <w:p>
            <w:pPr>
              <w:jc w:val="left"/>
            </w:pPr>
            <w:r/>
            <w:r>
              <w:rPr>
                <w:rFonts w:ascii="Calibri" w:hAnsi="Calibri"/>
                <w:b w:val="0"/>
                <w:sz w:val="17"/>
              </w:rPr>
              <w:t>P1</w:t>
            </w:r>
          </w:p>
        </w:tc>
      </w:tr>
      <w:tr>
        <w:tc>
          <w:tcPr>
            <w:tcW w:type="dxa" w:w="2592"/>
            <w:vAlign w:val="top"/>
          </w:tcPr>
          <w:p>
            <w:pPr>
              <w:jc w:val="left"/>
            </w:pPr>
            <w:r/>
            <w:r>
              <w:rPr>
                <w:rFonts w:ascii="Calibri" w:hAnsi="Calibri"/>
                <w:b w:val="0"/>
                <w:sz w:val="17"/>
              </w:rPr>
              <w:t>S4</w:t>
            </w:r>
          </w:p>
        </w:tc>
        <w:tc>
          <w:tcPr>
            <w:tcW w:type="dxa" w:w="2592"/>
            <w:vAlign w:val="top"/>
          </w:tcPr>
          <w:p>
            <w:pPr>
              <w:jc w:val="left"/>
            </w:pPr>
            <w:r/>
            <w:r>
              <w:rPr>
                <w:rFonts w:ascii="Calibri" w:hAnsi="Calibri"/>
                <w:b w:val="0"/>
                <w:sz w:val="17"/>
              </w:rPr>
              <w:t>Tour/classroom</w:t>
            </w:r>
          </w:p>
        </w:tc>
        <w:tc>
          <w:tcPr>
            <w:tcW w:type="dxa" w:w="2592"/>
            <w:vAlign w:val="top"/>
          </w:tcPr>
          <w:p>
            <w:pPr>
              <w:jc w:val="left"/>
            </w:pPr>
            <w:r/>
            <w:r>
              <w:rPr>
                <w:rFonts w:ascii="Calibri" w:hAnsi="Calibri"/>
                <w:b w:val="0"/>
                <w:sz w:val="17"/>
              </w:rPr>
              <w:t>Host microphone broadcasts to listeners without internet.</w:t>
            </w:r>
          </w:p>
        </w:tc>
        <w:tc>
          <w:tcPr>
            <w:tcW w:type="dxa" w:w="2592"/>
            <w:vAlign w:val="top"/>
          </w:tcPr>
          <w:p>
            <w:pPr>
              <w:jc w:val="left"/>
            </w:pPr>
            <w:r/>
            <w:r>
              <w:rPr>
                <w:rFonts w:ascii="Calibri" w:hAnsi="Calibri"/>
                <w:b w:val="0"/>
                <w:sz w:val="17"/>
              </w:rPr>
              <w:t>P1</w:t>
            </w:r>
          </w:p>
        </w:tc>
      </w:tr>
      <w:tr>
        <w:tc>
          <w:tcPr>
            <w:tcW w:type="dxa" w:w="2592"/>
            <w:vAlign w:val="top"/>
          </w:tcPr>
          <w:p>
            <w:pPr>
              <w:jc w:val="left"/>
            </w:pPr>
            <w:r/>
            <w:r>
              <w:rPr>
                <w:rFonts w:ascii="Calibri" w:hAnsi="Calibri"/>
                <w:b w:val="0"/>
                <w:sz w:val="17"/>
              </w:rPr>
              <w:t>S5</w:t>
            </w:r>
          </w:p>
        </w:tc>
        <w:tc>
          <w:tcPr>
            <w:tcW w:type="dxa" w:w="2592"/>
            <w:vAlign w:val="top"/>
          </w:tcPr>
          <w:p>
            <w:pPr>
              <w:jc w:val="left"/>
            </w:pPr>
            <w:r/>
            <w:r>
              <w:rPr>
                <w:rFonts w:ascii="Calibri" w:hAnsi="Calibri"/>
                <w:b w:val="0"/>
                <w:sz w:val="17"/>
              </w:rPr>
              <w:t>Cross-platform receiver</w:t>
            </w:r>
          </w:p>
        </w:tc>
        <w:tc>
          <w:tcPr>
            <w:tcW w:type="dxa" w:w="2592"/>
            <w:vAlign w:val="top"/>
          </w:tcPr>
          <w:p>
            <w:pPr>
              <w:jc w:val="left"/>
            </w:pPr>
            <w:r/>
            <w:r>
              <w:rPr>
                <w:rFonts w:ascii="Calibri" w:hAnsi="Calibri"/>
                <w:b w:val="0"/>
                <w:sz w:val="17"/>
              </w:rPr>
              <w:t>Android host streams to iPhone receiver.</w:t>
            </w:r>
          </w:p>
        </w:tc>
        <w:tc>
          <w:tcPr>
            <w:tcW w:type="dxa" w:w="2592"/>
            <w:vAlign w:val="top"/>
          </w:tcPr>
          <w:p>
            <w:pPr>
              <w:jc w:val="left"/>
            </w:pPr>
            <w:r/>
            <w:r>
              <w:rPr>
                <w:rFonts w:ascii="Calibri" w:hAnsi="Calibri"/>
                <w:b w:val="0"/>
                <w:sz w:val="17"/>
              </w:rPr>
              <w:t>P1/P2</w:t>
            </w:r>
          </w:p>
        </w:tc>
      </w:tr>
      <w:tr>
        <w:tc>
          <w:tcPr>
            <w:tcW w:type="dxa" w:w="2592"/>
            <w:vAlign w:val="top"/>
          </w:tcPr>
          <w:p>
            <w:pPr>
              <w:jc w:val="left"/>
            </w:pPr>
            <w:r/>
            <w:r>
              <w:rPr>
                <w:rFonts w:ascii="Calibri" w:hAnsi="Calibri"/>
                <w:b w:val="0"/>
                <w:sz w:val="17"/>
              </w:rPr>
              <w:t>S6</w:t>
            </w:r>
          </w:p>
        </w:tc>
        <w:tc>
          <w:tcPr>
            <w:tcW w:type="dxa" w:w="2592"/>
            <w:vAlign w:val="top"/>
          </w:tcPr>
          <w:p>
            <w:pPr>
              <w:jc w:val="left"/>
            </w:pPr>
            <w:r/>
            <w:r>
              <w:rPr>
                <w:rFonts w:ascii="Calibri" w:hAnsi="Calibri"/>
                <w:b w:val="0"/>
                <w:sz w:val="17"/>
              </w:rPr>
              <w:t>Video screen sharing</w:t>
            </w:r>
          </w:p>
        </w:tc>
        <w:tc>
          <w:tcPr>
            <w:tcW w:type="dxa" w:w="2592"/>
            <w:vAlign w:val="top"/>
          </w:tcPr>
          <w:p>
            <w:pPr>
              <w:jc w:val="left"/>
            </w:pPr>
            <w:r/>
            <w:r>
              <w:rPr>
                <w:rFonts w:ascii="Calibri" w:hAnsi="Calibri"/>
                <w:b w:val="0"/>
                <w:sz w:val="17"/>
              </w:rPr>
              <w:t>Share video plus audio locally.</w:t>
            </w:r>
          </w:p>
        </w:tc>
        <w:tc>
          <w:tcPr>
            <w:tcW w:type="dxa" w:w="2592"/>
            <w:vAlign w:val="top"/>
          </w:tcPr>
          <w:p>
            <w:pPr>
              <w:jc w:val="left"/>
            </w:pPr>
            <w:r/>
            <w:r>
              <w:rPr>
                <w:rFonts w:ascii="Calibri" w:hAnsi="Calibri"/>
                <w:b w:val="0"/>
                <w:sz w:val="17"/>
              </w:rPr>
              <w:t>Out of first MVP</w:t>
            </w:r>
          </w:p>
        </w:tc>
      </w:tr>
    </w:tbl>
    <w:p/>
    <w:p>
      <w:pPr>
        <w:pStyle w:val="Heading1"/>
      </w:pPr>
      <w:r>
        <w:t>3. Platform Reality: What Is and Is Not Possible</w:t>
      </w:r>
    </w:p>
    <w:p>
      <w:pPr>
        <w:pStyle w:val="Heading2"/>
      </w:pPr>
      <w:r>
        <w:t>3.1 Android system audio capture</w:t>
      </w:r>
    </w:p>
    <w:p>
      <w:r>
        <w:t>Android supports system playback capture via MediaProjection and AudioPlaybackCaptureConfiguration. The API was introduced in Android 10 and allows apps to copy audio being played by other apps, similar to screen capture but for audio [R1].</w:t>
      </w:r>
    </w:p>
    <w:p>
      <w:r>
        <w:t>However, capture is not universal. The source application and Android policy must allow capture. The capture configuration supports filtering by usage and by UID, which makes selected-app source selection technically realistic [R2].</w:t>
      </w:r>
    </w:p>
    <w:tbl>
      <w:tblPr>
        <w:tblStyle w:val="LightList-Accent1"/>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Calibri" w:hAnsi="Calibri"/>
                <w:b/>
                <w:sz w:val="17"/>
              </w:rPr>
              <w:t>Audio source</w:t>
            </w:r>
          </w:p>
        </w:tc>
        <w:tc>
          <w:tcPr>
            <w:tcW w:type="dxa" w:w="3456"/>
            <w:vAlign w:val="top"/>
            <w:shd w:fill="D9EAF7"/>
          </w:tcPr>
          <w:p>
            <w:pPr>
              <w:jc w:val="left"/>
            </w:pPr>
            <w:r/>
            <w:r>
              <w:rPr>
                <w:rFonts w:ascii="Calibri" w:hAnsi="Calibri"/>
                <w:b/>
                <w:sz w:val="17"/>
              </w:rPr>
              <w:t>MVP feasibility</w:t>
            </w:r>
          </w:p>
        </w:tc>
        <w:tc>
          <w:tcPr>
            <w:tcW w:type="dxa" w:w="3456"/>
            <w:vAlign w:val="top"/>
            <w:shd w:fill="D9EAF7"/>
          </w:tcPr>
          <w:p>
            <w:pPr>
              <w:jc w:val="left"/>
            </w:pPr>
            <w:r/>
            <w:r>
              <w:rPr>
                <w:rFonts w:ascii="Calibri" w:hAnsi="Calibri"/>
                <w:b/>
                <w:sz w:val="17"/>
              </w:rPr>
              <w:t>Notes</w:t>
            </w:r>
          </w:p>
        </w:tc>
      </w:tr>
      <w:tr>
        <w:tc>
          <w:tcPr>
            <w:tcW w:type="dxa" w:w="3456"/>
            <w:vAlign w:val="top"/>
          </w:tcPr>
          <w:p>
            <w:pPr>
              <w:jc w:val="left"/>
            </w:pPr>
            <w:r/>
            <w:r>
              <w:rPr>
                <w:rFonts w:ascii="Calibri" w:hAnsi="Calibri"/>
                <w:b w:val="0"/>
                <w:sz w:val="17"/>
              </w:rPr>
              <w:t>Microphone</w:t>
            </w:r>
          </w:p>
        </w:tc>
        <w:tc>
          <w:tcPr>
            <w:tcW w:type="dxa" w:w="3456"/>
            <w:vAlign w:val="top"/>
          </w:tcPr>
          <w:p>
            <w:pPr>
              <w:jc w:val="left"/>
            </w:pPr>
            <w:r/>
            <w:r>
              <w:rPr>
                <w:rFonts w:ascii="Calibri" w:hAnsi="Calibri"/>
                <w:b w:val="0"/>
                <w:sz w:val="17"/>
              </w:rPr>
              <w:t>Yes</w:t>
            </w:r>
          </w:p>
        </w:tc>
        <w:tc>
          <w:tcPr>
            <w:tcW w:type="dxa" w:w="3456"/>
            <w:vAlign w:val="top"/>
          </w:tcPr>
          <w:p>
            <w:pPr>
              <w:jc w:val="left"/>
            </w:pPr>
            <w:r/>
            <w:r>
              <w:rPr>
                <w:rFonts w:ascii="Calibri" w:hAnsi="Calibri"/>
                <w:b w:val="0"/>
                <w:sz w:val="17"/>
              </w:rPr>
              <w:t>Requires RECORD_AUDIO permission and visible foreground service behavior.</w:t>
            </w:r>
          </w:p>
        </w:tc>
      </w:tr>
      <w:tr>
        <w:tc>
          <w:tcPr>
            <w:tcW w:type="dxa" w:w="3456"/>
            <w:vAlign w:val="top"/>
          </w:tcPr>
          <w:p>
            <w:pPr>
              <w:jc w:val="left"/>
            </w:pPr>
            <w:r/>
            <w:r>
              <w:rPr>
                <w:rFonts w:ascii="Calibri" w:hAnsi="Calibri"/>
                <w:b w:val="0"/>
                <w:sz w:val="17"/>
              </w:rPr>
              <w:t>All media audio</w:t>
            </w:r>
          </w:p>
        </w:tc>
        <w:tc>
          <w:tcPr>
            <w:tcW w:type="dxa" w:w="3456"/>
            <w:vAlign w:val="top"/>
          </w:tcPr>
          <w:p>
            <w:pPr>
              <w:jc w:val="left"/>
            </w:pPr>
            <w:r/>
            <w:r>
              <w:rPr>
                <w:rFonts w:ascii="Calibri" w:hAnsi="Calibri"/>
                <w:b w:val="0"/>
                <w:sz w:val="17"/>
              </w:rPr>
              <w:t>Yes, where allowed</w:t>
            </w:r>
          </w:p>
        </w:tc>
        <w:tc>
          <w:tcPr>
            <w:tcW w:type="dxa" w:w="3456"/>
            <w:vAlign w:val="top"/>
          </w:tcPr>
          <w:p>
            <w:pPr>
              <w:jc w:val="left"/>
            </w:pPr>
            <w:r/>
            <w:r>
              <w:rPr>
                <w:rFonts w:ascii="Calibri" w:hAnsi="Calibri"/>
                <w:b w:val="0"/>
                <w:sz w:val="17"/>
              </w:rPr>
              <w:t>Uses AudioPlaybackCaptureConfiguration with media/game/unknown usages.</w:t>
            </w:r>
          </w:p>
        </w:tc>
      </w:tr>
      <w:tr>
        <w:tc>
          <w:tcPr>
            <w:tcW w:type="dxa" w:w="3456"/>
            <w:vAlign w:val="top"/>
          </w:tcPr>
          <w:p>
            <w:pPr>
              <w:jc w:val="left"/>
            </w:pPr>
            <w:r/>
            <w:r>
              <w:rPr>
                <w:rFonts w:ascii="Calibri" w:hAnsi="Calibri"/>
                <w:b w:val="0"/>
                <w:sz w:val="17"/>
              </w:rPr>
              <w:t>Selected app audio</w:t>
            </w:r>
          </w:p>
        </w:tc>
        <w:tc>
          <w:tcPr>
            <w:tcW w:type="dxa" w:w="3456"/>
            <w:vAlign w:val="top"/>
          </w:tcPr>
          <w:p>
            <w:pPr>
              <w:jc w:val="left"/>
            </w:pPr>
            <w:r/>
            <w:r>
              <w:rPr>
                <w:rFonts w:ascii="Calibri" w:hAnsi="Calibri"/>
                <w:b w:val="0"/>
                <w:sz w:val="17"/>
              </w:rPr>
              <w:t>Yes, where allowed</w:t>
            </w:r>
          </w:p>
        </w:tc>
        <w:tc>
          <w:tcPr>
            <w:tcW w:type="dxa" w:w="3456"/>
            <w:vAlign w:val="top"/>
          </w:tcPr>
          <w:p>
            <w:pPr>
              <w:jc w:val="left"/>
            </w:pPr>
            <w:r/>
            <w:r>
              <w:rPr>
                <w:rFonts w:ascii="Calibri" w:hAnsi="Calibri"/>
                <w:b w:val="0"/>
                <w:sz w:val="17"/>
              </w:rPr>
              <w:t>Resolve app package to UID, then use UID matching.</w:t>
            </w:r>
          </w:p>
        </w:tc>
      </w:tr>
      <w:tr>
        <w:tc>
          <w:tcPr>
            <w:tcW w:type="dxa" w:w="3456"/>
            <w:vAlign w:val="top"/>
          </w:tcPr>
          <w:p>
            <w:pPr>
              <w:jc w:val="left"/>
            </w:pPr>
            <w:r/>
            <w:r>
              <w:rPr>
                <w:rFonts w:ascii="Calibri" w:hAnsi="Calibri"/>
                <w:b w:val="0"/>
                <w:sz w:val="17"/>
              </w:rPr>
              <w:t>Call audio</w:t>
            </w:r>
          </w:p>
        </w:tc>
        <w:tc>
          <w:tcPr>
            <w:tcW w:type="dxa" w:w="3456"/>
            <w:vAlign w:val="top"/>
          </w:tcPr>
          <w:p>
            <w:pPr>
              <w:jc w:val="left"/>
            </w:pPr>
            <w:r/>
            <w:r>
              <w:rPr>
                <w:rFonts w:ascii="Calibri" w:hAnsi="Calibri"/>
                <w:b w:val="0"/>
                <w:sz w:val="17"/>
              </w:rPr>
              <w:t>No for MVP</w:t>
            </w:r>
          </w:p>
        </w:tc>
        <w:tc>
          <w:tcPr>
            <w:tcW w:type="dxa" w:w="3456"/>
            <w:vAlign w:val="top"/>
          </w:tcPr>
          <w:p>
            <w:pPr>
              <w:jc w:val="left"/>
            </w:pPr>
            <w:r/>
            <w:r>
              <w:rPr>
                <w:rFonts w:ascii="Calibri" w:hAnsi="Calibri"/>
                <w:b w:val="0"/>
                <w:sz w:val="17"/>
              </w:rPr>
              <w:t>Not a supported goal; Android capture policy excludes many non-media usages.</w:t>
            </w:r>
          </w:p>
        </w:tc>
      </w:tr>
      <w:tr>
        <w:tc>
          <w:tcPr>
            <w:tcW w:type="dxa" w:w="3456"/>
            <w:vAlign w:val="top"/>
          </w:tcPr>
          <w:p>
            <w:pPr>
              <w:jc w:val="left"/>
            </w:pPr>
            <w:r/>
            <w:r>
              <w:rPr>
                <w:rFonts w:ascii="Calibri" w:hAnsi="Calibri"/>
                <w:b w:val="0"/>
                <w:sz w:val="17"/>
              </w:rPr>
              <w:t>DRM/protected content</w:t>
            </w:r>
          </w:p>
        </w:tc>
        <w:tc>
          <w:tcPr>
            <w:tcW w:type="dxa" w:w="3456"/>
            <w:vAlign w:val="top"/>
          </w:tcPr>
          <w:p>
            <w:pPr>
              <w:jc w:val="left"/>
            </w:pPr>
            <w:r/>
            <w:r>
              <w:rPr>
                <w:rFonts w:ascii="Calibri" w:hAnsi="Calibri"/>
                <w:b w:val="0"/>
                <w:sz w:val="17"/>
              </w:rPr>
              <w:t>No</w:t>
            </w:r>
          </w:p>
        </w:tc>
        <w:tc>
          <w:tcPr>
            <w:tcW w:type="dxa" w:w="3456"/>
            <w:vAlign w:val="top"/>
          </w:tcPr>
          <w:p>
            <w:pPr>
              <w:jc w:val="left"/>
            </w:pPr>
            <w:r/>
            <w:r>
              <w:rPr>
                <w:rFonts w:ascii="Calibri" w:hAnsi="Calibri"/>
                <w:b w:val="0"/>
                <w:sz w:val="17"/>
              </w:rPr>
              <w:t>Do not attempt to bypass protected content or source-app restrictions.</w:t>
            </w:r>
          </w:p>
        </w:tc>
      </w:tr>
    </w:tbl>
    <w:p/>
    <w:p>
      <w:r>
        <w:br w:type="page"/>
      </w:r>
    </w:p>
    <w:p>
      <w:pPr>
        <w:pStyle w:val="Heading2"/>
      </w:pPr>
      <w:r>
        <w:t>3.2 iOS constraints</w:t>
      </w:r>
    </w:p>
    <w:p>
      <w:r>
        <w:t>iOS should not be the first host platform. The first iOS milestone should be receiver-only: scan QR, join local room, receive packets, decode audio, and play via AVAudioEngine or a lower-level iOS playback API [R10].</w:t>
      </w:r>
    </w:p>
    <w:p>
      <w:r>
        <w:t>Any iOS local-network receiver implementation must include local network privacy metadata, especially NSLocalNetworkUsageDescription, because Apple requires apps that use local networking to explain the reason to the user [R11].</w:t>
      </w:r>
    </w:p>
    <w:tbl>
      <w:tblPr>
        <w:tblStyle w:val="LightList-Accent1"/>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Calibri" w:hAnsi="Calibri"/>
                <w:b/>
                <w:sz w:val="17"/>
              </w:rPr>
              <w:t>Direction</w:t>
            </w:r>
          </w:p>
        </w:tc>
        <w:tc>
          <w:tcPr>
            <w:tcW w:type="dxa" w:w="3456"/>
            <w:vAlign w:val="top"/>
            <w:shd w:fill="D9EAF7"/>
          </w:tcPr>
          <w:p>
            <w:pPr>
              <w:jc w:val="left"/>
            </w:pPr>
            <w:r/>
            <w:r>
              <w:rPr>
                <w:rFonts w:ascii="Calibri" w:hAnsi="Calibri"/>
                <w:b/>
                <w:sz w:val="17"/>
              </w:rPr>
              <w:t>Feasibility</w:t>
            </w:r>
          </w:p>
        </w:tc>
        <w:tc>
          <w:tcPr>
            <w:tcW w:type="dxa" w:w="3456"/>
            <w:vAlign w:val="top"/>
            <w:shd w:fill="D9EAF7"/>
          </w:tcPr>
          <w:p>
            <w:pPr>
              <w:jc w:val="left"/>
            </w:pPr>
            <w:r/>
            <w:r>
              <w:rPr>
                <w:rFonts w:ascii="Calibri" w:hAnsi="Calibri"/>
                <w:b/>
                <w:sz w:val="17"/>
              </w:rPr>
              <w:t>Recommendation</w:t>
            </w:r>
          </w:p>
        </w:tc>
      </w:tr>
      <w:tr>
        <w:tc>
          <w:tcPr>
            <w:tcW w:type="dxa" w:w="3456"/>
            <w:vAlign w:val="top"/>
          </w:tcPr>
          <w:p>
            <w:pPr>
              <w:jc w:val="left"/>
            </w:pPr>
            <w:r/>
            <w:r>
              <w:rPr>
                <w:rFonts w:ascii="Calibri" w:hAnsi="Calibri"/>
                <w:b w:val="0"/>
                <w:sz w:val="17"/>
              </w:rPr>
              <w:t>Android host → Android receiver</w:t>
            </w:r>
          </w:p>
        </w:tc>
        <w:tc>
          <w:tcPr>
            <w:tcW w:type="dxa" w:w="3456"/>
            <w:vAlign w:val="top"/>
          </w:tcPr>
          <w:p>
            <w:pPr>
              <w:jc w:val="left"/>
            </w:pPr>
            <w:r/>
            <w:r>
              <w:rPr>
                <w:rFonts w:ascii="Calibri" w:hAnsi="Calibri"/>
                <w:b w:val="0"/>
                <w:sz w:val="17"/>
              </w:rPr>
              <w:t>High</w:t>
            </w:r>
          </w:p>
        </w:tc>
        <w:tc>
          <w:tcPr>
            <w:tcW w:type="dxa" w:w="3456"/>
            <w:vAlign w:val="top"/>
          </w:tcPr>
          <w:p>
            <w:pPr>
              <w:jc w:val="left"/>
            </w:pPr>
            <w:r/>
            <w:r>
              <w:rPr>
                <w:rFonts w:ascii="Calibri" w:hAnsi="Calibri"/>
                <w:b w:val="0"/>
                <w:sz w:val="17"/>
              </w:rPr>
              <w:t>Primary MVP.</w:t>
            </w:r>
          </w:p>
        </w:tc>
      </w:tr>
      <w:tr>
        <w:tc>
          <w:tcPr>
            <w:tcW w:type="dxa" w:w="3456"/>
            <w:vAlign w:val="top"/>
          </w:tcPr>
          <w:p>
            <w:pPr>
              <w:jc w:val="left"/>
            </w:pPr>
            <w:r/>
            <w:r>
              <w:rPr>
                <w:rFonts w:ascii="Calibri" w:hAnsi="Calibri"/>
                <w:b w:val="0"/>
                <w:sz w:val="17"/>
              </w:rPr>
              <w:t>Android host → iOS receiver</w:t>
            </w:r>
          </w:p>
        </w:tc>
        <w:tc>
          <w:tcPr>
            <w:tcW w:type="dxa" w:w="3456"/>
            <w:vAlign w:val="top"/>
          </w:tcPr>
          <w:p>
            <w:pPr>
              <w:jc w:val="left"/>
            </w:pPr>
            <w:r/>
            <w:r>
              <w:rPr>
                <w:rFonts w:ascii="Calibri" w:hAnsi="Calibri"/>
                <w:b w:val="0"/>
                <w:sz w:val="17"/>
              </w:rPr>
              <w:t>High/Medium</w:t>
            </w:r>
          </w:p>
        </w:tc>
        <w:tc>
          <w:tcPr>
            <w:tcW w:type="dxa" w:w="3456"/>
            <w:vAlign w:val="top"/>
          </w:tcPr>
          <w:p>
            <w:pPr>
              <w:jc w:val="left"/>
            </w:pPr>
            <w:r/>
            <w:r>
              <w:rPr>
                <w:rFonts w:ascii="Calibri" w:hAnsi="Calibri"/>
                <w:b w:val="0"/>
                <w:sz w:val="17"/>
              </w:rPr>
              <w:t>Good second milestone; iOS only receives audio.</w:t>
            </w:r>
          </w:p>
        </w:tc>
      </w:tr>
      <w:tr>
        <w:tc>
          <w:tcPr>
            <w:tcW w:type="dxa" w:w="3456"/>
            <w:vAlign w:val="top"/>
          </w:tcPr>
          <w:p>
            <w:pPr>
              <w:jc w:val="left"/>
            </w:pPr>
            <w:r/>
            <w:r>
              <w:rPr>
                <w:rFonts w:ascii="Calibri" w:hAnsi="Calibri"/>
                <w:b w:val="0"/>
                <w:sz w:val="17"/>
              </w:rPr>
              <w:t>iOS host → Android receiver, microphone/local file</w:t>
            </w:r>
          </w:p>
        </w:tc>
        <w:tc>
          <w:tcPr>
            <w:tcW w:type="dxa" w:w="3456"/>
            <w:vAlign w:val="top"/>
          </w:tcPr>
          <w:p>
            <w:pPr>
              <w:jc w:val="left"/>
            </w:pPr>
            <w:r/>
            <w:r>
              <w:rPr>
                <w:rFonts w:ascii="Calibri" w:hAnsi="Calibri"/>
                <w:b w:val="0"/>
                <w:sz w:val="17"/>
              </w:rPr>
              <w:t>Medium</w:t>
            </w:r>
          </w:p>
        </w:tc>
        <w:tc>
          <w:tcPr>
            <w:tcW w:type="dxa" w:w="3456"/>
            <w:vAlign w:val="top"/>
          </w:tcPr>
          <w:p>
            <w:pPr>
              <w:jc w:val="left"/>
            </w:pPr>
            <w:r/>
            <w:r>
              <w:rPr>
                <w:rFonts w:ascii="Calibri" w:hAnsi="Calibri"/>
                <w:b w:val="0"/>
                <w:sz w:val="17"/>
              </w:rPr>
              <w:t>Possible later, platform-specific.</w:t>
            </w:r>
          </w:p>
        </w:tc>
      </w:tr>
      <w:tr>
        <w:tc>
          <w:tcPr>
            <w:tcW w:type="dxa" w:w="3456"/>
            <w:vAlign w:val="top"/>
          </w:tcPr>
          <w:p>
            <w:pPr>
              <w:jc w:val="left"/>
            </w:pPr>
            <w:r/>
            <w:r>
              <w:rPr>
                <w:rFonts w:ascii="Calibri" w:hAnsi="Calibri"/>
                <w:b w:val="0"/>
                <w:sz w:val="17"/>
              </w:rPr>
              <w:t>iOS host → Android receiver, arbitrary app audio</w:t>
            </w:r>
          </w:p>
        </w:tc>
        <w:tc>
          <w:tcPr>
            <w:tcW w:type="dxa" w:w="3456"/>
            <w:vAlign w:val="top"/>
          </w:tcPr>
          <w:p>
            <w:pPr>
              <w:jc w:val="left"/>
            </w:pPr>
            <w:r/>
            <w:r>
              <w:rPr>
                <w:rFonts w:ascii="Calibri" w:hAnsi="Calibri"/>
                <w:b w:val="0"/>
                <w:sz w:val="17"/>
              </w:rPr>
              <w:t>Low</w:t>
            </w:r>
          </w:p>
        </w:tc>
        <w:tc>
          <w:tcPr>
            <w:tcW w:type="dxa" w:w="3456"/>
            <w:vAlign w:val="top"/>
          </w:tcPr>
          <w:p>
            <w:pPr>
              <w:jc w:val="left"/>
            </w:pPr>
            <w:r/>
            <w:r>
              <w:rPr>
                <w:rFonts w:ascii="Calibri" w:hAnsi="Calibri"/>
                <w:b w:val="0"/>
                <w:sz w:val="17"/>
              </w:rPr>
              <w:t>Not recommended as a product promise.</w:t>
            </w:r>
          </w:p>
        </w:tc>
      </w:tr>
    </w:tbl>
    <w:p/>
    <w:p>
      <w:pPr>
        <w:pStyle w:val="Heading2"/>
      </w:pPr>
      <w:r>
        <w:t>3.3 Local network feasibility</w:t>
      </w:r>
    </w:p>
    <w:p>
      <w:r>
        <w:t>The local network side is feasible. Android LocalOnlyHotspot supports inter-application communication between devices connected to the hotspot and does not provide internet access, matching the offline use case [R5].</w:t>
      </w:r>
    </w:p>
    <w:p>
      <w:pPr>
        <w:spacing w:before="60" w:after="120"/>
        <w:ind w:left="288"/>
        <w:shd w:fill="F2F2F2"/>
      </w:pPr>
      <w:r>
        <w:rPr>
          <w:rFonts w:ascii="Courier New" w:hAnsi="Courier New"/>
          <w:sz w:val="17"/>
        </w:rPr>
        <w:t>Host creates room / hotspot or uses existing Wi‑Fi</w:t>
        <w:br/>
      </w:r>
      <w:r>
        <w:rPr>
          <w:rFonts w:ascii="Courier New" w:hAnsi="Courier New"/>
          <w:sz w:val="17"/>
        </w:rPr>
        <w:t>Receiver scans QR</w:t>
        <w:br/>
      </w:r>
      <w:r>
        <w:rPr>
          <w:rFonts w:ascii="Courier New" w:hAnsi="Courier New"/>
          <w:sz w:val="17"/>
        </w:rPr>
        <w:t>Receiver connects to host IP and ports</w:t>
        <w:br/>
      </w:r>
      <w:r>
        <w:rPr>
          <w:rFonts w:ascii="Courier New" w:hAnsi="Courier New"/>
          <w:sz w:val="17"/>
        </w:rPr>
        <w:t>Audio packets flow over UDP</w:t>
        <w:br/>
      </w:r>
      <w:r>
        <w:rPr>
          <w:rFonts w:ascii="Courier New" w:hAnsi="Courier New"/>
          <w:sz w:val="17"/>
        </w:rPr>
        <w:t>Control messages flow over TCP/WebSocket</w:t>
        <w:br/>
      </w:r>
    </w:p>
    <w:p>
      <w:pPr>
        <w:pStyle w:val="Heading1"/>
      </w:pPr>
      <w:r>
        <w:t>4. MVP Scope</w:t>
      </w:r>
    </w:p>
    <w:p>
      <w:pPr>
        <w:pStyle w:val="Heading2"/>
      </w:pPr>
      <w:r>
        <w:t>4.1 P0 MVP</w:t>
      </w:r>
    </w:p>
    <w:p>
      <w:pPr>
        <w:pStyle w:val="ListBullet"/>
      </w:pPr>
      <w:r>
        <w:t>Android host and Android receiver.</w:t>
      </w:r>
    </w:p>
    <w:p>
      <w:pPr>
        <w:pStyle w:val="ListBullet"/>
      </w:pPr>
      <w:r>
        <w:t>Host can choose microphone, all media audio, or selected app audio.</w:t>
      </w:r>
    </w:p>
    <w:p>
      <w:pPr>
        <w:pStyle w:val="ListBullet"/>
      </w:pPr>
      <w:r>
        <w:t>Receiver joins via QR code.</w:t>
      </w:r>
    </w:p>
    <w:p>
      <w:pPr>
        <w:pStyle w:val="ListBullet"/>
      </w:pPr>
      <w:r>
        <w:t>Transport uses UDP for audio and TCP/WebSocket for control.</w:t>
      </w:r>
    </w:p>
    <w:p>
      <w:pPr>
        <w:pStyle w:val="ListBullet"/>
      </w:pPr>
      <w:r>
        <w:t>First prototype can use PCM16; MVP should move to Opus.</w:t>
      </w:r>
    </w:p>
    <w:p>
      <w:pPr>
        <w:pStyle w:val="ListBullet"/>
      </w:pPr>
      <w:r>
        <w:t>Fixed jitter buffer with manual delay correction.</w:t>
      </w:r>
    </w:p>
    <w:p>
      <w:pPr>
        <w:pStyle w:val="ListBullet"/>
      </w:pPr>
      <w:r>
        <w:t>Foreground service with visible notification during capture/streaming.</w:t>
      </w:r>
    </w:p>
    <w:p>
      <w:pPr>
        <w:pStyle w:val="ListBullet"/>
      </w:pPr>
      <w:r>
        <w:t>Diagnostics: capture active/silent/blocked, packet loss, jitter buffer level, receiver count.</w:t>
      </w:r>
    </w:p>
    <w:p>
      <w:pPr>
        <w:pStyle w:val="Heading2"/>
      </w:pPr>
      <w:r>
        <w:t>4.2 Explicitly out of scope for P0</w:t>
      </w:r>
    </w:p>
    <w:p>
      <w:pPr>
        <w:pStyle w:val="ListBullet"/>
      </w:pPr>
      <w:r>
        <w:t>Video streaming.</w:t>
      </w:r>
    </w:p>
    <w:p>
      <w:pPr>
        <w:pStyle w:val="ListBullet"/>
      </w:pPr>
      <w:r>
        <w:t>iOS host.</w:t>
      </w:r>
    </w:p>
    <w:p>
      <w:pPr>
        <w:pStyle w:val="ListBullet"/>
      </w:pPr>
      <w:r>
        <w:t>Universal capture of every application.</w:t>
      </w:r>
    </w:p>
    <w:p>
      <w:pPr>
        <w:pStyle w:val="ListBullet"/>
      </w:pPr>
      <w:r>
        <w:t>DRM bypass or protected-content capture.</w:t>
      </w:r>
    </w:p>
    <w:p>
      <w:pPr>
        <w:pStyle w:val="ListBullet"/>
      </w:pPr>
      <w:r>
        <w:t>Cloud rooms, accounts, chat, social feed, public room discovery.</w:t>
      </w:r>
    </w:p>
    <w:p>
      <w:pPr>
        <w:pStyle w:val="ListBullet"/>
      </w:pPr>
      <w:r>
        <w:t>Bluetooth-first transport.</w:t>
      </w:r>
    </w:p>
    <w:p>
      <w:pPr>
        <w:pStyle w:val="ListBullet"/>
      </w:pPr>
      <w:r>
        <w:t>Complex multi-room or multi-host architecture.</w:t>
      </w:r>
    </w:p>
    <w:p>
      <w:r>
        <w:br w:type="page"/>
      </w:r>
    </w:p>
    <w:p>
      <w:pPr>
        <w:pStyle w:val="Heading1"/>
      </w:pPr>
      <w:r>
        <w:t>5. Technical Stack Requirements</w:t>
      </w:r>
    </w:p>
    <w:tbl>
      <w:tblPr>
        <w:tblStyle w:val="LightList-Accent1"/>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Calibri" w:hAnsi="Calibri"/>
                <w:b/>
                <w:sz w:val="17"/>
              </w:rPr>
              <w:t>Area</w:t>
            </w:r>
          </w:p>
        </w:tc>
        <w:tc>
          <w:tcPr>
            <w:tcW w:type="dxa" w:w="3456"/>
            <w:vAlign w:val="top"/>
            <w:shd w:fill="D9EAF7"/>
          </w:tcPr>
          <w:p>
            <w:pPr>
              <w:jc w:val="left"/>
            </w:pPr>
            <w:r/>
            <w:r>
              <w:rPr>
                <w:rFonts w:ascii="Calibri" w:hAnsi="Calibri"/>
                <w:b/>
                <w:sz w:val="17"/>
              </w:rPr>
              <w:t>Choice</w:t>
            </w:r>
          </w:p>
        </w:tc>
        <w:tc>
          <w:tcPr>
            <w:tcW w:type="dxa" w:w="3456"/>
            <w:vAlign w:val="top"/>
            <w:shd w:fill="D9EAF7"/>
          </w:tcPr>
          <w:p>
            <w:pPr>
              <w:jc w:val="left"/>
            </w:pPr>
            <w:r/>
            <w:r>
              <w:rPr>
                <w:rFonts w:ascii="Calibri" w:hAnsi="Calibri"/>
                <w:b/>
                <w:sz w:val="17"/>
              </w:rPr>
              <w:t>Reason</w:t>
            </w:r>
          </w:p>
        </w:tc>
      </w:tr>
      <w:tr>
        <w:tc>
          <w:tcPr>
            <w:tcW w:type="dxa" w:w="3456"/>
            <w:vAlign w:val="top"/>
          </w:tcPr>
          <w:p>
            <w:pPr>
              <w:jc w:val="left"/>
            </w:pPr>
            <w:r/>
            <w:r>
              <w:rPr>
                <w:rFonts w:ascii="Calibri" w:hAnsi="Calibri"/>
                <w:b w:val="0"/>
                <w:sz w:val="17"/>
              </w:rPr>
              <w:t>Language</w:t>
            </w:r>
          </w:p>
        </w:tc>
        <w:tc>
          <w:tcPr>
            <w:tcW w:type="dxa" w:w="3456"/>
            <w:vAlign w:val="top"/>
          </w:tcPr>
          <w:p>
            <w:pPr>
              <w:jc w:val="left"/>
            </w:pPr>
            <w:r/>
            <w:r>
              <w:rPr>
                <w:rFonts w:ascii="Calibri" w:hAnsi="Calibri"/>
                <w:b w:val="0"/>
                <w:sz w:val="17"/>
              </w:rPr>
              <w:t>Kotlin</w:t>
            </w:r>
          </w:p>
        </w:tc>
        <w:tc>
          <w:tcPr>
            <w:tcW w:type="dxa" w:w="3456"/>
            <w:vAlign w:val="top"/>
          </w:tcPr>
          <w:p>
            <w:pPr>
              <w:jc w:val="left"/>
            </w:pPr>
            <w:r/>
            <w:r>
              <w:rPr>
                <w:rFonts w:ascii="Calibri" w:hAnsi="Calibri"/>
                <w:b w:val="0"/>
                <w:sz w:val="17"/>
              </w:rPr>
              <w:t>Best fit for Android-first and later KMP-ready shared logic.</w:t>
            </w:r>
          </w:p>
        </w:tc>
      </w:tr>
      <w:tr>
        <w:tc>
          <w:tcPr>
            <w:tcW w:type="dxa" w:w="3456"/>
            <w:vAlign w:val="top"/>
          </w:tcPr>
          <w:p>
            <w:pPr>
              <w:jc w:val="left"/>
            </w:pPr>
            <w:r/>
            <w:r>
              <w:rPr>
                <w:rFonts w:ascii="Calibri" w:hAnsi="Calibri"/>
                <w:b w:val="0"/>
                <w:sz w:val="17"/>
              </w:rPr>
              <w:t>UI</w:t>
            </w:r>
          </w:p>
        </w:tc>
        <w:tc>
          <w:tcPr>
            <w:tcW w:type="dxa" w:w="3456"/>
            <w:vAlign w:val="top"/>
          </w:tcPr>
          <w:p>
            <w:pPr>
              <w:jc w:val="left"/>
            </w:pPr>
            <w:r/>
            <w:r>
              <w:rPr>
                <w:rFonts w:ascii="Calibri" w:hAnsi="Calibri"/>
                <w:b w:val="0"/>
                <w:sz w:val="17"/>
              </w:rPr>
              <w:t>Jetpack Compose + Material 3</w:t>
            </w:r>
          </w:p>
        </w:tc>
        <w:tc>
          <w:tcPr>
            <w:tcW w:type="dxa" w:w="3456"/>
            <w:vAlign w:val="top"/>
          </w:tcPr>
          <w:p>
            <w:pPr>
              <w:jc w:val="left"/>
            </w:pPr>
            <w:r/>
            <w:r>
              <w:rPr>
                <w:rFonts w:ascii="Calibri" w:hAnsi="Calibri"/>
                <w:b w:val="0"/>
                <w:sz w:val="17"/>
              </w:rPr>
              <w:t>Modern Android UI, rapid iteration.</w:t>
            </w:r>
          </w:p>
        </w:tc>
      </w:tr>
      <w:tr>
        <w:tc>
          <w:tcPr>
            <w:tcW w:type="dxa" w:w="3456"/>
            <w:vAlign w:val="top"/>
          </w:tcPr>
          <w:p>
            <w:pPr>
              <w:jc w:val="left"/>
            </w:pPr>
            <w:r/>
            <w:r>
              <w:rPr>
                <w:rFonts w:ascii="Calibri" w:hAnsi="Calibri"/>
                <w:b w:val="0"/>
                <w:sz w:val="17"/>
              </w:rPr>
              <w:t>Async</w:t>
            </w:r>
          </w:p>
        </w:tc>
        <w:tc>
          <w:tcPr>
            <w:tcW w:type="dxa" w:w="3456"/>
            <w:vAlign w:val="top"/>
          </w:tcPr>
          <w:p>
            <w:pPr>
              <w:jc w:val="left"/>
            </w:pPr>
            <w:r/>
            <w:r>
              <w:rPr>
                <w:rFonts w:ascii="Calibri" w:hAnsi="Calibri"/>
                <w:b w:val="0"/>
                <w:sz w:val="17"/>
              </w:rPr>
              <w:t>Coroutines + Flow/StateFlow</w:t>
            </w:r>
          </w:p>
        </w:tc>
        <w:tc>
          <w:tcPr>
            <w:tcW w:type="dxa" w:w="3456"/>
            <w:vAlign w:val="top"/>
          </w:tcPr>
          <w:p>
            <w:pPr>
              <w:jc w:val="left"/>
            </w:pPr>
            <w:r/>
            <w:r>
              <w:rPr>
                <w:rFonts w:ascii="Calibri" w:hAnsi="Calibri"/>
                <w:b w:val="0"/>
                <w:sz w:val="17"/>
              </w:rPr>
              <w:t>Capture, network, UI state and service pipelines.</w:t>
            </w:r>
          </w:p>
        </w:tc>
      </w:tr>
      <w:tr>
        <w:tc>
          <w:tcPr>
            <w:tcW w:type="dxa" w:w="3456"/>
            <w:vAlign w:val="top"/>
          </w:tcPr>
          <w:p>
            <w:pPr>
              <w:jc w:val="left"/>
            </w:pPr>
            <w:r/>
            <w:r>
              <w:rPr>
                <w:rFonts w:ascii="Calibri" w:hAnsi="Calibri"/>
                <w:b w:val="0"/>
                <w:sz w:val="17"/>
              </w:rPr>
              <w:t>Audio capture</w:t>
            </w:r>
          </w:p>
        </w:tc>
        <w:tc>
          <w:tcPr>
            <w:tcW w:type="dxa" w:w="3456"/>
            <w:vAlign w:val="top"/>
          </w:tcPr>
          <w:p>
            <w:pPr>
              <w:jc w:val="left"/>
            </w:pPr>
            <w:r/>
            <w:r>
              <w:rPr>
                <w:rFonts w:ascii="Calibri" w:hAnsi="Calibri"/>
                <w:b w:val="0"/>
                <w:sz w:val="17"/>
              </w:rPr>
              <w:t>AudioRecord + MediaProjection + AudioPlaybackCaptureConfiguration</w:t>
            </w:r>
          </w:p>
        </w:tc>
        <w:tc>
          <w:tcPr>
            <w:tcW w:type="dxa" w:w="3456"/>
            <w:vAlign w:val="top"/>
          </w:tcPr>
          <w:p>
            <w:pPr>
              <w:jc w:val="left"/>
            </w:pPr>
            <w:r/>
            <w:r>
              <w:rPr>
                <w:rFonts w:ascii="Calibri" w:hAnsi="Calibri"/>
                <w:b w:val="0"/>
                <w:sz w:val="17"/>
              </w:rPr>
              <w:t>Microphone and system/app audio capture.</w:t>
            </w:r>
          </w:p>
        </w:tc>
      </w:tr>
      <w:tr>
        <w:tc>
          <w:tcPr>
            <w:tcW w:type="dxa" w:w="3456"/>
            <w:vAlign w:val="top"/>
          </w:tcPr>
          <w:p>
            <w:pPr>
              <w:jc w:val="left"/>
            </w:pPr>
            <w:r/>
            <w:r>
              <w:rPr>
                <w:rFonts w:ascii="Calibri" w:hAnsi="Calibri"/>
                <w:b w:val="0"/>
                <w:sz w:val="17"/>
              </w:rPr>
              <w:t>Audio playback</w:t>
            </w:r>
          </w:p>
        </w:tc>
        <w:tc>
          <w:tcPr>
            <w:tcW w:type="dxa" w:w="3456"/>
            <w:vAlign w:val="top"/>
          </w:tcPr>
          <w:p>
            <w:pPr>
              <w:jc w:val="left"/>
            </w:pPr>
            <w:r/>
            <w:r>
              <w:rPr>
                <w:rFonts w:ascii="Calibri" w:hAnsi="Calibri"/>
                <w:b w:val="0"/>
                <w:sz w:val="17"/>
              </w:rPr>
              <w:t>AudioTrack initially; Oboe/AAudio later</w:t>
            </w:r>
          </w:p>
        </w:tc>
        <w:tc>
          <w:tcPr>
            <w:tcW w:type="dxa" w:w="3456"/>
            <w:vAlign w:val="top"/>
          </w:tcPr>
          <w:p>
            <w:pPr>
              <w:jc w:val="left"/>
            </w:pPr>
            <w:r/>
            <w:r>
              <w:rPr>
                <w:rFonts w:ascii="Calibri" w:hAnsi="Calibri"/>
                <w:b w:val="0"/>
                <w:sz w:val="17"/>
              </w:rPr>
              <w:t>AudioTrack is simpler; Oboe may improve low-latency paths later [R13].</w:t>
            </w:r>
          </w:p>
        </w:tc>
      </w:tr>
      <w:tr>
        <w:tc>
          <w:tcPr>
            <w:tcW w:type="dxa" w:w="3456"/>
            <w:vAlign w:val="top"/>
          </w:tcPr>
          <w:p>
            <w:pPr>
              <w:jc w:val="left"/>
            </w:pPr>
            <w:r/>
            <w:r>
              <w:rPr>
                <w:rFonts w:ascii="Calibri" w:hAnsi="Calibri"/>
                <w:b w:val="0"/>
                <w:sz w:val="17"/>
              </w:rPr>
              <w:t>Codec</w:t>
            </w:r>
          </w:p>
        </w:tc>
        <w:tc>
          <w:tcPr>
            <w:tcW w:type="dxa" w:w="3456"/>
            <w:vAlign w:val="top"/>
          </w:tcPr>
          <w:p>
            <w:pPr>
              <w:jc w:val="left"/>
            </w:pPr>
            <w:r/>
            <w:r>
              <w:rPr>
                <w:rFonts w:ascii="Calibri" w:hAnsi="Calibri"/>
                <w:b w:val="0"/>
                <w:sz w:val="17"/>
              </w:rPr>
              <w:t>PCM16 prototype → Opus MVP</w:t>
            </w:r>
          </w:p>
        </w:tc>
        <w:tc>
          <w:tcPr>
            <w:tcW w:type="dxa" w:w="3456"/>
            <w:vAlign w:val="top"/>
          </w:tcPr>
          <w:p>
            <w:pPr>
              <w:jc w:val="left"/>
            </w:pPr>
            <w:r/>
            <w:r>
              <w:rPr>
                <w:rFonts w:ascii="Calibri" w:hAnsi="Calibri"/>
                <w:b w:val="0"/>
                <w:sz w:val="17"/>
              </w:rPr>
              <w:t>Opus is designed for interactive audio and live distributed music scenarios [R12].</w:t>
            </w:r>
          </w:p>
        </w:tc>
      </w:tr>
      <w:tr>
        <w:tc>
          <w:tcPr>
            <w:tcW w:type="dxa" w:w="3456"/>
            <w:vAlign w:val="top"/>
          </w:tcPr>
          <w:p>
            <w:pPr>
              <w:jc w:val="left"/>
            </w:pPr>
            <w:r/>
            <w:r>
              <w:rPr>
                <w:rFonts w:ascii="Calibri" w:hAnsi="Calibri"/>
                <w:b w:val="0"/>
                <w:sz w:val="17"/>
              </w:rPr>
              <w:t>Transport</w:t>
            </w:r>
          </w:p>
        </w:tc>
        <w:tc>
          <w:tcPr>
            <w:tcW w:type="dxa" w:w="3456"/>
            <w:vAlign w:val="top"/>
          </w:tcPr>
          <w:p>
            <w:pPr>
              <w:jc w:val="left"/>
            </w:pPr>
            <w:r/>
            <w:r>
              <w:rPr>
                <w:rFonts w:ascii="Calibri" w:hAnsi="Calibri"/>
                <w:b w:val="0"/>
                <w:sz w:val="17"/>
              </w:rPr>
              <w:t>UDP audio + TCP/WebSocket control</w:t>
            </w:r>
          </w:p>
        </w:tc>
        <w:tc>
          <w:tcPr>
            <w:tcW w:type="dxa" w:w="3456"/>
            <w:vAlign w:val="top"/>
          </w:tcPr>
          <w:p>
            <w:pPr>
              <w:jc w:val="left"/>
            </w:pPr>
            <w:r/>
            <w:r>
              <w:rPr>
                <w:rFonts w:ascii="Calibri" w:hAnsi="Calibri"/>
                <w:b w:val="0"/>
                <w:sz w:val="17"/>
              </w:rPr>
              <w:t>Live audio should not wait on retransmissions.</w:t>
            </w:r>
          </w:p>
        </w:tc>
      </w:tr>
      <w:tr>
        <w:tc>
          <w:tcPr>
            <w:tcW w:type="dxa" w:w="3456"/>
            <w:vAlign w:val="top"/>
          </w:tcPr>
          <w:p>
            <w:pPr>
              <w:jc w:val="left"/>
            </w:pPr>
            <w:r/>
            <w:r>
              <w:rPr>
                <w:rFonts w:ascii="Calibri" w:hAnsi="Calibri"/>
                <w:b w:val="0"/>
                <w:sz w:val="17"/>
              </w:rPr>
              <w:t>Discovery</w:t>
            </w:r>
          </w:p>
        </w:tc>
        <w:tc>
          <w:tcPr>
            <w:tcW w:type="dxa" w:w="3456"/>
            <w:vAlign w:val="top"/>
          </w:tcPr>
          <w:p>
            <w:pPr>
              <w:jc w:val="left"/>
            </w:pPr>
            <w:r/>
            <w:r>
              <w:rPr>
                <w:rFonts w:ascii="Calibri" w:hAnsi="Calibri"/>
                <w:b w:val="0"/>
                <w:sz w:val="17"/>
              </w:rPr>
              <w:t>QR code first</w:t>
            </w:r>
          </w:p>
        </w:tc>
        <w:tc>
          <w:tcPr>
            <w:tcW w:type="dxa" w:w="3456"/>
            <w:vAlign w:val="top"/>
          </w:tcPr>
          <w:p>
            <w:pPr>
              <w:jc w:val="left"/>
            </w:pPr>
            <w:r/>
            <w:r>
              <w:rPr>
                <w:rFonts w:ascii="Calibri" w:hAnsi="Calibri"/>
                <w:b w:val="0"/>
                <w:sz w:val="17"/>
              </w:rPr>
              <w:t>Predictable and cross-platform; avoids fragile discovery logic in MVP.</w:t>
            </w:r>
          </w:p>
        </w:tc>
      </w:tr>
      <w:tr>
        <w:tc>
          <w:tcPr>
            <w:tcW w:type="dxa" w:w="3456"/>
            <w:vAlign w:val="top"/>
          </w:tcPr>
          <w:p>
            <w:pPr>
              <w:jc w:val="left"/>
            </w:pPr>
            <w:r/>
            <w:r>
              <w:rPr>
                <w:rFonts w:ascii="Calibri" w:hAnsi="Calibri"/>
                <w:b w:val="0"/>
                <w:sz w:val="17"/>
              </w:rPr>
              <w:t>Future sharing</w:t>
            </w:r>
          </w:p>
        </w:tc>
        <w:tc>
          <w:tcPr>
            <w:tcW w:type="dxa" w:w="3456"/>
            <w:vAlign w:val="top"/>
          </w:tcPr>
          <w:p>
            <w:pPr>
              <w:jc w:val="left"/>
            </w:pPr>
            <w:r/>
            <w:r>
              <w:rPr>
                <w:rFonts w:ascii="Calibri" w:hAnsi="Calibri"/>
                <w:b w:val="0"/>
                <w:sz w:val="17"/>
              </w:rPr>
              <w:t>Kotlin Multiplatform shared-core</w:t>
            </w:r>
          </w:p>
        </w:tc>
        <w:tc>
          <w:tcPr>
            <w:tcW w:type="dxa" w:w="3456"/>
            <w:vAlign w:val="top"/>
          </w:tcPr>
          <w:p>
            <w:pPr>
              <w:jc w:val="left"/>
            </w:pPr>
            <w:r/>
            <w:r>
              <w:rPr>
                <w:rFonts w:ascii="Calibri" w:hAnsi="Calibri"/>
                <w:b w:val="0"/>
                <w:sz w:val="17"/>
              </w:rPr>
              <w:t>Share protocol/state/clock/buffer logic between Android and iOS [R7][R8].</w:t>
            </w:r>
          </w:p>
        </w:tc>
      </w:tr>
    </w:tbl>
    <w:p/>
    <w:p>
      <w:r>
        <w:br w:type="page"/>
      </w:r>
    </w:p>
    <w:p>
      <w:pPr>
        <w:pStyle w:val="Heading1"/>
      </w:pPr>
      <w:r>
        <w:t>6. Installation and Development Environment</w:t>
      </w:r>
    </w:p>
    <w:p>
      <w:pPr>
        <w:pStyle w:val="Heading2"/>
      </w:pPr>
      <w:r>
        <w:t>6.1 Mandatory software</w:t>
      </w:r>
    </w:p>
    <w:p>
      <w:pPr>
        <w:pStyle w:val="ListBullet"/>
      </w:pPr>
      <w:r>
        <w:t>Android Studio latest stable.</w:t>
      </w:r>
    </w:p>
    <w:p>
      <w:pPr>
        <w:pStyle w:val="ListBullet"/>
      </w:pPr>
      <w:r>
        <w:t>Android SDK Platform latest stable and Android 10/API 29 platform for compatibility testing.</w:t>
      </w:r>
    </w:p>
    <w:p>
      <w:pPr>
        <w:pStyle w:val="ListBullet"/>
      </w:pPr>
      <w:r>
        <w:t>Android SDK Build-Tools, Platform-Tools, Command-line Tools.</w:t>
      </w:r>
    </w:p>
    <w:p>
      <w:pPr>
        <w:pStyle w:val="ListBullet"/>
      </w:pPr>
      <w:r>
        <w:t>Git.</w:t>
      </w:r>
    </w:p>
    <w:p>
      <w:pPr>
        <w:pStyle w:val="ListBullet"/>
      </w:pPr>
      <w:r>
        <w:t>JDK bundled with Android Studio or compatible JDK.</w:t>
      </w:r>
    </w:p>
    <w:p>
      <w:pPr>
        <w:pStyle w:val="ListBullet"/>
      </w:pPr>
      <w:r>
        <w:t>Physical Android devices; do not rely on emulator for audio/hotspot testing.</w:t>
      </w:r>
    </w:p>
    <w:p>
      <w:pPr>
        <w:pStyle w:val="Heading2"/>
      </w:pPr>
      <w:r>
        <w:t>6.2 Android Studio SDK Manager components</w:t>
      </w:r>
    </w:p>
    <w:p>
      <w:pPr>
        <w:pStyle w:val="ListBullet"/>
      </w:pPr>
      <w:r>
        <w:t>Android SDK Platform latest stable.</w:t>
      </w:r>
    </w:p>
    <w:p>
      <w:pPr>
        <w:pStyle w:val="ListBullet"/>
      </w:pPr>
      <w:r>
        <w:t>Android SDK Platform 29 for Android 10 host capture testing.</w:t>
      </w:r>
    </w:p>
    <w:p>
      <w:pPr>
        <w:pStyle w:val="ListBullet"/>
      </w:pPr>
      <w:r>
        <w:t>Android SDK Build-Tools.</w:t>
      </w:r>
    </w:p>
    <w:p>
      <w:pPr>
        <w:pStyle w:val="ListBullet"/>
      </w:pPr>
      <w:r>
        <w:t>Android Emulator for non-audio UI tests only.</w:t>
      </w:r>
    </w:p>
    <w:p>
      <w:pPr>
        <w:pStyle w:val="ListBullet"/>
      </w:pPr>
      <w:r>
        <w:t>Android SDK Platform-Tools for adb.</w:t>
      </w:r>
    </w:p>
    <w:p>
      <w:pPr>
        <w:pStyle w:val="ListBullet"/>
      </w:pPr>
      <w:r>
        <w:t>NDK, CMake, LLDB for later libopus/Oboe integration.</w:t>
      </w:r>
    </w:p>
    <w:p>
      <w:pPr>
        <w:pStyle w:val="Heading2"/>
      </w:pPr>
      <w:r>
        <w:t>6.3 Useful engineering tools</w:t>
      </w:r>
    </w:p>
    <w:tbl>
      <w:tblPr>
        <w:tblStyle w:val="LightList-Accent1"/>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jc w:val="left"/>
            </w:pPr>
            <w:r/>
            <w:r>
              <w:rPr>
                <w:rFonts w:ascii="Calibri" w:hAnsi="Calibri"/>
                <w:b/>
                <w:sz w:val="17"/>
              </w:rPr>
              <w:t>Tool</w:t>
            </w:r>
          </w:p>
        </w:tc>
        <w:tc>
          <w:tcPr>
            <w:tcW w:type="dxa" w:w="5184"/>
            <w:vAlign w:val="top"/>
            <w:shd w:fill="D9EAF7"/>
          </w:tcPr>
          <w:p>
            <w:pPr>
              <w:jc w:val="left"/>
            </w:pPr>
            <w:r/>
            <w:r>
              <w:rPr>
                <w:rFonts w:ascii="Calibri" w:hAnsi="Calibri"/>
                <w:b/>
                <w:sz w:val="17"/>
              </w:rPr>
              <w:t>Use</w:t>
            </w:r>
          </w:p>
        </w:tc>
      </w:tr>
      <w:tr>
        <w:tc>
          <w:tcPr>
            <w:tcW w:type="dxa" w:w="5184"/>
            <w:vAlign w:val="top"/>
          </w:tcPr>
          <w:p>
            <w:pPr>
              <w:jc w:val="left"/>
            </w:pPr>
            <w:r/>
            <w:r>
              <w:rPr>
                <w:rFonts w:ascii="Calibri" w:hAnsi="Calibri"/>
                <w:b w:val="0"/>
                <w:sz w:val="17"/>
              </w:rPr>
              <w:t>adb</w:t>
            </w:r>
          </w:p>
        </w:tc>
        <w:tc>
          <w:tcPr>
            <w:tcW w:type="dxa" w:w="5184"/>
            <w:vAlign w:val="top"/>
          </w:tcPr>
          <w:p>
            <w:pPr>
              <w:jc w:val="left"/>
            </w:pPr>
            <w:r/>
            <w:r>
              <w:rPr>
                <w:rFonts w:ascii="Calibri" w:hAnsi="Calibri"/>
                <w:b w:val="0"/>
                <w:sz w:val="17"/>
              </w:rPr>
              <w:t>Device logs, install/debug, port forwarding, shell commands.</w:t>
            </w:r>
          </w:p>
        </w:tc>
      </w:tr>
      <w:tr>
        <w:tc>
          <w:tcPr>
            <w:tcW w:type="dxa" w:w="5184"/>
            <w:vAlign w:val="top"/>
          </w:tcPr>
          <w:p>
            <w:pPr>
              <w:jc w:val="left"/>
            </w:pPr>
            <w:r/>
            <w:r>
              <w:rPr>
                <w:rFonts w:ascii="Calibri" w:hAnsi="Calibri"/>
                <w:b w:val="0"/>
                <w:sz w:val="17"/>
              </w:rPr>
              <w:t>scrcpy</w:t>
            </w:r>
          </w:p>
        </w:tc>
        <w:tc>
          <w:tcPr>
            <w:tcW w:type="dxa" w:w="5184"/>
            <w:vAlign w:val="top"/>
          </w:tcPr>
          <w:p>
            <w:pPr>
              <w:jc w:val="left"/>
            </w:pPr>
            <w:r/>
            <w:r>
              <w:rPr>
                <w:rFonts w:ascii="Calibri" w:hAnsi="Calibri"/>
                <w:b w:val="0"/>
                <w:sz w:val="17"/>
              </w:rPr>
              <w:t>Mirror/control Android device during testing.</w:t>
            </w:r>
          </w:p>
        </w:tc>
      </w:tr>
      <w:tr>
        <w:tc>
          <w:tcPr>
            <w:tcW w:type="dxa" w:w="5184"/>
            <w:vAlign w:val="top"/>
          </w:tcPr>
          <w:p>
            <w:pPr>
              <w:jc w:val="left"/>
            </w:pPr>
            <w:r/>
            <w:r>
              <w:rPr>
                <w:rFonts w:ascii="Calibri" w:hAnsi="Calibri"/>
                <w:b w:val="0"/>
                <w:sz w:val="17"/>
              </w:rPr>
              <w:t>Wireshark</w:t>
            </w:r>
          </w:p>
        </w:tc>
        <w:tc>
          <w:tcPr>
            <w:tcW w:type="dxa" w:w="5184"/>
            <w:vAlign w:val="top"/>
          </w:tcPr>
          <w:p>
            <w:pPr>
              <w:jc w:val="left"/>
            </w:pPr>
            <w:r/>
            <w:r>
              <w:rPr>
                <w:rFonts w:ascii="Calibri" w:hAnsi="Calibri"/>
                <w:b w:val="0"/>
                <w:sz w:val="17"/>
              </w:rPr>
              <w:t>Inspect UDP/TCP packet behavior.</w:t>
            </w:r>
          </w:p>
        </w:tc>
      </w:tr>
      <w:tr>
        <w:tc>
          <w:tcPr>
            <w:tcW w:type="dxa" w:w="5184"/>
            <w:vAlign w:val="top"/>
          </w:tcPr>
          <w:p>
            <w:pPr>
              <w:jc w:val="left"/>
            </w:pPr>
            <w:r/>
            <w:r>
              <w:rPr>
                <w:rFonts w:ascii="Calibri" w:hAnsi="Calibri"/>
                <w:b w:val="0"/>
                <w:sz w:val="17"/>
              </w:rPr>
              <w:t>ffmpeg / ffprobe</w:t>
            </w:r>
          </w:p>
        </w:tc>
        <w:tc>
          <w:tcPr>
            <w:tcW w:type="dxa" w:w="5184"/>
            <w:vAlign w:val="top"/>
          </w:tcPr>
          <w:p>
            <w:pPr>
              <w:jc w:val="left"/>
            </w:pPr>
            <w:r/>
            <w:r>
              <w:rPr>
                <w:rFonts w:ascii="Calibri" w:hAnsi="Calibri"/>
                <w:b w:val="0"/>
                <w:sz w:val="17"/>
              </w:rPr>
              <w:t>Validate audio formats and generate test audio.</w:t>
            </w:r>
          </w:p>
        </w:tc>
      </w:tr>
      <w:tr>
        <w:tc>
          <w:tcPr>
            <w:tcW w:type="dxa" w:w="5184"/>
            <w:vAlign w:val="top"/>
          </w:tcPr>
          <w:p>
            <w:pPr>
              <w:jc w:val="left"/>
            </w:pPr>
            <w:r/>
            <w:r>
              <w:rPr>
                <w:rFonts w:ascii="Calibri" w:hAnsi="Calibri"/>
                <w:b w:val="0"/>
                <w:sz w:val="17"/>
              </w:rPr>
              <w:t>Audacity</w:t>
            </w:r>
          </w:p>
        </w:tc>
        <w:tc>
          <w:tcPr>
            <w:tcW w:type="dxa" w:w="5184"/>
            <w:vAlign w:val="top"/>
          </w:tcPr>
          <w:p>
            <w:pPr>
              <w:jc w:val="left"/>
            </w:pPr>
            <w:r/>
            <w:r>
              <w:rPr>
                <w:rFonts w:ascii="Calibri" w:hAnsi="Calibri"/>
                <w:b w:val="0"/>
                <w:sz w:val="17"/>
              </w:rPr>
              <w:t>Inspect audio samples and latency tests.</w:t>
            </w:r>
          </w:p>
        </w:tc>
      </w:tr>
      <w:tr>
        <w:tc>
          <w:tcPr>
            <w:tcW w:type="dxa" w:w="5184"/>
            <w:vAlign w:val="top"/>
          </w:tcPr>
          <w:p>
            <w:pPr>
              <w:jc w:val="left"/>
            </w:pPr>
            <w:r/>
            <w:r>
              <w:rPr>
                <w:rFonts w:ascii="Calibri" w:hAnsi="Calibri"/>
                <w:b w:val="0"/>
                <w:sz w:val="17"/>
              </w:rPr>
              <w:t>Android Studio Profiler</w:t>
            </w:r>
          </w:p>
        </w:tc>
        <w:tc>
          <w:tcPr>
            <w:tcW w:type="dxa" w:w="5184"/>
            <w:vAlign w:val="top"/>
          </w:tcPr>
          <w:p>
            <w:pPr>
              <w:jc w:val="left"/>
            </w:pPr>
            <w:r/>
            <w:r>
              <w:rPr>
                <w:rFonts w:ascii="Calibri" w:hAnsi="Calibri"/>
                <w:b w:val="0"/>
                <w:sz w:val="17"/>
              </w:rPr>
              <w:t>CPU, memory, network, energy analysis.</w:t>
            </w:r>
          </w:p>
        </w:tc>
      </w:tr>
      <w:tr>
        <w:tc>
          <w:tcPr>
            <w:tcW w:type="dxa" w:w="5184"/>
            <w:vAlign w:val="top"/>
          </w:tcPr>
          <w:p>
            <w:pPr>
              <w:jc w:val="left"/>
            </w:pPr>
            <w:r/>
            <w:r>
              <w:rPr>
                <w:rFonts w:ascii="Calibri" w:hAnsi="Calibri"/>
                <w:b w:val="0"/>
                <w:sz w:val="17"/>
              </w:rPr>
              <w:t>iperf3</w:t>
            </w:r>
          </w:p>
        </w:tc>
        <w:tc>
          <w:tcPr>
            <w:tcW w:type="dxa" w:w="5184"/>
            <w:vAlign w:val="top"/>
          </w:tcPr>
          <w:p>
            <w:pPr>
              <w:jc w:val="left"/>
            </w:pPr>
            <w:r/>
            <w:r>
              <w:rPr>
                <w:rFonts w:ascii="Calibri" w:hAnsi="Calibri"/>
                <w:b w:val="0"/>
                <w:sz w:val="17"/>
              </w:rPr>
              <w:t>Optional Wi‑Fi throughput and jitter checks.</w:t>
            </w:r>
          </w:p>
        </w:tc>
      </w:tr>
    </w:tbl>
    <w:p/>
    <w:p>
      <w:pPr>
        <w:pStyle w:val="Heading2"/>
      </w:pPr>
      <w:r>
        <w:t>6.4 Device requirements</w:t>
      </w:r>
    </w:p>
    <w:tbl>
      <w:tblPr>
        <w:tblStyle w:val="LightList-Accent1"/>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Calibri" w:hAnsi="Calibri"/>
                <w:b/>
                <w:sz w:val="17"/>
              </w:rPr>
              <w:t>Level</w:t>
            </w:r>
          </w:p>
        </w:tc>
        <w:tc>
          <w:tcPr>
            <w:tcW w:type="dxa" w:w="3456"/>
            <w:vAlign w:val="top"/>
            <w:shd w:fill="D9EAF7"/>
          </w:tcPr>
          <w:p>
            <w:pPr>
              <w:jc w:val="left"/>
            </w:pPr>
            <w:r/>
            <w:r>
              <w:rPr>
                <w:rFonts w:ascii="Calibri" w:hAnsi="Calibri"/>
                <w:b/>
                <w:sz w:val="17"/>
              </w:rPr>
              <w:t>Requirement</w:t>
            </w:r>
          </w:p>
        </w:tc>
        <w:tc>
          <w:tcPr>
            <w:tcW w:type="dxa" w:w="3456"/>
            <w:vAlign w:val="top"/>
            <w:shd w:fill="D9EAF7"/>
          </w:tcPr>
          <w:p>
            <w:pPr>
              <w:jc w:val="left"/>
            </w:pPr>
            <w:r/>
            <w:r>
              <w:rPr>
                <w:rFonts w:ascii="Calibri" w:hAnsi="Calibri"/>
                <w:b/>
                <w:sz w:val="17"/>
              </w:rPr>
              <w:t>Reason</w:t>
            </w:r>
          </w:p>
        </w:tc>
      </w:tr>
      <w:tr>
        <w:tc>
          <w:tcPr>
            <w:tcW w:type="dxa" w:w="3456"/>
            <w:vAlign w:val="top"/>
          </w:tcPr>
          <w:p>
            <w:pPr>
              <w:jc w:val="left"/>
            </w:pPr>
            <w:r/>
            <w:r>
              <w:rPr>
                <w:rFonts w:ascii="Calibri" w:hAnsi="Calibri"/>
                <w:b w:val="0"/>
                <w:sz w:val="17"/>
              </w:rPr>
              <w:t>Minimum</w:t>
            </w:r>
          </w:p>
        </w:tc>
        <w:tc>
          <w:tcPr>
            <w:tcW w:type="dxa" w:w="3456"/>
            <w:vAlign w:val="top"/>
          </w:tcPr>
          <w:p>
            <w:pPr>
              <w:jc w:val="left"/>
            </w:pPr>
            <w:r/>
            <w:r>
              <w:rPr>
                <w:rFonts w:ascii="Calibri" w:hAnsi="Calibri"/>
                <w:b w:val="0"/>
                <w:sz w:val="17"/>
              </w:rPr>
              <w:t>2 Android phones</w:t>
            </w:r>
          </w:p>
        </w:tc>
        <w:tc>
          <w:tcPr>
            <w:tcW w:type="dxa" w:w="3456"/>
            <w:vAlign w:val="top"/>
          </w:tcPr>
          <w:p>
            <w:pPr>
              <w:jc w:val="left"/>
            </w:pPr>
            <w:r/>
            <w:r>
              <w:rPr>
                <w:rFonts w:ascii="Calibri" w:hAnsi="Calibri"/>
                <w:b w:val="0"/>
                <w:sz w:val="17"/>
              </w:rPr>
              <w:t>1 host + 1 receiver.</w:t>
            </w:r>
          </w:p>
        </w:tc>
      </w:tr>
      <w:tr>
        <w:tc>
          <w:tcPr>
            <w:tcW w:type="dxa" w:w="3456"/>
            <w:vAlign w:val="top"/>
          </w:tcPr>
          <w:p>
            <w:pPr>
              <w:jc w:val="left"/>
            </w:pPr>
            <w:r/>
            <w:r>
              <w:rPr>
                <w:rFonts w:ascii="Calibri" w:hAnsi="Calibri"/>
                <w:b w:val="0"/>
                <w:sz w:val="17"/>
              </w:rPr>
              <w:t>Recommended</w:t>
            </w:r>
          </w:p>
        </w:tc>
        <w:tc>
          <w:tcPr>
            <w:tcW w:type="dxa" w:w="3456"/>
            <w:vAlign w:val="top"/>
          </w:tcPr>
          <w:p>
            <w:pPr>
              <w:jc w:val="left"/>
            </w:pPr>
            <w:r/>
            <w:r>
              <w:rPr>
                <w:rFonts w:ascii="Calibri" w:hAnsi="Calibri"/>
                <w:b w:val="0"/>
                <w:sz w:val="17"/>
              </w:rPr>
              <w:t>3 Android phones</w:t>
            </w:r>
          </w:p>
        </w:tc>
        <w:tc>
          <w:tcPr>
            <w:tcW w:type="dxa" w:w="3456"/>
            <w:vAlign w:val="top"/>
          </w:tcPr>
          <w:p>
            <w:pPr>
              <w:jc w:val="left"/>
            </w:pPr>
            <w:r/>
            <w:r>
              <w:rPr>
                <w:rFonts w:ascii="Calibri" w:hAnsi="Calibri"/>
                <w:b w:val="0"/>
                <w:sz w:val="17"/>
              </w:rPr>
              <w:t>1 host + 2 receivers to validate multi-client sync.</w:t>
            </w:r>
          </w:p>
        </w:tc>
      </w:tr>
      <w:tr>
        <w:tc>
          <w:tcPr>
            <w:tcW w:type="dxa" w:w="3456"/>
            <w:vAlign w:val="top"/>
          </w:tcPr>
          <w:p>
            <w:pPr>
              <w:jc w:val="left"/>
            </w:pPr>
            <w:r/>
            <w:r>
              <w:rPr>
                <w:rFonts w:ascii="Calibri" w:hAnsi="Calibri"/>
                <w:b w:val="0"/>
                <w:sz w:val="17"/>
              </w:rPr>
              <w:t>Android version</w:t>
            </w:r>
          </w:p>
        </w:tc>
        <w:tc>
          <w:tcPr>
            <w:tcW w:type="dxa" w:w="3456"/>
            <w:vAlign w:val="top"/>
          </w:tcPr>
          <w:p>
            <w:pPr>
              <w:jc w:val="left"/>
            </w:pPr>
            <w:r/>
            <w:r>
              <w:rPr>
                <w:rFonts w:ascii="Calibri" w:hAnsi="Calibri"/>
                <w:b w:val="0"/>
                <w:sz w:val="17"/>
              </w:rPr>
              <w:t>Host Android 10+</w:t>
            </w:r>
          </w:p>
        </w:tc>
        <w:tc>
          <w:tcPr>
            <w:tcW w:type="dxa" w:w="3456"/>
            <w:vAlign w:val="top"/>
          </w:tcPr>
          <w:p>
            <w:pPr>
              <w:jc w:val="left"/>
            </w:pPr>
            <w:r/>
            <w:r>
              <w:rPr>
                <w:rFonts w:ascii="Calibri" w:hAnsi="Calibri"/>
                <w:b w:val="0"/>
                <w:sz w:val="17"/>
              </w:rPr>
              <w:t>Required for AudioPlaybackCapture [R1].</w:t>
            </w:r>
          </w:p>
        </w:tc>
      </w:tr>
      <w:tr>
        <w:tc>
          <w:tcPr>
            <w:tcW w:type="dxa" w:w="3456"/>
            <w:vAlign w:val="top"/>
          </w:tcPr>
          <w:p>
            <w:pPr>
              <w:jc w:val="left"/>
            </w:pPr>
            <w:r/>
            <w:r>
              <w:rPr>
                <w:rFonts w:ascii="Calibri" w:hAnsi="Calibri"/>
                <w:b w:val="0"/>
                <w:sz w:val="17"/>
              </w:rPr>
              <w:t>Later iOS</w:t>
            </w:r>
          </w:p>
        </w:tc>
        <w:tc>
          <w:tcPr>
            <w:tcW w:type="dxa" w:w="3456"/>
            <w:vAlign w:val="top"/>
          </w:tcPr>
          <w:p>
            <w:pPr>
              <w:jc w:val="left"/>
            </w:pPr>
            <w:r/>
            <w:r>
              <w:rPr>
                <w:rFonts w:ascii="Calibri" w:hAnsi="Calibri"/>
                <w:b w:val="0"/>
                <w:sz w:val="17"/>
              </w:rPr>
              <w:t>1 physical iPhone + macOS/Xcode</w:t>
            </w:r>
          </w:p>
        </w:tc>
        <w:tc>
          <w:tcPr>
            <w:tcW w:type="dxa" w:w="3456"/>
            <w:vAlign w:val="top"/>
          </w:tcPr>
          <w:p>
            <w:pPr>
              <w:jc w:val="left"/>
            </w:pPr>
            <w:r/>
            <w:r>
              <w:rPr>
                <w:rFonts w:ascii="Calibri" w:hAnsi="Calibri"/>
                <w:b w:val="0"/>
                <w:sz w:val="17"/>
              </w:rPr>
              <w:t>Needed for receiver integration.</w:t>
            </w:r>
          </w:p>
        </w:tc>
      </w:tr>
    </w:tbl>
    <w:p/>
    <w:p>
      <w:r>
        <w:br w:type="page"/>
      </w:r>
    </w:p>
    <w:p>
      <w:pPr>
        <w:pStyle w:val="Heading1"/>
      </w:pPr>
      <w:r>
        <w:t>7. Functional Requirements</w:t>
      </w:r>
    </w:p>
    <w:p>
      <w:pPr>
        <w:pStyle w:val="Heading2"/>
      </w:pPr>
      <w:r>
        <w:t>7.1 Host requirements</w:t>
      </w:r>
    </w:p>
    <w:tbl>
      <w:tblPr>
        <w:tblStyle w:val="LightList-Accent1"/>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Calibri" w:hAnsi="Calibri"/>
                <w:b/>
                <w:sz w:val="17"/>
              </w:rPr>
              <w:t>ID</w:t>
            </w:r>
          </w:p>
        </w:tc>
        <w:tc>
          <w:tcPr>
            <w:tcW w:type="dxa" w:w="2592"/>
            <w:vAlign w:val="top"/>
            <w:shd w:fill="D9EAF7"/>
          </w:tcPr>
          <w:p>
            <w:pPr>
              <w:jc w:val="left"/>
            </w:pPr>
            <w:r/>
            <w:r>
              <w:rPr>
                <w:rFonts w:ascii="Calibri" w:hAnsi="Calibri"/>
                <w:b/>
                <w:sz w:val="17"/>
              </w:rPr>
              <w:t>Name</w:t>
            </w:r>
          </w:p>
        </w:tc>
        <w:tc>
          <w:tcPr>
            <w:tcW w:type="dxa" w:w="2592"/>
            <w:vAlign w:val="top"/>
            <w:shd w:fill="D9EAF7"/>
          </w:tcPr>
          <w:p>
            <w:pPr>
              <w:jc w:val="left"/>
            </w:pPr>
            <w:r/>
            <w:r>
              <w:rPr>
                <w:rFonts w:ascii="Calibri" w:hAnsi="Calibri"/>
                <w:b/>
                <w:sz w:val="17"/>
              </w:rPr>
              <w:t>Requirement</w:t>
            </w:r>
          </w:p>
        </w:tc>
        <w:tc>
          <w:tcPr>
            <w:tcW w:type="dxa" w:w="2592"/>
            <w:vAlign w:val="top"/>
            <w:shd w:fill="D9EAF7"/>
          </w:tcPr>
          <w:p>
            <w:pPr>
              <w:jc w:val="left"/>
            </w:pPr>
            <w:r/>
            <w:r>
              <w:rPr>
                <w:rFonts w:ascii="Calibri" w:hAnsi="Calibri"/>
                <w:b/>
                <w:sz w:val="17"/>
              </w:rPr>
              <w:t>Priority</w:t>
            </w:r>
          </w:p>
        </w:tc>
      </w:tr>
      <w:tr>
        <w:tc>
          <w:tcPr>
            <w:tcW w:type="dxa" w:w="2592"/>
            <w:vAlign w:val="top"/>
          </w:tcPr>
          <w:p>
            <w:pPr>
              <w:jc w:val="left"/>
            </w:pPr>
            <w:r/>
            <w:r>
              <w:rPr>
                <w:rFonts w:ascii="Calibri" w:hAnsi="Calibri"/>
                <w:b w:val="0"/>
                <w:sz w:val="17"/>
              </w:rPr>
              <w:t>FR-H-001</w:t>
            </w:r>
          </w:p>
        </w:tc>
        <w:tc>
          <w:tcPr>
            <w:tcW w:type="dxa" w:w="2592"/>
            <w:vAlign w:val="top"/>
          </w:tcPr>
          <w:p>
            <w:pPr>
              <w:jc w:val="left"/>
            </w:pPr>
            <w:r/>
            <w:r>
              <w:rPr>
                <w:rFonts w:ascii="Calibri" w:hAnsi="Calibri"/>
                <w:b w:val="0"/>
                <w:sz w:val="17"/>
              </w:rPr>
              <w:t>Create room</w:t>
            </w:r>
          </w:p>
        </w:tc>
        <w:tc>
          <w:tcPr>
            <w:tcW w:type="dxa" w:w="2592"/>
            <w:vAlign w:val="top"/>
          </w:tcPr>
          <w:p>
            <w:pPr>
              <w:jc w:val="left"/>
            </w:pPr>
            <w:r/>
            <w:r>
              <w:rPr>
                <w:rFonts w:ascii="Calibri" w:hAnsi="Calibri"/>
                <w:b w:val="0"/>
                <w:sz w:val="17"/>
              </w:rPr>
              <w:t>Host can create a local audio sharing room.</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FR-H-002</w:t>
            </w:r>
          </w:p>
        </w:tc>
        <w:tc>
          <w:tcPr>
            <w:tcW w:type="dxa" w:w="2592"/>
            <w:vAlign w:val="top"/>
          </w:tcPr>
          <w:p>
            <w:pPr>
              <w:jc w:val="left"/>
            </w:pPr>
            <w:r/>
            <w:r>
              <w:rPr>
                <w:rFonts w:ascii="Calibri" w:hAnsi="Calibri"/>
                <w:b w:val="0"/>
                <w:sz w:val="17"/>
              </w:rPr>
              <w:t>Stop room</w:t>
            </w:r>
          </w:p>
        </w:tc>
        <w:tc>
          <w:tcPr>
            <w:tcW w:type="dxa" w:w="2592"/>
            <w:vAlign w:val="top"/>
          </w:tcPr>
          <w:p>
            <w:pPr>
              <w:jc w:val="left"/>
            </w:pPr>
            <w:r/>
            <w:r>
              <w:rPr>
                <w:rFonts w:ascii="Calibri" w:hAnsi="Calibri"/>
                <w:b w:val="0"/>
                <w:sz w:val="17"/>
              </w:rPr>
              <w:t>Host can stop streaming and close the room.</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FR-H-003</w:t>
            </w:r>
          </w:p>
        </w:tc>
        <w:tc>
          <w:tcPr>
            <w:tcW w:type="dxa" w:w="2592"/>
            <w:vAlign w:val="top"/>
          </w:tcPr>
          <w:p>
            <w:pPr>
              <w:jc w:val="left"/>
            </w:pPr>
            <w:r/>
            <w:r>
              <w:rPr>
                <w:rFonts w:ascii="Calibri" w:hAnsi="Calibri"/>
                <w:b w:val="0"/>
                <w:sz w:val="17"/>
              </w:rPr>
              <w:t>QR join</w:t>
            </w:r>
          </w:p>
        </w:tc>
        <w:tc>
          <w:tcPr>
            <w:tcW w:type="dxa" w:w="2592"/>
            <w:vAlign w:val="top"/>
          </w:tcPr>
          <w:p>
            <w:pPr>
              <w:jc w:val="left"/>
            </w:pPr>
            <w:r/>
            <w:r>
              <w:rPr>
                <w:rFonts w:ascii="Calibri" w:hAnsi="Calibri"/>
                <w:b w:val="0"/>
                <w:sz w:val="17"/>
              </w:rPr>
              <w:t>Host displays a QR payload with room and connection info.</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FR-H-004</w:t>
            </w:r>
          </w:p>
        </w:tc>
        <w:tc>
          <w:tcPr>
            <w:tcW w:type="dxa" w:w="2592"/>
            <w:vAlign w:val="top"/>
          </w:tcPr>
          <w:p>
            <w:pPr>
              <w:jc w:val="left"/>
            </w:pPr>
            <w:r/>
            <w:r>
              <w:rPr>
                <w:rFonts w:ascii="Calibri" w:hAnsi="Calibri"/>
                <w:b w:val="0"/>
                <w:sz w:val="17"/>
              </w:rPr>
              <w:t>Source select</w:t>
            </w:r>
          </w:p>
        </w:tc>
        <w:tc>
          <w:tcPr>
            <w:tcW w:type="dxa" w:w="2592"/>
            <w:vAlign w:val="top"/>
          </w:tcPr>
          <w:p>
            <w:pPr>
              <w:jc w:val="left"/>
            </w:pPr>
            <w:r/>
            <w:r>
              <w:rPr>
                <w:rFonts w:ascii="Calibri" w:hAnsi="Calibri"/>
                <w:b w:val="0"/>
                <w:sz w:val="17"/>
              </w:rPr>
              <w:t>Host can choose microphone, all media audio, or selected app audio.</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FR-H-005</w:t>
            </w:r>
          </w:p>
        </w:tc>
        <w:tc>
          <w:tcPr>
            <w:tcW w:type="dxa" w:w="2592"/>
            <w:vAlign w:val="top"/>
          </w:tcPr>
          <w:p>
            <w:pPr>
              <w:jc w:val="left"/>
            </w:pPr>
            <w:r/>
            <w:r>
              <w:rPr>
                <w:rFonts w:ascii="Calibri" w:hAnsi="Calibri"/>
                <w:b w:val="0"/>
                <w:sz w:val="17"/>
              </w:rPr>
              <w:t>Source test</w:t>
            </w:r>
          </w:p>
        </w:tc>
        <w:tc>
          <w:tcPr>
            <w:tcW w:type="dxa" w:w="2592"/>
            <w:vAlign w:val="top"/>
          </w:tcPr>
          <w:p>
            <w:pPr>
              <w:jc w:val="left"/>
            </w:pPr>
            <w:r/>
            <w:r>
              <w:rPr>
                <w:rFonts w:ascii="Calibri" w:hAnsi="Calibri"/>
                <w:b w:val="0"/>
                <w:sz w:val="17"/>
              </w:rPr>
              <w:t>Host can test whether selected source emits capturable audio.</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FR-H-006</w:t>
            </w:r>
          </w:p>
        </w:tc>
        <w:tc>
          <w:tcPr>
            <w:tcW w:type="dxa" w:w="2592"/>
            <w:vAlign w:val="top"/>
          </w:tcPr>
          <w:p>
            <w:pPr>
              <w:jc w:val="left"/>
            </w:pPr>
            <w:r/>
            <w:r>
              <w:rPr>
                <w:rFonts w:ascii="Calibri" w:hAnsi="Calibri"/>
                <w:b w:val="0"/>
                <w:sz w:val="17"/>
              </w:rPr>
              <w:t>Connected receivers</w:t>
            </w:r>
          </w:p>
        </w:tc>
        <w:tc>
          <w:tcPr>
            <w:tcW w:type="dxa" w:w="2592"/>
            <w:vAlign w:val="top"/>
          </w:tcPr>
          <w:p>
            <w:pPr>
              <w:jc w:val="left"/>
            </w:pPr>
            <w:r/>
            <w:r>
              <w:rPr>
                <w:rFonts w:ascii="Calibri" w:hAnsi="Calibri"/>
                <w:b w:val="0"/>
                <w:sz w:val="17"/>
              </w:rPr>
              <w:t>Host shows connected receiver count and status.</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FR-H-007</w:t>
            </w:r>
          </w:p>
        </w:tc>
        <w:tc>
          <w:tcPr>
            <w:tcW w:type="dxa" w:w="2592"/>
            <w:vAlign w:val="top"/>
          </w:tcPr>
          <w:p>
            <w:pPr>
              <w:jc w:val="left"/>
            </w:pPr>
            <w:r/>
            <w:r>
              <w:rPr>
                <w:rFonts w:ascii="Calibri" w:hAnsi="Calibri"/>
                <w:b w:val="0"/>
                <w:sz w:val="17"/>
              </w:rPr>
              <w:t>Multi-client</w:t>
            </w:r>
          </w:p>
        </w:tc>
        <w:tc>
          <w:tcPr>
            <w:tcW w:type="dxa" w:w="2592"/>
            <w:vAlign w:val="top"/>
          </w:tcPr>
          <w:p>
            <w:pPr>
              <w:jc w:val="left"/>
            </w:pPr>
            <w:r/>
            <w:r>
              <w:rPr>
                <w:rFonts w:ascii="Calibri" w:hAnsi="Calibri"/>
                <w:b w:val="0"/>
                <w:sz w:val="17"/>
              </w:rPr>
              <w:t>Host supports at least 2 receivers; target 5 receivers.</w:t>
            </w:r>
          </w:p>
        </w:tc>
        <w:tc>
          <w:tcPr>
            <w:tcW w:type="dxa" w:w="2592"/>
            <w:vAlign w:val="top"/>
          </w:tcPr>
          <w:p>
            <w:pPr>
              <w:jc w:val="left"/>
            </w:pPr>
            <w:r/>
            <w:r>
              <w:rPr>
                <w:rFonts w:ascii="Calibri" w:hAnsi="Calibri"/>
                <w:b w:val="0"/>
                <w:sz w:val="17"/>
              </w:rPr>
              <w:t>P0/P1</w:t>
            </w:r>
          </w:p>
        </w:tc>
      </w:tr>
      <w:tr>
        <w:tc>
          <w:tcPr>
            <w:tcW w:type="dxa" w:w="2592"/>
            <w:vAlign w:val="top"/>
          </w:tcPr>
          <w:p>
            <w:pPr>
              <w:jc w:val="left"/>
            </w:pPr>
            <w:r/>
            <w:r>
              <w:rPr>
                <w:rFonts w:ascii="Calibri" w:hAnsi="Calibri"/>
                <w:b w:val="0"/>
                <w:sz w:val="17"/>
              </w:rPr>
              <w:t>FR-H-008</w:t>
            </w:r>
          </w:p>
        </w:tc>
        <w:tc>
          <w:tcPr>
            <w:tcW w:type="dxa" w:w="2592"/>
            <w:vAlign w:val="top"/>
          </w:tcPr>
          <w:p>
            <w:pPr>
              <w:jc w:val="left"/>
            </w:pPr>
            <w:r/>
            <w:r>
              <w:rPr>
                <w:rFonts w:ascii="Calibri" w:hAnsi="Calibri"/>
                <w:b w:val="0"/>
                <w:sz w:val="17"/>
              </w:rPr>
              <w:t>Metrics</w:t>
            </w:r>
          </w:p>
        </w:tc>
        <w:tc>
          <w:tcPr>
            <w:tcW w:type="dxa" w:w="2592"/>
            <w:vAlign w:val="top"/>
          </w:tcPr>
          <w:p>
            <w:pPr>
              <w:jc w:val="left"/>
            </w:pPr>
            <w:r/>
            <w:r>
              <w:rPr>
                <w:rFonts w:ascii="Calibri" w:hAnsi="Calibri"/>
                <w:b w:val="0"/>
                <w:sz w:val="17"/>
              </w:rPr>
              <w:t>Host shows outgoing bitrate, packet send rate and capture status.</w:t>
            </w:r>
          </w:p>
        </w:tc>
        <w:tc>
          <w:tcPr>
            <w:tcW w:type="dxa" w:w="2592"/>
            <w:vAlign w:val="top"/>
          </w:tcPr>
          <w:p>
            <w:pPr>
              <w:jc w:val="left"/>
            </w:pPr>
            <w:r/>
            <w:r>
              <w:rPr>
                <w:rFonts w:ascii="Calibri" w:hAnsi="Calibri"/>
                <w:b w:val="0"/>
                <w:sz w:val="17"/>
              </w:rPr>
              <w:t>P1</w:t>
            </w:r>
          </w:p>
        </w:tc>
      </w:tr>
    </w:tbl>
    <w:p/>
    <w:p>
      <w:pPr>
        <w:pStyle w:val="Heading2"/>
      </w:pPr>
      <w:r>
        <w:t>7.2 Receiver requirements</w:t>
      </w:r>
    </w:p>
    <w:tbl>
      <w:tblPr>
        <w:tblStyle w:val="LightList-Accent1"/>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Calibri" w:hAnsi="Calibri"/>
                <w:b/>
                <w:sz w:val="17"/>
              </w:rPr>
              <w:t>ID</w:t>
            </w:r>
          </w:p>
        </w:tc>
        <w:tc>
          <w:tcPr>
            <w:tcW w:type="dxa" w:w="2592"/>
            <w:vAlign w:val="top"/>
            <w:shd w:fill="D9EAF7"/>
          </w:tcPr>
          <w:p>
            <w:pPr>
              <w:jc w:val="left"/>
            </w:pPr>
            <w:r/>
            <w:r>
              <w:rPr>
                <w:rFonts w:ascii="Calibri" w:hAnsi="Calibri"/>
                <w:b/>
                <w:sz w:val="17"/>
              </w:rPr>
              <w:t>Name</w:t>
            </w:r>
          </w:p>
        </w:tc>
        <w:tc>
          <w:tcPr>
            <w:tcW w:type="dxa" w:w="2592"/>
            <w:vAlign w:val="top"/>
            <w:shd w:fill="D9EAF7"/>
          </w:tcPr>
          <w:p>
            <w:pPr>
              <w:jc w:val="left"/>
            </w:pPr>
            <w:r/>
            <w:r>
              <w:rPr>
                <w:rFonts w:ascii="Calibri" w:hAnsi="Calibri"/>
                <w:b/>
                <w:sz w:val="17"/>
              </w:rPr>
              <w:t>Requirement</w:t>
            </w:r>
          </w:p>
        </w:tc>
        <w:tc>
          <w:tcPr>
            <w:tcW w:type="dxa" w:w="2592"/>
            <w:vAlign w:val="top"/>
            <w:shd w:fill="D9EAF7"/>
          </w:tcPr>
          <w:p>
            <w:pPr>
              <w:jc w:val="left"/>
            </w:pPr>
            <w:r/>
            <w:r>
              <w:rPr>
                <w:rFonts w:ascii="Calibri" w:hAnsi="Calibri"/>
                <w:b/>
                <w:sz w:val="17"/>
              </w:rPr>
              <w:t>Priority</w:t>
            </w:r>
          </w:p>
        </w:tc>
      </w:tr>
      <w:tr>
        <w:tc>
          <w:tcPr>
            <w:tcW w:type="dxa" w:w="2592"/>
            <w:vAlign w:val="top"/>
          </w:tcPr>
          <w:p>
            <w:pPr>
              <w:jc w:val="left"/>
            </w:pPr>
            <w:r/>
            <w:r>
              <w:rPr>
                <w:rFonts w:ascii="Calibri" w:hAnsi="Calibri"/>
                <w:b w:val="0"/>
                <w:sz w:val="17"/>
              </w:rPr>
              <w:t>FR-R-001</w:t>
            </w:r>
          </w:p>
        </w:tc>
        <w:tc>
          <w:tcPr>
            <w:tcW w:type="dxa" w:w="2592"/>
            <w:vAlign w:val="top"/>
          </w:tcPr>
          <w:p>
            <w:pPr>
              <w:jc w:val="left"/>
            </w:pPr>
            <w:r/>
            <w:r>
              <w:rPr>
                <w:rFonts w:ascii="Calibri" w:hAnsi="Calibri"/>
                <w:b w:val="0"/>
                <w:sz w:val="17"/>
              </w:rPr>
              <w:t>Scan QR</w:t>
            </w:r>
          </w:p>
        </w:tc>
        <w:tc>
          <w:tcPr>
            <w:tcW w:type="dxa" w:w="2592"/>
            <w:vAlign w:val="top"/>
          </w:tcPr>
          <w:p>
            <w:pPr>
              <w:jc w:val="left"/>
            </w:pPr>
            <w:r/>
            <w:r>
              <w:rPr>
                <w:rFonts w:ascii="Calibri" w:hAnsi="Calibri"/>
                <w:b w:val="0"/>
                <w:sz w:val="17"/>
              </w:rPr>
              <w:t>Receiver scans QR and validates payload.</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FR-R-002</w:t>
            </w:r>
          </w:p>
        </w:tc>
        <w:tc>
          <w:tcPr>
            <w:tcW w:type="dxa" w:w="2592"/>
            <w:vAlign w:val="top"/>
          </w:tcPr>
          <w:p>
            <w:pPr>
              <w:jc w:val="left"/>
            </w:pPr>
            <w:r/>
            <w:r>
              <w:rPr>
                <w:rFonts w:ascii="Calibri" w:hAnsi="Calibri"/>
                <w:b w:val="0"/>
                <w:sz w:val="17"/>
              </w:rPr>
              <w:t>Join room</w:t>
            </w:r>
          </w:p>
        </w:tc>
        <w:tc>
          <w:tcPr>
            <w:tcW w:type="dxa" w:w="2592"/>
            <w:vAlign w:val="top"/>
          </w:tcPr>
          <w:p>
            <w:pPr>
              <w:jc w:val="left"/>
            </w:pPr>
            <w:r/>
            <w:r>
              <w:rPr>
                <w:rFonts w:ascii="Calibri" w:hAnsi="Calibri"/>
                <w:b w:val="0"/>
                <w:sz w:val="17"/>
              </w:rPr>
              <w:t>Receiver connects to host control channel and sends JoinRequest.</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FR-R-003</w:t>
            </w:r>
          </w:p>
        </w:tc>
        <w:tc>
          <w:tcPr>
            <w:tcW w:type="dxa" w:w="2592"/>
            <w:vAlign w:val="top"/>
          </w:tcPr>
          <w:p>
            <w:pPr>
              <w:jc w:val="left"/>
            </w:pPr>
            <w:r/>
            <w:r>
              <w:rPr>
                <w:rFonts w:ascii="Calibri" w:hAnsi="Calibri"/>
                <w:b w:val="0"/>
                <w:sz w:val="17"/>
              </w:rPr>
              <w:t>Receive audio</w:t>
            </w:r>
          </w:p>
        </w:tc>
        <w:tc>
          <w:tcPr>
            <w:tcW w:type="dxa" w:w="2592"/>
            <w:vAlign w:val="top"/>
          </w:tcPr>
          <w:p>
            <w:pPr>
              <w:jc w:val="left"/>
            </w:pPr>
            <w:r/>
            <w:r>
              <w:rPr>
                <w:rFonts w:ascii="Calibri" w:hAnsi="Calibri"/>
                <w:b w:val="0"/>
                <w:sz w:val="17"/>
              </w:rPr>
              <w:t>Receiver listens for UDP audio packets.</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FR-R-004</w:t>
            </w:r>
          </w:p>
        </w:tc>
        <w:tc>
          <w:tcPr>
            <w:tcW w:type="dxa" w:w="2592"/>
            <w:vAlign w:val="top"/>
          </w:tcPr>
          <w:p>
            <w:pPr>
              <w:jc w:val="left"/>
            </w:pPr>
            <w:r/>
            <w:r>
              <w:rPr>
                <w:rFonts w:ascii="Calibri" w:hAnsi="Calibri"/>
                <w:b w:val="0"/>
                <w:sz w:val="17"/>
              </w:rPr>
              <w:t>Buffer</w:t>
            </w:r>
          </w:p>
        </w:tc>
        <w:tc>
          <w:tcPr>
            <w:tcW w:type="dxa" w:w="2592"/>
            <w:vAlign w:val="top"/>
          </w:tcPr>
          <w:p>
            <w:pPr>
              <w:jc w:val="left"/>
            </w:pPr>
            <w:r/>
            <w:r>
              <w:rPr>
                <w:rFonts w:ascii="Calibri" w:hAnsi="Calibri"/>
                <w:b w:val="0"/>
                <w:sz w:val="17"/>
              </w:rPr>
              <w:t>Receiver stores packets in jitter buffer before playback.</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FR-R-005</w:t>
            </w:r>
          </w:p>
        </w:tc>
        <w:tc>
          <w:tcPr>
            <w:tcW w:type="dxa" w:w="2592"/>
            <w:vAlign w:val="top"/>
          </w:tcPr>
          <w:p>
            <w:pPr>
              <w:jc w:val="left"/>
            </w:pPr>
            <w:r/>
            <w:r>
              <w:rPr>
                <w:rFonts w:ascii="Calibri" w:hAnsi="Calibri"/>
                <w:b w:val="0"/>
                <w:sz w:val="17"/>
              </w:rPr>
              <w:t>Playback</w:t>
            </w:r>
          </w:p>
        </w:tc>
        <w:tc>
          <w:tcPr>
            <w:tcW w:type="dxa" w:w="2592"/>
            <w:vAlign w:val="top"/>
          </w:tcPr>
          <w:p>
            <w:pPr>
              <w:jc w:val="left"/>
            </w:pPr>
            <w:r/>
            <w:r>
              <w:rPr>
                <w:rFonts w:ascii="Calibri" w:hAnsi="Calibri"/>
                <w:b w:val="0"/>
                <w:sz w:val="17"/>
              </w:rPr>
              <w:t>Receiver decodes/plays audio via AudioTrack.</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FR-R-006</w:t>
            </w:r>
          </w:p>
        </w:tc>
        <w:tc>
          <w:tcPr>
            <w:tcW w:type="dxa" w:w="2592"/>
            <w:vAlign w:val="top"/>
          </w:tcPr>
          <w:p>
            <w:pPr>
              <w:jc w:val="left"/>
            </w:pPr>
            <w:r/>
            <w:r>
              <w:rPr>
                <w:rFonts w:ascii="Calibri" w:hAnsi="Calibri"/>
                <w:b w:val="0"/>
                <w:sz w:val="17"/>
              </w:rPr>
              <w:t>Manual sync</w:t>
            </w:r>
          </w:p>
        </w:tc>
        <w:tc>
          <w:tcPr>
            <w:tcW w:type="dxa" w:w="2592"/>
            <w:vAlign w:val="top"/>
          </w:tcPr>
          <w:p>
            <w:pPr>
              <w:jc w:val="left"/>
            </w:pPr>
            <w:r/>
            <w:r>
              <w:rPr>
                <w:rFonts w:ascii="Calibri" w:hAnsi="Calibri"/>
                <w:b w:val="0"/>
                <w:sz w:val="17"/>
              </w:rPr>
              <w:t>Receiver exposes delay adjustment control.</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FR-R-007</w:t>
            </w:r>
          </w:p>
        </w:tc>
        <w:tc>
          <w:tcPr>
            <w:tcW w:type="dxa" w:w="2592"/>
            <w:vAlign w:val="top"/>
          </w:tcPr>
          <w:p>
            <w:pPr>
              <w:jc w:val="left"/>
            </w:pPr>
            <w:r/>
            <w:r>
              <w:rPr>
                <w:rFonts w:ascii="Calibri" w:hAnsi="Calibri"/>
                <w:b w:val="0"/>
                <w:sz w:val="17"/>
              </w:rPr>
              <w:t>Reconnect</w:t>
            </w:r>
          </w:p>
        </w:tc>
        <w:tc>
          <w:tcPr>
            <w:tcW w:type="dxa" w:w="2592"/>
            <w:vAlign w:val="top"/>
          </w:tcPr>
          <w:p>
            <w:pPr>
              <w:jc w:val="left"/>
            </w:pPr>
            <w:r/>
            <w:r>
              <w:rPr>
                <w:rFonts w:ascii="Calibri" w:hAnsi="Calibri"/>
                <w:b w:val="0"/>
                <w:sz w:val="17"/>
              </w:rPr>
              <w:t>Receiver attempts reconnect after short drop.</w:t>
            </w:r>
          </w:p>
        </w:tc>
        <w:tc>
          <w:tcPr>
            <w:tcW w:type="dxa" w:w="2592"/>
            <w:vAlign w:val="top"/>
          </w:tcPr>
          <w:p>
            <w:pPr>
              <w:jc w:val="left"/>
            </w:pPr>
            <w:r/>
            <w:r>
              <w:rPr>
                <w:rFonts w:ascii="Calibri" w:hAnsi="Calibri"/>
                <w:b w:val="0"/>
                <w:sz w:val="17"/>
              </w:rPr>
              <w:t>P1</w:t>
            </w:r>
          </w:p>
        </w:tc>
      </w:tr>
      <w:tr>
        <w:tc>
          <w:tcPr>
            <w:tcW w:type="dxa" w:w="2592"/>
            <w:vAlign w:val="top"/>
          </w:tcPr>
          <w:p>
            <w:pPr>
              <w:jc w:val="left"/>
            </w:pPr>
            <w:r/>
            <w:r>
              <w:rPr>
                <w:rFonts w:ascii="Calibri" w:hAnsi="Calibri"/>
                <w:b w:val="0"/>
                <w:sz w:val="17"/>
              </w:rPr>
              <w:t>FR-R-008</w:t>
            </w:r>
          </w:p>
        </w:tc>
        <w:tc>
          <w:tcPr>
            <w:tcW w:type="dxa" w:w="2592"/>
            <w:vAlign w:val="top"/>
          </w:tcPr>
          <w:p>
            <w:pPr>
              <w:jc w:val="left"/>
            </w:pPr>
            <w:r/>
            <w:r>
              <w:rPr>
                <w:rFonts w:ascii="Calibri" w:hAnsi="Calibri"/>
                <w:b w:val="0"/>
                <w:sz w:val="17"/>
              </w:rPr>
              <w:t>Diagnostics</w:t>
            </w:r>
          </w:p>
        </w:tc>
        <w:tc>
          <w:tcPr>
            <w:tcW w:type="dxa" w:w="2592"/>
            <w:vAlign w:val="top"/>
          </w:tcPr>
          <w:p>
            <w:pPr>
              <w:jc w:val="left"/>
            </w:pPr>
            <w:r/>
            <w:r>
              <w:rPr>
                <w:rFonts w:ascii="Calibri" w:hAnsi="Calibri"/>
                <w:b w:val="0"/>
                <w:sz w:val="17"/>
              </w:rPr>
              <w:t>Receiver shows packet loss, buffer level, jitter, underruns.</w:t>
            </w:r>
          </w:p>
        </w:tc>
        <w:tc>
          <w:tcPr>
            <w:tcW w:type="dxa" w:w="2592"/>
            <w:vAlign w:val="top"/>
          </w:tcPr>
          <w:p>
            <w:pPr>
              <w:jc w:val="left"/>
            </w:pPr>
            <w:r/>
            <w:r>
              <w:rPr>
                <w:rFonts w:ascii="Calibri" w:hAnsi="Calibri"/>
                <w:b w:val="0"/>
                <w:sz w:val="17"/>
              </w:rPr>
              <w:t>P1</w:t>
            </w:r>
          </w:p>
        </w:tc>
      </w:tr>
    </w:tbl>
    <w:p/>
    <w:p>
      <w:pPr>
        <w:pStyle w:val="Heading2"/>
      </w:pPr>
      <w:r>
        <w:t>7.3 Source requirements</w:t>
      </w:r>
    </w:p>
    <w:tbl>
      <w:tblPr>
        <w:tblStyle w:val="LightList-Accent1"/>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Calibri" w:hAnsi="Calibri"/>
                <w:b/>
                <w:sz w:val="17"/>
              </w:rPr>
              <w:t>ID</w:t>
            </w:r>
          </w:p>
        </w:tc>
        <w:tc>
          <w:tcPr>
            <w:tcW w:type="dxa" w:w="2592"/>
            <w:vAlign w:val="top"/>
            <w:shd w:fill="D9EAF7"/>
          </w:tcPr>
          <w:p>
            <w:pPr>
              <w:jc w:val="left"/>
            </w:pPr>
            <w:r/>
            <w:r>
              <w:rPr>
                <w:rFonts w:ascii="Calibri" w:hAnsi="Calibri"/>
                <w:b/>
                <w:sz w:val="17"/>
              </w:rPr>
              <w:t>Name</w:t>
            </w:r>
          </w:p>
        </w:tc>
        <w:tc>
          <w:tcPr>
            <w:tcW w:type="dxa" w:w="2592"/>
            <w:vAlign w:val="top"/>
            <w:shd w:fill="D9EAF7"/>
          </w:tcPr>
          <w:p>
            <w:pPr>
              <w:jc w:val="left"/>
            </w:pPr>
            <w:r/>
            <w:r>
              <w:rPr>
                <w:rFonts w:ascii="Calibri" w:hAnsi="Calibri"/>
                <w:b/>
                <w:sz w:val="17"/>
              </w:rPr>
              <w:t>Requirement</w:t>
            </w:r>
          </w:p>
        </w:tc>
        <w:tc>
          <w:tcPr>
            <w:tcW w:type="dxa" w:w="2592"/>
            <w:vAlign w:val="top"/>
            <w:shd w:fill="D9EAF7"/>
          </w:tcPr>
          <w:p>
            <w:pPr>
              <w:jc w:val="left"/>
            </w:pPr>
            <w:r/>
            <w:r>
              <w:rPr>
                <w:rFonts w:ascii="Calibri" w:hAnsi="Calibri"/>
                <w:b/>
                <w:sz w:val="17"/>
              </w:rPr>
              <w:t>Priority</w:t>
            </w:r>
          </w:p>
        </w:tc>
      </w:tr>
      <w:tr>
        <w:tc>
          <w:tcPr>
            <w:tcW w:type="dxa" w:w="2592"/>
            <w:vAlign w:val="top"/>
          </w:tcPr>
          <w:p>
            <w:pPr>
              <w:jc w:val="left"/>
            </w:pPr>
            <w:r/>
            <w:r>
              <w:rPr>
                <w:rFonts w:ascii="Calibri" w:hAnsi="Calibri"/>
                <w:b w:val="0"/>
                <w:sz w:val="17"/>
              </w:rPr>
              <w:t>FR-S-001</w:t>
            </w:r>
          </w:p>
        </w:tc>
        <w:tc>
          <w:tcPr>
            <w:tcW w:type="dxa" w:w="2592"/>
            <w:vAlign w:val="top"/>
          </w:tcPr>
          <w:p>
            <w:pPr>
              <w:jc w:val="left"/>
            </w:pPr>
            <w:r/>
            <w:r>
              <w:rPr>
                <w:rFonts w:ascii="Calibri" w:hAnsi="Calibri"/>
                <w:b w:val="0"/>
                <w:sz w:val="17"/>
              </w:rPr>
              <w:t>Microphone source</w:t>
            </w:r>
          </w:p>
        </w:tc>
        <w:tc>
          <w:tcPr>
            <w:tcW w:type="dxa" w:w="2592"/>
            <w:vAlign w:val="top"/>
          </w:tcPr>
          <w:p>
            <w:pPr>
              <w:jc w:val="left"/>
            </w:pPr>
            <w:r/>
            <w:r>
              <w:rPr>
                <w:rFonts w:ascii="Calibri" w:hAnsi="Calibri"/>
                <w:b w:val="0"/>
                <w:sz w:val="17"/>
              </w:rPr>
              <w:t>Capture microphone audio with AudioRecord.</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FR-S-002</w:t>
            </w:r>
          </w:p>
        </w:tc>
        <w:tc>
          <w:tcPr>
            <w:tcW w:type="dxa" w:w="2592"/>
            <w:vAlign w:val="top"/>
          </w:tcPr>
          <w:p>
            <w:pPr>
              <w:jc w:val="left"/>
            </w:pPr>
            <w:r/>
            <w:r>
              <w:rPr>
                <w:rFonts w:ascii="Calibri" w:hAnsi="Calibri"/>
                <w:b w:val="0"/>
                <w:sz w:val="17"/>
              </w:rPr>
              <w:t>All media source</w:t>
            </w:r>
          </w:p>
        </w:tc>
        <w:tc>
          <w:tcPr>
            <w:tcW w:type="dxa" w:w="2592"/>
            <w:vAlign w:val="top"/>
          </w:tcPr>
          <w:p>
            <w:pPr>
              <w:jc w:val="left"/>
            </w:pPr>
            <w:r/>
            <w:r>
              <w:rPr>
                <w:rFonts w:ascii="Calibri" w:hAnsi="Calibri"/>
                <w:b w:val="0"/>
                <w:sz w:val="17"/>
              </w:rPr>
              <w:t>Capture supported media audio using AudioPlaybackCaptureConfiguration.</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FR-S-003</w:t>
            </w:r>
          </w:p>
        </w:tc>
        <w:tc>
          <w:tcPr>
            <w:tcW w:type="dxa" w:w="2592"/>
            <w:vAlign w:val="top"/>
          </w:tcPr>
          <w:p>
            <w:pPr>
              <w:jc w:val="left"/>
            </w:pPr>
            <w:r/>
            <w:r>
              <w:rPr>
                <w:rFonts w:ascii="Calibri" w:hAnsi="Calibri"/>
                <w:b w:val="0"/>
                <w:sz w:val="17"/>
              </w:rPr>
              <w:t>Selected app source</w:t>
            </w:r>
          </w:p>
        </w:tc>
        <w:tc>
          <w:tcPr>
            <w:tcW w:type="dxa" w:w="2592"/>
            <w:vAlign w:val="top"/>
          </w:tcPr>
          <w:p>
            <w:pPr>
              <w:jc w:val="left"/>
            </w:pPr>
            <w:r/>
            <w:r>
              <w:rPr>
                <w:rFonts w:ascii="Calibri" w:hAnsi="Calibri"/>
                <w:b w:val="0"/>
                <w:sz w:val="17"/>
              </w:rPr>
              <w:t>Resolve package UID and use UID matching in capture config.</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FR-S-004</w:t>
            </w:r>
          </w:p>
        </w:tc>
        <w:tc>
          <w:tcPr>
            <w:tcW w:type="dxa" w:w="2592"/>
            <w:vAlign w:val="top"/>
          </w:tcPr>
          <w:p>
            <w:pPr>
              <w:jc w:val="left"/>
            </w:pPr>
            <w:r/>
            <w:r>
              <w:rPr>
                <w:rFonts w:ascii="Calibri" w:hAnsi="Calibri"/>
                <w:b w:val="0"/>
                <w:sz w:val="17"/>
              </w:rPr>
              <w:t>Local file source</w:t>
            </w:r>
          </w:p>
        </w:tc>
        <w:tc>
          <w:tcPr>
            <w:tcW w:type="dxa" w:w="2592"/>
            <w:vAlign w:val="top"/>
          </w:tcPr>
          <w:p>
            <w:pPr>
              <w:jc w:val="left"/>
            </w:pPr>
            <w:r/>
            <w:r>
              <w:rPr>
                <w:rFonts w:ascii="Calibri" w:hAnsi="Calibri"/>
                <w:b w:val="0"/>
                <w:sz w:val="17"/>
              </w:rPr>
              <w:t>Decode local file to PCM and feed same pipeline.</w:t>
            </w:r>
          </w:p>
        </w:tc>
        <w:tc>
          <w:tcPr>
            <w:tcW w:type="dxa" w:w="2592"/>
            <w:vAlign w:val="top"/>
          </w:tcPr>
          <w:p>
            <w:pPr>
              <w:jc w:val="left"/>
            </w:pPr>
            <w:r/>
            <w:r>
              <w:rPr>
                <w:rFonts w:ascii="Calibri" w:hAnsi="Calibri"/>
                <w:b w:val="0"/>
                <w:sz w:val="17"/>
              </w:rPr>
              <w:t>P1</w:t>
            </w:r>
          </w:p>
        </w:tc>
      </w:tr>
      <w:tr>
        <w:tc>
          <w:tcPr>
            <w:tcW w:type="dxa" w:w="2592"/>
            <w:vAlign w:val="top"/>
          </w:tcPr>
          <w:p>
            <w:pPr>
              <w:jc w:val="left"/>
            </w:pPr>
            <w:r/>
            <w:r>
              <w:rPr>
                <w:rFonts w:ascii="Calibri" w:hAnsi="Calibri"/>
                <w:b w:val="0"/>
                <w:sz w:val="17"/>
              </w:rPr>
              <w:t>FR-S-005</w:t>
            </w:r>
          </w:p>
        </w:tc>
        <w:tc>
          <w:tcPr>
            <w:tcW w:type="dxa" w:w="2592"/>
            <w:vAlign w:val="top"/>
          </w:tcPr>
          <w:p>
            <w:pPr>
              <w:jc w:val="left"/>
            </w:pPr>
            <w:r/>
            <w:r>
              <w:rPr>
                <w:rFonts w:ascii="Calibri" w:hAnsi="Calibri"/>
                <w:b w:val="0"/>
                <w:sz w:val="17"/>
              </w:rPr>
              <w:t>In-app player source</w:t>
            </w:r>
          </w:p>
        </w:tc>
        <w:tc>
          <w:tcPr>
            <w:tcW w:type="dxa" w:w="2592"/>
            <w:vAlign w:val="top"/>
          </w:tcPr>
          <w:p>
            <w:pPr>
              <w:jc w:val="left"/>
            </w:pPr>
            <w:r/>
            <w:r>
              <w:rPr>
                <w:rFonts w:ascii="Calibri" w:hAnsi="Calibri"/>
                <w:b w:val="0"/>
                <w:sz w:val="17"/>
              </w:rPr>
              <w:t>Play audio inside the app and stream controlled PCM.</w:t>
            </w:r>
          </w:p>
        </w:tc>
        <w:tc>
          <w:tcPr>
            <w:tcW w:type="dxa" w:w="2592"/>
            <w:vAlign w:val="top"/>
          </w:tcPr>
          <w:p>
            <w:pPr>
              <w:jc w:val="left"/>
            </w:pPr>
            <w:r/>
            <w:r>
              <w:rPr>
                <w:rFonts w:ascii="Calibri" w:hAnsi="Calibri"/>
                <w:b w:val="0"/>
                <w:sz w:val="17"/>
              </w:rPr>
              <w:t>P1</w:t>
            </w:r>
          </w:p>
        </w:tc>
      </w:tr>
      <w:tr>
        <w:tc>
          <w:tcPr>
            <w:tcW w:type="dxa" w:w="2592"/>
            <w:vAlign w:val="top"/>
          </w:tcPr>
          <w:p>
            <w:pPr>
              <w:jc w:val="left"/>
            </w:pPr>
            <w:r/>
            <w:r>
              <w:rPr>
                <w:rFonts w:ascii="Calibri" w:hAnsi="Calibri"/>
                <w:b w:val="0"/>
                <w:sz w:val="17"/>
              </w:rPr>
              <w:t>FR-S-006</w:t>
            </w:r>
          </w:p>
        </w:tc>
        <w:tc>
          <w:tcPr>
            <w:tcW w:type="dxa" w:w="2592"/>
            <w:vAlign w:val="top"/>
          </w:tcPr>
          <w:p>
            <w:pPr>
              <w:jc w:val="left"/>
            </w:pPr>
            <w:r/>
            <w:r>
              <w:rPr>
                <w:rFonts w:ascii="Calibri" w:hAnsi="Calibri"/>
                <w:b w:val="0"/>
                <w:sz w:val="17"/>
              </w:rPr>
              <w:t>Mix mic + system audio</w:t>
            </w:r>
          </w:p>
        </w:tc>
        <w:tc>
          <w:tcPr>
            <w:tcW w:type="dxa" w:w="2592"/>
            <w:vAlign w:val="top"/>
          </w:tcPr>
          <w:p>
            <w:pPr>
              <w:jc w:val="left"/>
            </w:pPr>
            <w:r/>
            <w:r>
              <w:rPr>
                <w:rFonts w:ascii="Calibri" w:hAnsi="Calibri"/>
                <w:b w:val="0"/>
                <w:sz w:val="17"/>
              </w:rPr>
              <w:t>Optional mix mode with gain control.</w:t>
            </w:r>
          </w:p>
        </w:tc>
        <w:tc>
          <w:tcPr>
            <w:tcW w:type="dxa" w:w="2592"/>
            <w:vAlign w:val="top"/>
          </w:tcPr>
          <w:p>
            <w:pPr>
              <w:jc w:val="left"/>
            </w:pPr>
            <w:r/>
            <w:r>
              <w:rPr>
                <w:rFonts w:ascii="Calibri" w:hAnsi="Calibri"/>
                <w:b w:val="0"/>
                <w:sz w:val="17"/>
              </w:rPr>
              <w:t>P2</w:t>
            </w:r>
          </w:p>
        </w:tc>
      </w:tr>
    </w:tbl>
    <w:p/>
    <w:p>
      <w:pPr>
        <w:pStyle w:val="Heading1"/>
      </w:pPr>
      <w:r>
        <w:t>8. Non-Functional Requirements</w:t>
      </w:r>
    </w:p>
    <w:tbl>
      <w:tblPr>
        <w:tblStyle w:val="LightList-Accent1"/>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Calibri" w:hAnsi="Calibri"/>
                <w:b/>
                <w:sz w:val="17"/>
              </w:rPr>
              <w:t>ID</w:t>
            </w:r>
          </w:p>
        </w:tc>
        <w:tc>
          <w:tcPr>
            <w:tcW w:type="dxa" w:w="3456"/>
            <w:vAlign w:val="top"/>
            <w:shd w:fill="D9EAF7"/>
          </w:tcPr>
          <w:p>
            <w:pPr>
              <w:jc w:val="left"/>
            </w:pPr>
            <w:r/>
            <w:r>
              <w:rPr>
                <w:rFonts w:ascii="Calibri" w:hAnsi="Calibri"/>
                <w:b/>
                <w:sz w:val="17"/>
              </w:rPr>
              <w:t>Requirement</w:t>
            </w:r>
          </w:p>
        </w:tc>
        <w:tc>
          <w:tcPr>
            <w:tcW w:type="dxa" w:w="3456"/>
            <w:vAlign w:val="top"/>
            <w:shd w:fill="D9EAF7"/>
          </w:tcPr>
          <w:p>
            <w:pPr>
              <w:jc w:val="left"/>
            </w:pPr>
            <w:r/>
            <w:r>
              <w:rPr>
                <w:rFonts w:ascii="Calibri" w:hAnsi="Calibri"/>
                <w:b/>
                <w:sz w:val="17"/>
              </w:rPr>
              <w:t>Priority</w:t>
            </w:r>
          </w:p>
        </w:tc>
      </w:tr>
      <w:tr>
        <w:tc>
          <w:tcPr>
            <w:tcW w:type="dxa" w:w="3456"/>
            <w:vAlign w:val="top"/>
          </w:tcPr>
          <w:p>
            <w:pPr>
              <w:jc w:val="left"/>
            </w:pPr>
            <w:r/>
            <w:r>
              <w:rPr>
                <w:rFonts w:ascii="Calibri" w:hAnsi="Calibri"/>
                <w:b w:val="0"/>
                <w:sz w:val="17"/>
              </w:rPr>
              <w:t>NFR-001</w:t>
            </w:r>
          </w:p>
        </w:tc>
        <w:tc>
          <w:tcPr>
            <w:tcW w:type="dxa" w:w="3456"/>
            <w:vAlign w:val="top"/>
          </w:tcPr>
          <w:p>
            <w:pPr>
              <w:jc w:val="left"/>
            </w:pPr>
            <w:r/>
            <w:r>
              <w:rPr>
                <w:rFonts w:ascii="Calibri" w:hAnsi="Calibri"/>
                <w:b w:val="0"/>
                <w:sz w:val="17"/>
              </w:rPr>
              <w:t>No internet required for local room.</w:t>
            </w:r>
          </w:p>
        </w:tc>
        <w:tc>
          <w:tcPr>
            <w:tcW w:type="dxa" w:w="3456"/>
            <w:vAlign w:val="top"/>
          </w:tcPr>
          <w:p>
            <w:pPr>
              <w:jc w:val="left"/>
            </w:pPr>
            <w:r/>
            <w:r>
              <w:rPr>
                <w:rFonts w:ascii="Calibri" w:hAnsi="Calibri"/>
                <w:b w:val="0"/>
                <w:sz w:val="17"/>
              </w:rPr>
              <w:t>P0</w:t>
            </w:r>
          </w:p>
        </w:tc>
      </w:tr>
      <w:tr>
        <w:tc>
          <w:tcPr>
            <w:tcW w:type="dxa" w:w="3456"/>
            <w:vAlign w:val="top"/>
          </w:tcPr>
          <w:p>
            <w:pPr>
              <w:jc w:val="left"/>
            </w:pPr>
            <w:r/>
            <w:r>
              <w:rPr>
                <w:rFonts w:ascii="Calibri" w:hAnsi="Calibri"/>
                <w:b w:val="0"/>
                <w:sz w:val="17"/>
              </w:rPr>
              <w:t>NFR-002</w:t>
            </w:r>
          </w:p>
        </w:tc>
        <w:tc>
          <w:tcPr>
            <w:tcW w:type="dxa" w:w="3456"/>
            <w:vAlign w:val="top"/>
          </w:tcPr>
          <w:p>
            <w:pPr>
              <w:jc w:val="left"/>
            </w:pPr>
            <w:r/>
            <w:r>
              <w:rPr>
                <w:rFonts w:ascii="Calibri" w:hAnsi="Calibri"/>
                <w:b w:val="0"/>
                <w:sz w:val="17"/>
              </w:rPr>
              <w:t>No account/login required for MVP.</w:t>
            </w:r>
          </w:p>
        </w:tc>
        <w:tc>
          <w:tcPr>
            <w:tcW w:type="dxa" w:w="3456"/>
            <w:vAlign w:val="top"/>
          </w:tcPr>
          <w:p>
            <w:pPr>
              <w:jc w:val="left"/>
            </w:pPr>
            <w:r/>
            <w:r>
              <w:rPr>
                <w:rFonts w:ascii="Calibri" w:hAnsi="Calibri"/>
                <w:b w:val="0"/>
                <w:sz w:val="17"/>
              </w:rPr>
              <w:t>P0</w:t>
            </w:r>
          </w:p>
        </w:tc>
      </w:tr>
      <w:tr>
        <w:tc>
          <w:tcPr>
            <w:tcW w:type="dxa" w:w="3456"/>
            <w:vAlign w:val="top"/>
          </w:tcPr>
          <w:p>
            <w:pPr>
              <w:jc w:val="left"/>
            </w:pPr>
            <w:r/>
            <w:r>
              <w:rPr>
                <w:rFonts w:ascii="Calibri" w:hAnsi="Calibri"/>
                <w:b w:val="0"/>
                <w:sz w:val="17"/>
              </w:rPr>
              <w:t>NFR-003</w:t>
            </w:r>
          </w:p>
        </w:tc>
        <w:tc>
          <w:tcPr>
            <w:tcW w:type="dxa" w:w="3456"/>
            <w:vAlign w:val="top"/>
          </w:tcPr>
          <w:p>
            <w:pPr>
              <w:jc w:val="left"/>
            </w:pPr>
            <w:r/>
            <w:r>
              <w:rPr>
                <w:rFonts w:ascii="Calibri" w:hAnsi="Calibri"/>
                <w:b w:val="0"/>
                <w:sz w:val="17"/>
              </w:rPr>
              <w:t>Streaming must run in a foreground service with visible notification.</w:t>
            </w:r>
          </w:p>
        </w:tc>
        <w:tc>
          <w:tcPr>
            <w:tcW w:type="dxa" w:w="3456"/>
            <w:vAlign w:val="top"/>
          </w:tcPr>
          <w:p>
            <w:pPr>
              <w:jc w:val="left"/>
            </w:pPr>
            <w:r/>
            <w:r>
              <w:rPr>
                <w:rFonts w:ascii="Calibri" w:hAnsi="Calibri"/>
                <w:b w:val="0"/>
                <w:sz w:val="17"/>
              </w:rPr>
              <w:t>P0</w:t>
            </w:r>
          </w:p>
        </w:tc>
      </w:tr>
      <w:tr>
        <w:tc>
          <w:tcPr>
            <w:tcW w:type="dxa" w:w="3456"/>
            <w:vAlign w:val="top"/>
          </w:tcPr>
          <w:p>
            <w:pPr>
              <w:jc w:val="left"/>
            </w:pPr>
            <w:r/>
            <w:r>
              <w:rPr>
                <w:rFonts w:ascii="Calibri" w:hAnsi="Calibri"/>
                <w:b w:val="0"/>
                <w:sz w:val="17"/>
              </w:rPr>
              <w:t>NFR-004</w:t>
            </w:r>
          </w:p>
        </w:tc>
        <w:tc>
          <w:tcPr>
            <w:tcW w:type="dxa" w:w="3456"/>
            <w:vAlign w:val="top"/>
          </w:tcPr>
          <w:p>
            <w:pPr>
              <w:jc w:val="left"/>
            </w:pPr>
            <w:r/>
            <w:r>
              <w:rPr>
                <w:rFonts w:ascii="Calibri" w:hAnsi="Calibri"/>
                <w:b w:val="0"/>
                <w:sz w:val="17"/>
              </w:rPr>
              <w:t>App must not secretly capture microphone or system audio.</w:t>
            </w:r>
          </w:p>
        </w:tc>
        <w:tc>
          <w:tcPr>
            <w:tcW w:type="dxa" w:w="3456"/>
            <w:vAlign w:val="top"/>
          </w:tcPr>
          <w:p>
            <w:pPr>
              <w:jc w:val="left"/>
            </w:pPr>
            <w:r/>
            <w:r>
              <w:rPr>
                <w:rFonts w:ascii="Calibri" w:hAnsi="Calibri"/>
                <w:b w:val="0"/>
                <w:sz w:val="17"/>
              </w:rPr>
              <w:t>P0</w:t>
            </w:r>
          </w:p>
        </w:tc>
      </w:tr>
      <w:tr>
        <w:tc>
          <w:tcPr>
            <w:tcW w:type="dxa" w:w="3456"/>
            <w:vAlign w:val="top"/>
          </w:tcPr>
          <w:p>
            <w:pPr>
              <w:jc w:val="left"/>
            </w:pPr>
            <w:r/>
            <w:r>
              <w:rPr>
                <w:rFonts w:ascii="Calibri" w:hAnsi="Calibri"/>
                <w:b w:val="0"/>
                <w:sz w:val="17"/>
              </w:rPr>
              <w:t>NFR-005</w:t>
            </w:r>
          </w:p>
        </w:tc>
        <w:tc>
          <w:tcPr>
            <w:tcW w:type="dxa" w:w="3456"/>
            <w:vAlign w:val="top"/>
          </w:tcPr>
          <w:p>
            <w:pPr>
              <w:jc w:val="left"/>
            </w:pPr>
            <w:r/>
            <w:r>
              <w:rPr>
                <w:rFonts w:ascii="Calibri" w:hAnsi="Calibri"/>
                <w:b w:val="0"/>
                <w:sz w:val="17"/>
              </w:rPr>
              <w:t>A 10-minute stream with 1 host + 2 receivers must not crash.</w:t>
            </w:r>
          </w:p>
        </w:tc>
        <w:tc>
          <w:tcPr>
            <w:tcW w:type="dxa" w:w="3456"/>
            <w:vAlign w:val="top"/>
          </w:tcPr>
          <w:p>
            <w:pPr>
              <w:jc w:val="left"/>
            </w:pPr>
            <w:r/>
            <w:r>
              <w:rPr>
                <w:rFonts w:ascii="Calibri" w:hAnsi="Calibri"/>
                <w:b w:val="0"/>
                <w:sz w:val="17"/>
              </w:rPr>
              <w:t>P0</w:t>
            </w:r>
          </w:p>
        </w:tc>
      </w:tr>
      <w:tr>
        <w:tc>
          <w:tcPr>
            <w:tcW w:type="dxa" w:w="3456"/>
            <w:vAlign w:val="top"/>
          </w:tcPr>
          <w:p>
            <w:pPr>
              <w:jc w:val="left"/>
            </w:pPr>
            <w:r/>
            <w:r>
              <w:rPr>
                <w:rFonts w:ascii="Calibri" w:hAnsi="Calibri"/>
                <w:b w:val="0"/>
                <w:sz w:val="17"/>
              </w:rPr>
              <w:t>NFR-006</w:t>
            </w:r>
          </w:p>
        </w:tc>
        <w:tc>
          <w:tcPr>
            <w:tcW w:type="dxa" w:w="3456"/>
            <w:vAlign w:val="top"/>
          </w:tcPr>
          <w:p>
            <w:pPr>
              <w:jc w:val="left"/>
            </w:pPr>
            <w:r/>
            <w:r>
              <w:rPr>
                <w:rFonts w:ascii="Calibri" w:hAnsi="Calibri"/>
                <w:b w:val="0"/>
                <w:sz w:val="17"/>
              </w:rPr>
              <w:t>Headphones mode end-to-end latency target: 300–1000 ms.</w:t>
            </w:r>
          </w:p>
        </w:tc>
        <w:tc>
          <w:tcPr>
            <w:tcW w:type="dxa" w:w="3456"/>
            <w:vAlign w:val="top"/>
          </w:tcPr>
          <w:p>
            <w:pPr>
              <w:jc w:val="left"/>
            </w:pPr>
            <w:r/>
            <w:r>
              <w:rPr>
                <w:rFonts w:ascii="Calibri" w:hAnsi="Calibri"/>
                <w:b w:val="0"/>
                <w:sz w:val="17"/>
              </w:rPr>
              <w:t>P0</w:t>
            </w:r>
          </w:p>
        </w:tc>
      </w:tr>
      <w:tr>
        <w:tc>
          <w:tcPr>
            <w:tcW w:type="dxa" w:w="3456"/>
            <w:vAlign w:val="top"/>
          </w:tcPr>
          <w:p>
            <w:pPr>
              <w:jc w:val="left"/>
            </w:pPr>
            <w:r/>
            <w:r>
              <w:rPr>
                <w:rFonts w:ascii="Calibri" w:hAnsi="Calibri"/>
                <w:b w:val="0"/>
                <w:sz w:val="17"/>
              </w:rPr>
              <w:t>NFR-007</w:t>
            </w:r>
          </w:p>
        </w:tc>
        <w:tc>
          <w:tcPr>
            <w:tcW w:type="dxa" w:w="3456"/>
            <w:vAlign w:val="top"/>
          </w:tcPr>
          <w:p>
            <w:pPr>
              <w:jc w:val="left"/>
            </w:pPr>
            <w:r/>
            <w:r>
              <w:rPr>
                <w:rFonts w:ascii="Calibri" w:hAnsi="Calibri"/>
                <w:b w:val="0"/>
                <w:sz w:val="17"/>
              </w:rPr>
              <w:t>Inter-receiver sync P0 target: below 50 ms.</w:t>
            </w:r>
          </w:p>
        </w:tc>
        <w:tc>
          <w:tcPr>
            <w:tcW w:type="dxa" w:w="3456"/>
            <w:vAlign w:val="top"/>
          </w:tcPr>
          <w:p>
            <w:pPr>
              <w:jc w:val="left"/>
            </w:pPr>
            <w:r/>
            <w:r>
              <w:rPr>
                <w:rFonts w:ascii="Calibri" w:hAnsi="Calibri"/>
                <w:b w:val="0"/>
                <w:sz w:val="17"/>
              </w:rPr>
              <w:t>P0</w:t>
            </w:r>
          </w:p>
        </w:tc>
      </w:tr>
      <w:tr>
        <w:tc>
          <w:tcPr>
            <w:tcW w:type="dxa" w:w="3456"/>
            <w:vAlign w:val="top"/>
          </w:tcPr>
          <w:p>
            <w:pPr>
              <w:jc w:val="left"/>
            </w:pPr>
            <w:r/>
            <w:r>
              <w:rPr>
                <w:rFonts w:ascii="Calibri" w:hAnsi="Calibri"/>
                <w:b w:val="0"/>
                <w:sz w:val="17"/>
              </w:rPr>
              <w:t>NFR-008</w:t>
            </w:r>
          </w:p>
        </w:tc>
        <w:tc>
          <w:tcPr>
            <w:tcW w:type="dxa" w:w="3456"/>
            <w:vAlign w:val="top"/>
          </w:tcPr>
          <w:p>
            <w:pPr>
              <w:jc w:val="left"/>
            </w:pPr>
            <w:r/>
            <w:r>
              <w:rPr>
                <w:rFonts w:ascii="Calibri" w:hAnsi="Calibri"/>
                <w:b w:val="0"/>
                <w:sz w:val="17"/>
              </w:rPr>
              <w:t>Speaker mode future target: below 20–30 ms inter-receiver skew.</w:t>
            </w:r>
          </w:p>
        </w:tc>
        <w:tc>
          <w:tcPr>
            <w:tcW w:type="dxa" w:w="3456"/>
            <w:vAlign w:val="top"/>
          </w:tcPr>
          <w:p>
            <w:pPr>
              <w:jc w:val="left"/>
            </w:pPr>
            <w:r/>
            <w:r>
              <w:rPr>
                <w:rFonts w:ascii="Calibri" w:hAnsi="Calibri"/>
                <w:b w:val="0"/>
                <w:sz w:val="17"/>
              </w:rPr>
              <w:t>P1</w:t>
            </w:r>
          </w:p>
        </w:tc>
      </w:tr>
      <w:tr>
        <w:tc>
          <w:tcPr>
            <w:tcW w:type="dxa" w:w="3456"/>
            <w:vAlign w:val="top"/>
          </w:tcPr>
          <w:p>
            <w:pPr>
              <w:jc w:val="left"/>
            </w:pPr>
            <w:r/>
            <w:r>
              <w:rPr>
                <w:rFonts w:ascii="Calibri" w:hAnsi="Calibri"/>
                <w:b w:val="0"/>
                <w:sz w:val="17"/>
              </w:rPr>
              <w:t>NFR-009</w:t>
            </w:r>
          </w:p>
        </w:tc>
        <w:tc>
          <w:tcPr>
            <w:tcW w:type="dxa" w:w="3456"/>
            <w:vAlign w:val="top"/>
          </w:tcPr>
          <w:p>
            <w:pPr>
              <w:jc w:val="left"/>
            </w:pPr>
            <w:r/>
            <w:r>
              <w:rPr>
                <w:rFonts w:ascii="Calibri" w:hAnsi="Calibri"/>
                <w:b w:val="0"/>
                <w:sz w:val="17"/>
              </w:rPr>
              <w:t>App must clearly explain blocked/no-audio capture states.</w:t>
            </w:r>
          </w:p>
        </w:tc>
        <w:tc>
          <w:tcPr>
            <w:tcW w:type="dxa" w:w="3456"/>
            <w:vAlign w:val="top"/>
          </w:tcPr>
          <w:p>
            <w:pPr>
              <w:jc w:val="left"/>
            </w:pPr>
            <w:r/>
            <w:r>
              <w:rPr>
                <w:rFonts w:ascii="Calibri" w:hAnsi="Calibri"/>
                <w:b w:val="0"/>
                <w:sz w:val="17"/>
              </w:rPr>
              <w:t>P0</w:t>
            </w:r>
          </w:p>
        </w:tc>
      </w:tr>
      <w:tr>
        <w:tc>
          <w:tcPr>
            <w:tcW w:type="dxa" w:w="3456"/>
            <w:vAlign w:val="top"/>
          </w:tcPr>
          <w:p>
            <w:pPr>
              <w:jc w:val="left"/>
            </w:pPr>
            <w:r/>
            <w:r>
              <w:rPr>
                <w:rFonts w:ascii="Calibri" w:hAnsi="Calibri"/>
                <w:b w:val="0"/>
                <w:sz w:val="17"/>
              </w:rPr>
              <w:t>NFR-010</w:t>
            </w:r>
          </w:p>
        </w:tc>
        <w:tc>
          <w:tcPr>
            <w:tcW w:type="dxa" w:w="3456"/>
            <w:vAlign w:val="top"/>
          </w:tcPr>
          <w:p>
            <w:pPr>
              <w:jc w:val="left"/>
            </w:pPr>
            <w:r/>
            <w:r>
              <w:rPr>
                <w:rFonts w:ascii="Calibri" w:hAnsi="Calibri"/>
                <w:b w:val="0"/>
                <w:sz w:val="17"/>
              </w:rPr>
              <w:t>App must handle Android 13+ nearby Wi‑Fi and Android 14+ FGS requirements.</w:t>
            </w:r>
          </w:p>
        </w:tc>
        <w:tc>
          <w:tcPr>
            <w:tcW w:type="dxa" w:w="3456"/>
            <w:vAlign w:val="top"/>
          </w:tcPr>
          <w:p>
            <w:pPr>
              <w:jc w:val="left"/>
            </w:pPr>
            <w:r/>
            <w:r>
              <w:rPr>
                <w:rFonts w:ascii="Calibri" w:hAnsi="Calibri"/>
                <w:b w:val="0"/>
                <w:sz w:val="17"/>
              </w:rPr>
              <w:t>P0</w:t>
            </w:r>
          </w:p>
        </w:tc>
      </w:tr>
    </w:tbl>
    <w:p/>
    <w:p>
      <w:pPr>
        <w:pStyle w:val="Heading1"/>
      </w:pPr>
      <w:r>
        <w:t>9. Android Permissions and Manifest Requirements</w:t>
      </w:r>
    </w:p>
    <w:p>
      <w:r>
        <w:t>Android 14+ requires apps targeting API 34+ to declare the relevant foreground service types and corresponding foreground-service permissions. The app must request required runtime permissions before starting the foreground service when required [R3][R4].</w:t>
      </w:r>
    </w:p>
    <w:p>
      <w:pPr>
        <w:pStyle w:val="Heading2"/>
      </w:pPr>
      <w:r>
        <w:t>9.1 Base permissions</w:t>
      </w:r>
    </w:p>
    <w:p>
      <w:pPr>
        <w:spacing w:before="60" w:after="120"/>
        <w:ind w:left="288"/>
        <w:shd w:fill="F2F2F2"/>
      </w:pPr>
      <w:r>
        <w:rPr>
          <w:rFonts w:ascii="Courier New" w:hAnsi="Courier New"/>
          <w:sz w:val="17"/>
        </w:rPr>
        <w:t>&lt;uses-permission android:name="android.permission.INTERNET" /&gt;</w:t>
        <w:br/>
      </w:r>
      <w:r>
        <w:rPr>
          <w:rFonts w:ascii="Courier New" w:hAnsi="Courier New"/>
          <w:sz w:val="17"/>
        </w:rPr>
        <w:t>&lt;uses-permission android:name="android.permission.ACCESS_NETWORK_STATE" /&gt;</w:t>
        <w:br/>
      </w:r>
      <w:r>
        <w:rPr>
          <w:rFonts w:ascii="Courier New" w:hAnsi="Courier New"/>
          <w:sz w:val="17"/>
        </w:rPr>
        <w:t>&lt;uses-permission android:name="android.permission.ACCESS_WIFI_STATE" /&gt;</w:t>
        <w:br/>
      </w:r>
      <w:r>
        <w:rPr>
          <w:rFonts w:ascii="Courier New" w:hAnsi="Courier New"/>
          <w:sz w:val="17"/>
        </w:rPr>
        <w:t>&lt;uses-permission android:name="android.permission.CHANGE_NETWORK_STATE" /&gt;</w:t>
        <w:br/>
      </w:r>
      <w:r>
        <w:rPr>
          <w:rFonts w:ascii="Courier New" w:hAnsi="Courier New"/>
          <w:sz w:val="17"/>
        </w:rPr>
        <w:t>&lt;uses-permission android:name="android.permission.RECORD_AUDIO" /&gt;</w:t>
        <w:br/>
      </w:r>
      <w:r>
        <w:rPr>
          <w:rFonts w:ascii="Courier New" w:hAnsi="Courier New"/>
          <w:sz w:val="17"/>
        </w:rPr>
        <w:t>&lt;uses-permission android:name="android.permission.POST_NOTIFICATIONS" /&gt;</w:t>
        <w:br/>
      </w:r>
    </w:p>
    <w:p>
      <w:pPr>
        <w:pStyle w:val="Heading2"/>
      </w:pPr>
      <w:r>
        <w:t>9.2 Foreground service permissions</w:t>
      </w:r>
    </w:p>
    <w:p>
      <w:pPr>
        <w:spacing w:before="60" w:after="120"/>
        <w:ind w:left="288"/>
        <w:shd w:fill="F2F2F2"/>
      </w:pPr>
      <w:r>
        <w:rPr>
          <w:rFonts w:ascii="Courier New" w:hAnsi="Courier New"/>
          <w:sz w:val="17"/>
        </w:rPr>
        <w:t>&lt;uses-permission android:name="android.permission.FOREGROUND_SERVICE" /&gt;</w:t>
        <w:br/>
      </w:r>
      <w:r>
        <w:rPr>
          <w:rFonts w:ascii="Courier New" w:hAnsi="Courier New"/>
          <w:sz w:val="17"/>
        </w:rPr>
        <w:t>&lt;uses-permission android:name="android.permission.FOREGROUND_SERVICE_MEDIA_PROJECTION" /&gt;</w:t>
        <w:br/>
      </w:r>
      <w:r>
        <w:rPr>
          <w:rFonts w:ascii="Courier New" w:hAnsi="Courier New"/>
          <w:sz w:val="17"/>
        </w:rPr>
        <w:t>&lt;uses-permission android:name="android.permission.FOREGROUND_SERVICE_MEDIA_PLAYBACK" /&gt;</w:t>
        <w:br/>
      </w:r>
      <w:r>
        <w:rPr>
          <w:rFonts w:ascii="Courier New" w:hAnsi="Courier New"/>
          <w:sz w:val="17"/>
        </w:rPr>
        <w:t>&lt;uses-permission android:name="android.permission.FOREGROUND_SERVICE_MICROPHONE" /&gt;</w:t>
        <w:br/>
      </w:r>
      <w:r>
        <w:rPr>
          <w:rFonts w:ascii="Courier New" w:hAnsi="Courier New"/>
          <w:sz w:val="17"/>
        </w:rPr>
        <w:t>&lt;uses-permission android:name="android.permission.FOREGROUND_SERVICE_CONNECTED_DEVICE" /&gt;</w:t>
        <w:br/>
      </w:r>
    </w:p>
    <w:p>
      <w:pPr>
        <w:pStyle w:val="Heading2"/>
      </w:pPr>
      <w:r>
        <w:t>9.3 Wi‑Fi / hotspot permissions</w:t>
      </w:r>
    </w:p>
    <w:p>
      <w:r>
        <w:t>For Android 13+ LocalOnlyHotspot usage, request NEARBY_WIFI_DEVICES; keep ACCESS_FINE_LOCATION with maxSdkVersion 32 for older versions when needed [R5][R6].</w:t>
      </w:r>
    </w:p>
    <w:p>
      <w:pPr>
        <w:spacing w:before="60" w:after="120"/>
        <w:ind w:left="288"/>
        <w:shd w:fill="F2F2F2"/>
      </w:pPr>
      <w:r>
        <w:rPr>
          <w:rFonts w:ascii="Courier New" w:hAnsi="Courier New"/>
          <w:sz w:val="17"/>
        </w:rPr>
        <w:t>&lt;uses-permission</w:t>
        <w:br/>
      </w:r>
      <w:r>
        <w:rPr>
          <w:rFonts w:ascii="Courier New" w:hAnsi="Courier New"/>
          <w:sz w:val="17"/>
        </w:rPr>
        <w:t xml:space="preserve">    android:name="android.permission.NEARBY_WIFI_DEVICES"</w:t>
        <w:br/>
      </w:r>
      <w:r>
        <w:rPr>
          <w:rFonts w:ascii="Courier New" w:hAnsi="Courier New"/>
          <w:sz w:val="17"/>
        </w:rPr>
        <w:t xml:space="preserve">    android:usesPermissionFlags="neverForLocation" /&gt;</w:t>
        <w:br/>
      </w:r>
      <w:r>
        <w:rPr>
          <w:rFonts w:ascii="Courier New" w:hAnsi="Courier New"/>
          <w:sz w:val="17"/>
        </w:rPr>
        <w:br/>
      </w:r>
      <w:r>
        <w:rPr>
          <w:rFonts w:ascii="Courier New" w:hAnsi="Courier New"/>
          <w:sz w:val="17"/>
        </w:rPr>
        <w:t>&lt;uses-permission</w:t>
        <w:br/>
      </w:r>
      <w:r>
        <w:rPr>
          <w:rFonts w:ascii="Courier New" w:hAnsi="Courier New"/>
          <w:sz w:val="17"/>
        </w:rPr>
        <w:t xml:space="preserve">    android:name="android.permission.ACCESS_FINE_LOCATION"</w:t>
        <w:br/>
      </w:r>
      <w:r>
        <w:rPr>
          <w:rFonts w:ascii="Courier New" w:hAnsi="Courier New"/>
          <w:sz w:val="17"/>
        </w:rPr>
        <w:t xml:space="preserve">    android:maxSdkVersion="32" /&gt;</w:t>
        <w:br/>
      </w:r>
    </w:p>
    <w:p>
      <w:pPr>
        <w:pStyle w:val="Heading2"/>
      </w:pPr>
      <w:r>
        <w:t>9.4 Service declaration example</w:t>
      </w:r>
    </w:p>
    <w:p>
      <w:pPr>
        <w:spacing w:before="60" w:after="120"/>
        <w:ind w:left="288"/>
        <w:shd w:fill="F2F2F2"/>
      </w:pPr>
      <w:r>
        <w:rPr>
          <w:rFonts w:ascii="Courier New" w:hAnsi="Courier New"/>
          <w:sz w:val="17"/>
        </w:rPr>
        <w:t>&lt;service</w:t>
        <w:br/>
      </w:r>
      <w:r>
        <w:rPr>
          <w:rFonts w:ascii="Courier New" w:hAnsi="Courier New"/>
          <w:sz w:val="17"/>
        </w:rPr>
        <w:t xml:space="preserve">    android:name=".service.AudioHostService"</w:t>
        <w:br/>
      </w:r>
      <w:r>
        <w:rPr>
          <w:rFonts w:ascii="Courier New" w:hAnsi="Courier New"/>
          <w:sz w:val="17"/>
        </w:rPr>
        <w:t xml:space="preserve">    android:exported="false"</w:t>
        <w:br/>
      </w:r>
      <w:r>
        <w:rPr>
          <w:rFonts w:ascii="Courier New" w:hAnsi="Courier New"/>
          <w:sz w:val="17"/>
        </w:rPr>
        <w:t xml:space="preserve">    android:foregroundServiceType="mediaProjection|microphone|mediaPlayback|connectedDevice" /&gt;</w:t>
        <w:br/>
      </w:r>
    </w:p>
    <w:p>
      <w:r>
        <w:br w:type="page"/>
      </w:r>
    </w:p>
    <w:p>
      <w:pPr>
        <w:pStyle w:val="Heading1"/>
      </w:pPr>
      <w:r>
        <w:t>10. Audio Capture and Source Selection</w:t>
      </w:r>
    </w:p>
    <w:p>
      <w:pPr>
        <w:pStyle w:val="Heading2"/>
      </w:pPr>
      <w:r>
        <w:t>10.1 Capture modes</w:t>
      </w:r>
    </w:p>
    <w:tbl>
      <w:tblPr>
        <w:tblStyle w:val="LightList-Accent1"/>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Calibri" w:hAnsi="Calibri"/>
                <w:b/>
                <w:sz w:val="17"/>
              </w:rPr>
              <w:t>Mode</w:t>
            </w:r>
          </w:p>
        </w:tc>
        <w:tc>
          <w:tcPr>
            <w:tcW w:type="dxa" w:w="2592"/>
            <w:vAlign w:val="top"/>
            <w:shd w:fill="D9EAF7"/>
          </w:tcPr>
          <w:p>
            <w:pPr>
              <w:jc w:val="left"/>
            </w:pPr>
            <w:r/>
            <w:r>
              <w:rPr>
                <w:rFonts w:ascii="Calibri" w:hAnsi="Calibri"/>
                <w:b/>
                <w:sz w:val="17"/>
              </w:rPr>
              <w:t>Source</w:t>
            </w:r>
          </w:p>
        </w:tc>
        <w:tc>
          <w:tcPr>
            <w:tcW w:type="dxa" w:w="2592"/>
            <w:vAlign w:val="top"/>
            <w:shd w:fill="D9EAF7"/>
          </w:tcPr>
          <w:p>
            <w:pPr>
              <w:jc w:val="left"/>
            </w:pPr>
            <w:r/>
            <w:r>
              <w:rPr>
                <w:rFonts w:ascii="Calibri" w:hAnsi="Calibri"/>
                <w:b/>
                <w:sz w:val="17"/>
              </w:rPr>
              <w:t>Implementation</w:t>
            </w:r>
          </w:p>
        </w:tc>
        <w:tc>
          <w:tcPr>
            <w:tcW w:type="dxa" w:w="2592"/>
            <w:vAlign w:val="top"/>
            <w:shd w:fill="D9EAF7"/>
          </w:tcPr>
          <w:p>
            <w:pPr>
              <w:jc w:val="left"/>
            </w:pPr>
            <w:r/>
            <w:r>
              <w:rPr>
                <w:rFonts w:ascii="Calibri" w:hAnsi="Calibri"/>
                <w:b/>
                <w:sz w:val="17"/>
              </w:rPr>
              <w:t>Notes</w:t>
            </w:r>
          </w:p>
        </w:tc>
      </w:tr>
      <w:tr>
        <w:tc>
          <w:tcPr>
            <w:tcW w:type="dxa" w:w="2592"/>
            <w:vAlign w:val="top"/>
          </w:tcPr>
          <w:p>
            <w:pPr>
              <w:jc w:val="left"/>
            </w:pPr>
            <w:r/>
            <w:r>
              <w:rPr>
                <w:rFonts w:ascii="Calibri" w:hAnsi="Calibri"/>
                <w:b w:val="0"/>
                <w:sz w:val="17"/>
              </w:rPr>
              <w:t>MODE_MIC</w:t>
            </w:r>
          </w:p>
        </w:tc>
        <w:tc>
          <w:tcPr>
            <w:tcW w:type="dxa" w:w="2592"/>
            <w:vAlign w:val="top"/>
          </w:tcPr>
          <w:p>
            <w:pPr>
              <w:jc w:val="left"/>
            </w:pPr>
            <w:r/>
            <w:r>
              <w:rPr>
                <w:rFonts w:ascii="Calibri" w:hAnsi="Calibri"/>
                <w:b w:val="0"/>
                <w:sz w:val="17"/>
              </w:rPr>
              <w:t>Microphone</w:t>
            </w:r>
          </w:p>
        </w:tc>
        <w:tc>
          <w:tcPr>
            <w:tcW w:type="dxa" w:w="2592"/>
            <w:vAlign w:val="top"/>
          </w:tcPr>
          <w:p>
            <w:pPr>
              <w:jc w:val="left"/>
            </w:pPr>
            <w:r/>
            <w:r>
              <w:rPr>
                <w:rFonts w:ascii="Calibri" w:hAnsi="Calibri"/>
                <w:b w:val="0"/>
                <w:sz w:val="17"/>
              </w:rPr>
              <w:t>AudioRecord from mic input.</w:t>
            </w:r>
          </w:p>
        </w:tc>
        <w:tc>
          <w:tcPr>
            <w:tcW w:type="dxa" w:w="2592"/>
            <w:vAlign w:val="top"/>
          </w:tcPr>
          <w:p>
            <w:pPr>
              <w:jc w:val="left"/>
            </w:pPr>
            <w:r/>
            <w:r>
              <w:rPr>
                <w:rFonts w:ascii="Calibri" w:hAnsi="Calibri"/>
                <w:b w:val="0"/>
                <w:sz w:val="17"/>
              </w:rPr>
              <w:t>High reliability.</w:t>
            </w:r>
          </w:p>
        </w:tc>
      </w:tr>
      <w:tr>
        <w:tc>
          <w:tcPr>
            <w:tcW w:type="dxa" w:w="2592"/>
            <w:vAlign w:val="top"/>
          </w:tcPr>
          <w:p>
            <w:pPr>
              <w:jc w:val="left"/>
            </w:pPr>
            <w:r/>
            <w:r>
              <w:rPr>
                <w:rFonts w:ascii="Calibri" w:hAnsi="Calibri"/>
                <w:b w:val="0"/>
                <w:sz w:val="17"/>
              </w:rPr>
              <w:t>MODE_ALL_MEDIA</w:t>
            </w:r>
          </w:p>
        </w:tc>
        <w:tc>
          <w:tcPr>
            <w:tcW w:type="dxa" w:w="2592"/>
            <w:vAlign w:val="top"/>
          </w:tcPr>
          <w:p>
            <w:pPr>
              <w:jc w:val="left"/>
            </w:pPr>
            <w:r/>
            <w:r>
              <w:rPr>
                <w:rFonts w:ascii="Calibri" w:hAnsi="Calibri"/>
                <w:b w:val="0"/>
                <w:sz w:val="17"/>
              </w:rPr>
              <w:t>All media audio</w:t>
            </w:r>
          </w:p>
        </w:tc>
        <w:tc>
          <w:tcPr>
            <w:tcW w:type="dxa" w:w="2592"/>
            <w:vAlign w:val="top"/>
          </w:tcPr>
          <w:p>
            <w:pPr>
              <w:jc w:val="left"/>
            </w:pPr>
            <w:r/>
            <w:r>
              <w:rPr>
                <w:rFonts w:ascii="Calibri" w:hAnsi="Calibri"/>
                <w:b w:val="0"/>
                <w:sz w:val="17"/>
              </w:rPr>
              <w:t>AudioPlaybackCaptureConfiguration + USAGE_MEDIA/USAGE_GAME.</w:t>
            </w:r>
          </w:p>
        </w:tc>
        <w:tc>
          <w:tcPr>
            <w:tcW w:type="dxa" w:w="2592"/>
            <w:vAlign w:val="top"/>
          </w:tcPr>
          <w:p>
            <w:pPr>
              <w:jc w:val="left"/>
            </w:pPr>
            <w:r/>
            <w:r>
              <w:rPr>
                <w:rFonts w:ascii="Calibri" w:hAnsi="Calibri"/>
                <w:b w:val="0"/>
                <w:sz w:val="17"/>
              </w:rPr>
              <w:t>Works only where source policy permits.</w:t>
            </w:r>
          </w:p>
        </w:tc>
      </w:tr>
      <w:tr>
        <w:tc>
          <w:tcPr>
            <w:tcW w:type="dxa" w:w="2592"/>
            <w:vAlign w:val="top"/>
          </w:tcPr>
          <w:p>
            <w:pPr>
              <w:jc w:val="left"/>
            </w:pPr>
            <w:r/>
            <w:r>
              <w:rPr>
                <w:rFonts w:ascii="Calibri" w:hAnsi="Calibri"/>
                <w:b w:val="0"/>
                <w:sz w:val="17"/>
              </w:rPr>
              <w:t>MODE_SELECTED_APP</w:t>
            </w:r>
          </w:p>
        </w:tc>
        <w:tc>
          <w:tcPr>
            <w:tcW w:type="dxa" w:w="2592"/>
            <w:vAlign w:val="top"/>
          </w:tcPr>
          <w:p>
            <w:pPr>
              <w:jc w:val="left"/>
            </w:pPr>
            <w:r/>
            <w:r>
              <w:rPr>
                <w:rFonts w:ascii="Calibri" w:hAnsi="Calibri"/>
                <w:b w:val="0"/>
                <w:sz w:val="17"/>
              </w:rPr>
              <w:t>Selected app audio</w:t>
            </w:r>
          </w:p>
        </w:tc>
        <w:tc>
          <w:tcPr>
            <w:tcW w:type="dxa" w:w="2592"/>
            <w:vAlign w:val="top"/>
          </w:tcPr>
          <w:p>
            <w:pPr>
              <w:jc w:val="left"/>
            </w:pPr>
            <w:r/>
            <w:r>
              <w:rPr>
                <w:rFonts w:ascii="Calibri" w:hAnsi="Calibri"/>
                <w:b w:val="0"/>
                <w:sz w:val="17"/>
              </w:rPr>
              <w:t>PackageManager packageName → UID → addMatchingUid(uid).</w:t>
            </w:r>
          </w:p>
        </w:tc>
        <w:tc>
          <w:tcPr>
            <w:tcW w:type="dxa" w:w="2592"/>
            <w:vAlign w:val="top"/>
          </w:tcPr>
          <w:p>
            <w:pPr>
              <w:jc w:val="left"/>
            </w:pPr>
            <w:r/>
            <w:r>
              <w:rPr>
                <w:rFonts w:ascii="Calibri" w:hAnsi="Calibri"/>
                <w:b w:val="0"/>
                <w:sz w:val="17"/>
              </w:rPr>
              <w:t>Best UX for source selection.</w:t>
            </w:r>
          </w:p>
        </w:tc>
      </w:tr>
      <w:tr>
        <w:tc>
          <w:tcPr>
            <w:tcW w:type="dxa" w:w="2592"/>
            <w:vAlign w:val="top"/>
          </w:tcPr>
          <w:p>
            <w:pPr>
              <w:jc w:val="left"/>
            </w:pPr>
            <w:r/>
            <w:r>
              <w:rPr>
                <w:rFonts w:ascii="Calibri" w:hAnsi="Calibri"/>
                <w:b w:val="0"/>
                <w:sz w:val="17"/>
              </w:rPr>
              <w:t>MODE_LOCAL_FILE</w:t>
            </w:r>
          </w:p>
        </w:tc>
        <w:tc>
          <w:tcPr>
            <w:tcW w:type="dxa" w:w="2592"/>
            <w:vAlign w:val="top"/>
          </w:tcPr>
          <w:p>
            <w:pPr>
              <w:jc w:val="left"/>
            </w:pPr>
            <w:r/>
            <w:r>
              <w:rPr>
                <w:rFonts w:ascii="Calibri" w:hAnsi="Calibri"/>
                <w:b w:val="0"/>
                <w:sz w:val="17"/>
              </w:rPr>
              <w:t>Local audio file</w:t>
            </w:r>
          </w:p>
        </w:tc>
        <w:tc>
          <w:tcPr>
            <w:tcW w:type="dxa" w:w="2592"/>
            <w:vAlign w:val="top"/>
          </w:tcPr>
          <w:p>
            <w:pPr>
              <w:jc w:val="left"/>
            </w:pPr>
            <w:r/>
            <w:r>
              <w:rPr>
                <w:rFonts w:ascii="Calibri" w:hAnsi="Calibri"/>
                <w:b w:val="0"/>
                <w:sz w:val="17"/>
              </w:rPr>
              <w:t>Decode local file to PCM and stream.</w:t>
            </w:r>
          </w:p>
        </w:tc>
        <w:tc>
          <w:tcPr>
            <w:tcW w:type="dxa" w:w="2592"/>
            <w:vAlign w:val="top"/>
          </w:tcPr>
          <w:p>
            <w:pPr>
              <w:jc w:val="left"/>
            </w:pPr>
            <w:r/>
            <w:r>
              <w:rPr>
                <w:rFonts w:ascii="Calibri" w:hAnsi="Calibri"/>
                <w:b w:val="0"/>
                <w:sz w:val="17"/>
              </w:rPr>
              <w:t>Reliable fallback.</w:t>
            </w:r>
          </w:p>
        </w:tc>
      </w:tr>
      <w:tr>
        <w:tc>
          <w:tcPr>
            <w:tcW w:type="dxa" w:w="2592"/>
            <w:vAlign w:val="top"/>
          </w:tcPr>
          <w:p>
            <w:pPr>
              <w:jc w:val="left"/>
            </w:pPr>
            <w:r/>
            <w:r>
              <w:rPr>
                <w:rFonts w:ascii="Calibri" w:hAnsi="Calibri"/>
                <w:b w:val="0"/>
                <w:sz w:val="17"/>
              </w:rPr>
              <w:t>MODE_IN_APP_PLAYER</w:t>
            </w:r>
          </w:p>
        </w:tc>
        <w:tc>
          <w:tcPr>
            <w:tcW w:type="dxa" w:w="2592"/>
            <w:vAlign w:val="top"/>
          </w:tcPr>
          <w:p>
            <w:pPr>
              <w:jc w:val="left"/>
            </w:pPr>
            <w:r/>
            <w:r>
              <w:rPr>
                <w:rFonts w:ascii="Calibri" w:hAnsi="Calibri"/>
                <w:b w:val="0"/>
                <w:sz w:val="17"/>
              </w:rPr>
              <w:t>App player</w:t>
            </w:r>
          </w:p>
        </w:tc>
        <w:tc>
          <w:tcPr>
            <w:tcW w:type="dxa" w:w="2592"/>
            <w:vAlign w:val="top"/>
          </w:tcPr>
          <w:p>
            <w:pPr>
              <w:jc w:val="left"/>
            </w:pPr>
            <w:r/>
            <w:r>
              <w:rPr>
                <w:rFonts w:ascii="Calibri" w:hAnsi="Calibri"/>
                <w:b w:val="0"/>
                <w:sz w:val="17"/>
              </w:rPr>
              <w:t>Play and stream from controlled pipeline.</w:t>
            </w:r>
          </w:p>
        </w:tc>
        <w:tc>
          <w:tcPr>
            <w:tcW w:type="dxa" w:w="2592"/>
            <w:vAlign w:val="top"/>
          </w:tcPr>
          <w:p>
            <w:pPr>
              <w:jc w:val="left"/>
            </w:pPr>
            <w:r/>
            <w:r>
              <w:rPr>
                <w:rFonts w:ascii="Calibri" w:hAnsi="Calibri"/>
                <w:b w:val="0"/>
                <w:sz w:val="17"/>
              </w:rPr>
              <w:t>Reliable fallback and demo source.</w:t>
            </w:r>
          </w:p>
        </w:tc>
      </w:tr>
    </w:tbl>
    <w:p/>
    <w:p>
      <w:pPr>
        <w:pStyle w:val="Heading2"/>
      </w:pPr>
      <w:r>
        <w:t>10.2 Selected app capture pseudo-code</w:t>
      </w:r>
    </w:p>
    <w:p>
      <w:pPr>
        <w:spacing w:before="60" w:after="120"/>
        <w:ind w:left="288"/>
        <w:shd w:fill="F2F2F2"/>
      </w:pPr>
      <w:r>
        <w:rPr>
          <w:rFonts w:ascii="Courier New" w:hAnsi="Courier New"/>
          <w:sz w:val="17"/>
        </w:rPr>
        <w:t>val appInfo = packageManager.getApplicationInfo(packageName, 0)</w:t>
        <w:br/>
      </w:r>
      <w:r>
        <w:rPr>
          <w:rFonts w:ascii="Courier New" w:hAnsi="Courier New"/>
          <w:sz w:val="17"/>
        </w:rPr>
        <w:t>val sourceUid = appInfo.uid</w:t>
        <w:br/>
      </w:r>
      <w:r>
        <w:rPr>
          <w:rFonts w:ascii="Courier New" w:hAnsi="Courier New"/>
          <w:sz w:val="17"/>
        </w:rPr>
        <w:br/>
      </w:r>
      <w:r>
        <w:rPr>
          <w:rFonts w:ascii="Courier New" w:hAnsi="Courier New"/>
          <w:sz w:val="17"/>
        </w:rPr>
        <w:t>val config = AudioPlaybackCaptureConfiguration.Builder(mediaProjection)</w:t>
        <w:br/>
      </w:r>
      <w:r>
        <w:rPr>
          <w:rFonts w:ascii="Courier New" w:hAnsi="Courier New"/>
          <w:sz w:val="17"/>
        </w:rPr>
        <w:t xml:space="preserve">    .addMatchingUsage(AudioAttributes.USAGE_MEDIA)</w:t>
        <w:br/>
      </w:r>
      <w:r>
        <w:rPr>
          <w:rFonts w:ascii="Courier New" w:hAnsi="Courier New"/>
          <w:sz w:val="17"/>
        </w:rPr>
        <w:t xml:space="preserve">    .addMatchingUid(sourceUid)</w:t>
        <w:br/>
      </w:r>
      <w:r>
        <w:rPr>
          <w:rFonts w:ascii="Courier New" w:hAnsi="Courier New"/>
          <w:sz w:val="17"/>
        </w:rPr>
        <w:t xml:space="preserve">    .build()</w:t>
        <w:br/>
      </w:r>
      <w:r>
        <w:rPr>
          <w:rFonts w:ascii="Courier New" w:hAnsi="Courier New"/>
          <w:sz w:val="17"/>
        </w:rPr>
        <w:br/>
      </w:r>
      <w:r>
        <w:rPr>
          <w:rFonts w:ascii="Courier New" w:hAnsi="Courier New"/>
          <w:sz w:val="17"/>
        </w:rPr>
        <w:t>val audioRecord = AudioRecord.Builder()</w:t>
        <w:br/>
      </w:r>
      <w:r>
        <w:rPr>
          <w:rFonts w:ascii="Courier New" w:hAnsi="Courier New"/>
          <w:sz w:val="17"/>
        </w:rPr>
        <w:t xml:space="preserve">    .setAudioFormat(audioFormat)</w:t>
        <w:br/>
      </w:r>
      <w:r>
        <w:rPr>
          <w:rFonts w:ascii="Courier New" w:hAnsi="Courier New"/>
          <w:sz w:val="17"/>
        </w:rPr>
        <w:t xml:space="preserve">    .setBufferSizeInBytes(bufferSize)</w:t>
        <w:br/>
      </w:r>
      <w:r>
        <w:rPr>
          <w:rFonts w:ascii="Courier New" w:hAnsi="Courier New"/>
          <w:sz w:val="17"/>
        </w:rPr>
        <w:t xml:space="preserve">    .setAudioPlaybackCaptureConfig(config)</w:t>
        <w:br/>
      </w:r>
      <w:r>
        <w:rPr>
          <w:rFonts w:ascii="Courier New" w:hAnsi="Courier New"/>
          <w:sz w:val="17"/>
        </w:rPr>
        <w:t xml:space="preserve">    .build()</w:t>
        <w:br/>
      </w:r>
    </w:p>
    <w:p>
      <w:pPr>
        <w:pStyle w:val="Heading2"/>
      </w:pPr>
      <w:r>
        <w:t>10.3 Capture diagnostics</w:t>
      </w:r>
    </w:p>
    <w:tbl>
      <w:tblPr>
        <w:tblStyle w:val="LightList-Accent1"/>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Calibri" w:hAnsi="Calibri"/>
                <w:b/>
                <w:sz w:val="17"/>
              </w:rPr>
              <w:t>State</w:t>
            </w:r>
          </w:p>
        </w:tc>
        <w:tc>
          <w:tcPr>
            <w:tcW w:type="dxa" w:w="3456"/>
            <w:vAlign w:val="top"/>
            <w:shd w:fill="D9EAF7"/>
          </w:tcPr>
          <w:p>
            <w:pPr>
              <w:jc w:val="left"/>
            </w:pPr>
            <w:r/>
            <w:r>
              <w:rPr>
                <w:rFonts w:ascii="Calibri" w:hAnsi="Calibri"/>
                <w:b/>
                <w:sz w:val="17"/>
              </w:rPr>
              <w:t>Detection</w:t>
            </w:r>
          </w:p>
        </w:tc>
        <w:tc>
          <w:tcPr>
            <w:tcW w:type="dxa" w:w="3456"/>
            <w:vAlign w:val="top"/>
            <w:shd w:fill="D9EAF7"/>
          </w:tcPr>
          <w:p>
            <w:pPr>
              <w:jc w:val="left"/>
            </w:pPr>
            <w:r/>
            <w:r>
              <w:rPr>
                <w:rFonts w:ascii="Calibri" w:hAnsi="Calibri"/>
                <w:b/>
                <w:sz w:val="17"/>
              </w:rPr>
              <w:t>UX response</w:t>
            </w:r>
          </w:p>
        </w:tc>
      </w:tr>
      <w:tr>
        <w:tc>
          <w:tcPr>
            <w:tcW w:type="dxa" w:w="3456"/>
            <w:vAlign w:val="top"/>
          </w:tcPr>
          <w:p>
            <w:pPr>
              <w:jc w:val="left"/>
            </w:pPr>
            <w:r/>
            <w:r>
              <w:rPr>
                <w:rFonts w:ascii="Calibri" w:hAnsi="Calibri"/>
                <w:b w:val="0"/>
                <w:sz w:val="17"/>
              </w:rPr>
              <w:t>No permission</w:t>
            </w:r>
          </w:p>
        </w:tc>
        <w:tc>
          <w:tcPr>
            <w:tcW w:type="dxa" w:w="3456"/>
            <w:vAlign w:val="top"/>
          </w:tcPr>
          <w:p>
            <w:pPr>
              <w:jc w:val="left"/>
            </w:pPr>
            <w:r/>
            <w:r>
              <w:rPr>
                <w:rFonts w:ascii="Calibri" w:hAnsi="Calibri"/>
                <w:b w:val="0"/>
                <w:sz w:val="17"/>
              </w:rPr>
              <w:t>MediaProjection or RECORD_AUDIO not granted.</w:t>
            </w:r>
          </w:p>
        </w:tc>
        <w:tc>
          <w:tcPr>
            <w:tcW w:type="dxa" w:w="3456"/>
            <w:vAlign w:val="top"/>
          </w:tcPr>
          <w:p>
            <w:pPr>
              <w:jc w:val="left"/>
            </w:pPr>
            <w:r/>
            <w:r>
              <w:rPr>
                <w:rFonts w:ascii="Calibri" w:hAnsi="Calibri"/>
                <w:b w:val="0"/>
                <w:sz w:val="17"/>
              </w:rPr>
              <w:t>Show permission explainer and retry.</w:t>
            </w:r>
          </w:p>
        </w:tc>
      </w:tr>
      <w:tr>
        <w:tc>
          <w:tcPr>
            <w:tcW w:type="dxa" w:w="3456"/>
            <w:vAlign w:val="top"/>
          </w:tcPr>
          <w:p>
            <w:pPr>
              <w:jc w:val="left"/>
            </w:pPr>
            <w:r/>
            <w:r>
              <w:rPr>
                <w:rFonts w:ascii="Calibri" w:hAnsi="Calibri"/>
                <w:b w:val="0"/>
                <w:sz w:val="17"/>
              </w:rPr>
              <w:t>No active playback</w:t>
            </w:r>
          </w:p>
        </w:tc>
        <w:tc>
          <w:tcPr>
            <w:tcW w:type="dxa" w:w="3456"/>
            <w:vAlign w:val="top"/>
          </w:tcPr>
          <w:p>
            <w:pPr>
              <w:jc w:val="left"/>
            </w:pPr>
            <w:r/>
            <w:r>
              <w:rPr>
                <w:rFonts w:ascii="Calibri" w:hAnsi="Calibri"/>
                <w:b w:val="0"/>
                <w:sz w:val="17"/>
              </w:rPr>
              <w:t>Selected app is not producing audio.</w:t>
            </w:r>
          </w:p>
        </w:tc>
        <w:tc>
          <w:tcPr>
            <w:tcW w:type="dxa" w:w="3456"/>
            <w:vAlign w:val="top"/>
          </w:tcPr>
          <w:p>
            <w:pPr>
              <w:jc w:val="left"/>
            </w:pPr>
            <w:r/>
            <w:r>
              <w:rPr>
                <w:rFonts w:ascii="Calibri" w:hAnsi="Calibri"/>
                <w:b w:val="0"/>
                <w:sz w:val="17"/>
              </w:rPr>
              <w:t>Tell user to start playback.</w:t>
            </w:r>
          </w:p>
        </w:tc>
      </w:tr>
      <w:tr>
        <w:tc>
          <w:tcPr>
            <w:tcW w:type="dxa" w:w="3456"/>
            <w:vAlign w:val="top"/>
          </w:tcPr>
          <w:p>
            <w:pPr>
              <w:jc w:val="left"/>
            </w:pPr>
            <w:r/>
            <w:r>
              <w:rPr>
                <w:rFonts w:ascii="Calibri" w:hAnsi="Calibri"/>
                <w:b w:val="0"/>
                <w:sz w:val="17"/>
              </w:rPr>
              <w:t>Silent capture</w:t>
            </w:r>
          </w:p>
        </w:tc>
        <w:tc>
          <w:tcPr>
            <w:tcW w:type="dxa" w:w="3456"/>
            <w:vAlign w:val="top"/>
          </w:tcPr>
          <w:p>
            <w:pPr>
              <w:jc w:val="left"/>
            </w:pPr>
            <w:r/>
            <w:r>
              <w:rPr>
                <w:rFonts w:ascii="Calibri" w:hAnsi="Calibri"/>
                <w:b w:val="0"/>
                <w:sz w:val="17"/>
              </w:rPr>
              <w:t>AudioRecord produces frames but near-zero amplitude.</w:t>
            </w:r>
          </w:p>
        </w:tc>
        <w:tc>
          <w:tcPr>
            <w:tcW w:type="dxa" w:w="3456"/>
            <w:vAlign w:val="top"/>
          </w:tcPr>
          <w:p>
            <w:pPr>
              <w:jc w:val="left"/>
            </w:pPr>
            <w:r/>
            <w:r>
              <w:rPr>
                <w:rFonts w:ascii="Calibri" w:hAnsi="Calibri"/>
                <w:b w:val="0"/>
                <w:sz w:val="17"/>
              </w:rPr>
              <w:t>Show “no audio detected”.</w:t>
            </w:r>
          </w:p>
        </w:tc>
      </w:tr>
      <w:tr>
        <w:tc>
          <w:tcPr>
            <w:tcW w:type="dxa" w:w="3456"/>
            <w:vAlign w:val="top"/>
          </w:tcPr>
          <w:p>
            <w:pPr>
              <w:jc w:val="left"/>
            </w:pPr>
            <w:r/>
            <w:r>
              <w:rPr>
                <w:rFonts w:ascii="Calibri" w:hAnsi="Calibri"/>
                <w:b w:val="0"/>
                <w:sz w:val="17"/>
              </w:rPr>
              <w:t>Blocked capture</w:t>
            </w:r>
          </w:p>
        </w:tc>
        <w:tc>
          <w:tcPr>
            <w:tcW w:type="dxa" w:w="3456"/>
            <w:vAlign w:val="top"/>
          </w:tcPr>
          <w:p>
            <w:pPr>
              <w:jc w:val="left"/>
            </w:pPr>
            <w:r/>
            <w:r>
              <w:rPr>
                <w:rFonts w:ascii="Calibri" w:hAnsi="Calibri"/>
                <w:b w:val="0"/>
                <w:sz w:val="17"/>
              </w:rPr>
              <w:t>Selected app likely disallows capture.</w:t>
            </w:r>
          </w:p>
        </w:tc>
        <w:tc>
          <w:tcPr>
            <w:tcW w:type="dxa" w:w="3456"/>
            <w:vAlign w:val="top"/>
          </w:tcPr>
          <w:p>
            <w:pPr>
              <w:jc w:val="left"/>
            </w:pPr>
            <w:r/>
            <w:r>
              <w:rPr>
                <w:rFonts w:ascii="Calibri" w:hAnsi="Calibri"/>
                <w:b w:val="0"/>
                <w:sz w:val="17"/>
              </w:rPr>
              <w:t>Suggest All Media/Mic/Local File fallback.</w:t>
            </w:r>
          </w:p>
        </w:tc>
      </w:tr>
      <w:tr>
        <w:tc>
          <w:tcPr>
            <w:tcW w:type="dxa" w:w="3456"/>
            <w:vAlign w:val="top"/>
          </w:tcPr>
          <w:p>
            <w:pPr>
              <w:jc w:val="left"/>
            </w:pPr>
            <w:r/>
            <w:r>
              <w:rPr>
                <w:rFonts w:ascii="Calibri" w:hAnsi="Calibri"/>
                <w:b w:val="0"/>
                <w:sz w:val="17"/>
              </w:rPr>
              <w:t>Unsupported usage</w:t>
            </w:r>
          </w:p>
        </w:tc>
        <w:tc>
          <w:tcPr>
            <w:tcW w:type="dxa" w:w="3456"/>
            <w:vAlign w:val="top"/>
          </w:tcPr>
          <w:p>
            <w:pPr>
              <w:jc w:val="left"/>
            </w:pPr>
            <w:r/>
            <w:r>
              <w:rPr>
                <w:rFonts w:ascii="Calibri" w:hAnsi="Calibri"/>
                <w:b w:val="0"/>
                <w:sz w:val="17"/>
              </w:rPr>
              <w:t>Source uses non-capturable usage.</w:t>
            </w:r>
          </w:p>
        </w:tc>
        <w:tc>
          <w:tcPr>
            <w:tcW w:type="dxa" w:w="3456"/>
            <w:vAlign w:val="top"/>
          </w:tcPr>
          <w:p>
            <w:pPr>
              <w:jc w:val="left"/>
            </w:pPr>
            <w:r/>
            <w:r>
              <w:rPr>
                <w:rFonts w:ascii="Calibri" w:hAnsi="Calibri"/>
                <w:b w:val="0"/>
                <w:sz w:val="17"/>
              </w:rPr>
              <w:t>Explain unsupported source type.</w:t>
            </w:r>
          </w:p>
        </w:tc>
      </w:tr>
      <w:tr>
        <w:tc>
          <w:tcPr>
            <w:tcW w:type="dxa" w:w="3456"/>
            <w:vAlign w:val="top"/>
          </w:tcPr>
          <w:p>
            <w:pPr>
              <w:jc w:val="left"/>
            </w:pPr>
            <w:r/>
            <w:r>
              <w:rPr>
                <w:rFonts w:ascii="Calibri" w:hAnsi="Calibri"/>
                <w:b w:val="0"/>
                <w:sz w:val="17"/>
              </w:rPr>
              <w:t>Work profile mismatch</w:t>
            </w:r>
          </w:p>
        </w:tc>
        <w:tc>
          <w:tcPr>
            <w:tcW w:type="dxa" w:w="3456"/>
            <w:vAlign w:val="top"/>
          </w:tcPr>
          <w:p>
            <w:pPr>
              <w:jc w:val="left"/>
            </w:pPr>
            <w:r/>
            <w:r>
              <w:rPr>
                <w:rFonts w:ascii="Calibri" w:hAnsi="Calibri"/>
                <w:b w:val="0"/>
                <w:sz w:val="17"/>
              </w:rPr>
              <w:t>Source app in different profile.</w:t>
            </w:r>
          </w:p>
        </w:tc>
        <w:tc>
          <w:tcPr>
            <w:tcW w:type="dxa" w:w="3456"/>
            <w:vAlign w:val="top"/>
          </w:tcPr>
          <w:p>
            <w:pPr>
              <w:jc w:val="left"/>
            </w:pPr>
            <w:r/>
            <w:r>
              <w:rPr>
                <w:rFonts w:ascii="Calibri" w:hAnsi="Calibri"/>
                <w:b w:val="0"/>
                <w:sz w:val="17"/>
              </w:rPr>
              <w:t>Explain profile limitation.</w:t>
            </w:r>
          </w:p>
        </w:tc>
      </w:tr>
    </w:tbl>
    <w:p/>
    <w:p>
      <w:pPr>
        <w:pStyle w:val="Heading1"/>
      </w:pPr>
      <w:r>
        <w:t>11. Audio Pipeline, Codec and Buffering</w:t>
      </w:r>
    </w:p>
    <w:p>
      <w:pPr>
        <w:pStyle w:val="Heading2"/>
      </w:pPr>
      <w:r>
        <w:t>11.1 Recommended pipeline</w:t>
      </w:r>
    </w:p>
    <w:p>
      <w:pPr>
        <w:spacing w:before="60" w:after="120"/>
        <w:ind w:left="288"/>
        <w:shd w:fill="F2F2F2"/>
      </w:pPr>
      <w:r>
        <w:rPr>
          <w:rFonts w:ascii="Courier New" w:hAnsi="Courier New"/>
          <w:sz w:val="17"/>
        </w:rPr>
        <w:t>AudioSource</w:t>
        <w:br/>
      </w:r>
      <w:r>
        <w:rPr>
          <w:rFonts w:ascii="Courier New" w:hAnsi="Courier New"/>
          <w:sz w:val="17"/>
        </w:rPr>
        <w:t xml:space="preserve">  -&gt; PCM frame producer, 48 kHz, mono/stereo, 20 ms</w:t>
        <w:br/>
      </w:r>
      <w:r>
        <w:rPr>
          <w:rFonts w:ascii="Courier New" w:hAnsi="Courier New"/>
          <w:sz w:val="17"/>
        </w:rPr>
        <w:t xml:space="preserve">  -&gt; Encoder, PCM debug or Opus MVP</w:t>
        <w:br/>
      </w:r>
      <w:r>
        <w:rPr>
          <w:rFonts w:ascii="Courier New" w:hAnsi="Courier New"/>
          <w:sz w:val="17"/>
        </w:rPr>
        <w:t xml:space="preserve">  -&gt; Packetizer, sequence + host timestamp</w:t>
        <w:br/>
      </w:r>
      <w:r>
        <w:rPr>
          <w:rFonts w:ascii="Courier New" w:hAnsi="Courier New"/>
          <w:sz w:val="17"/>
        </w:rPr>
        <w:t xml:space="preserve">  -&gt; UDP sender</w:t>
        <w:br/>
      </w:r>
      <w:r>
        <w:rPr>
          <w:rFonts w:ascii="Courier New" w:hAnsi="Courier New"/>
          <w:sz w:val="17"/>
        </w:rPr>
        <w:t xml:space="preserve">  -&gt; Receiver jitter buffer</w:t>
        <w:br/>
      </w:r>
      <w:r>
        <w:rPr>
          <w:rFonts w:ascii="Courier New" w:hAnsi="Courier New"/>
          <w:sz w:val="17"/>
        </w:rPr>
        <w:t xml:space="preserve">  -&gt; Decoder</w:t>
        <w:br/>
      </w:r>
      <w:r>
        <w:rPr>
          <w:rFonts w:ascii="Courier New" w:hAnsi="Courier New"/>
          <w:sz w:val="17"/>
        </w:rPr>
        <w:t xml:space="preserve">  -&gt; AudioTrack playback</w:t>
        <w:br/>
      </w:r>
    </w:p>
    <w:p>
      <w:pPr>
        <w:pStyle w:val="Heading2"/>
      </w:pPr>
      <w:r>
        <w:t>11.2 Format choices</w:t>
      </w:r>
    </w:p>
    <w:tbl>
      <w:tblPr>
        <w:tblStyle w:val="LightList-Accent1"/>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Calibri" w:hAnsi="Calibri"/>
                <w:b/>
                <w:sz w:val="17"/>
              </w:rPr>
              <w:t>Parameter</w:t>
            </w:r>
          </w:p>
        </w:tc>
        <w:tc>
          <w:tcPr>
            <w:tcW w:type="dxa" w:w="3456"/>
            <w:vAlign w:val="top"/>
            <w:shd w:fill="D9EAF7"/>
          </w:tcPr>
          <w:p>
            <w:pPr>
              <w:jc w:val="left"/>
            </w:pPr>
            <w:r/>
            <w:r>
              <w:rPr>
                <w:rFonts w:ascii="Calibri" w:hAnsi="Calibri"/>
                <w:b/>
                <w:sz w:val="17"/>
              </w:rPr>
              <w:t>Choice</w:t>
            </w:r>
          </w:p>
        </w:tc>
        <w:tc>
          <w:tcPr>
            <w:tcW w:type="dxa" w:w="3456"/>
            <w:vAlign w:val="top"/>
            <w:shd w:fill="D9EAF7"/>
          </w:tcPr>
          <w:p>
            <w:pPr>
              <w:jc w:val="left"/>
            </w:pPr>
            <w:r/>
            <w:r>
              <w:rPr>
                <w:rFonts w:ascii="Calibri" w:hAnsi="Calibri"/>
                <w:b/>
                <w:sz w:val="17"/>
              </w:rPr>
              <w:t>Reason</w:t>
            </w:r>
          </w:p>
        </w:tc>
      </w:tr>
      <w:tr>
        <w:tc>
          <w:tcPr>
            <w:tcW w:type="dxa" w:w="3456"/>
            <w:vAlign w:val="top"/>
          </w:tcPr>
          <w:p>
            <w:pPr>
              <w:jc w:val="left"/>
            </w:pPr>
            <w:r/>
            <w:r>
              <w:rPr>
                <w:rFonts w:ascii="Calibri" w:hAnsi="Calibri"/>
                <w:b w:val="0"/>
                <w:sz w:val="17"/>
              </w:rPr>
              <w:t>Sample rate</w:t>
            </w:r>
          </w:p>
        </w:tc>
        <w:tc>
          <w:tcPr>
            <w:tcW w:type="dxa" w:w="3456"/>
            <w:vAlign w:val="top"/>
          </w:tcPr>
          <w:p>
            <w:pPr>
              <w:jc w:val="left"/>
            </w:pPr>
            <w:r/>
            <w:r>
              <w:rPr>
                <w:rFonts w:ascii="Calibri" w:hAnsi="Calibri"/>
                <w:b w:val="0"/>
                <w:sz w:val="17"/>
              </w:rPr>
              <w:t>48 kHz</w:t>
            </w:r>
          </w:p>
        </w:tc>
        <w:tc>
          <w:tcPr>
            <w:tcW w:type="dxa" w:w="3456"/>
            <w:vAlign w:val="top"/>
          </w:tcPr>
          <w:p>
            <w:pPr>
              <w:jc w:val="left"/>
            </w:pPr>
            <w:r/>
            <w:r>
              <w:rPr>
                <w:rFonts w:ascii="Calibri" w:hAnsi="Calibri"/>
                <w:b w:val="0"/>
                <w:sz w:val="17"/>
              </w:rPr>
              <w:t>Common mobile audio path; good fit for Opus.</w:t>
            </w:r>
          </w:p>
        </w:tc>
      </w:tr>
      <w:tr>
        <w:tc>
          <w:tcPr>
            <w:tcW w:type="dxa" w:w="3456"/>
            <w:vAlign w:val="top"/>
          </w:tcPr>
          <w:p>
            <w:pPr>
              <w:jc w:val="left"/>
            </w:pPr>
            <w:r/>
            <w:r>
              <w:rPr>
                <w:rFonts w:ascii="Calibri" w:hAnsi="Calibri"/>
                <w:b w:val="0"/>
                <w:sz w:val="17"/>
              </w:rPr>
              <w:t>Channels P0</w:t>
            </w:r>
          </w:p>
        </w:tc>
        <w:tc>
          <w:tcPr>
            <w:tcW w:type="dxa" w:w="3456"/>
            <w:vAlign w:val="top"/>
          </w:tcPr>
          <w:p>
            <w:pPr>
              <w:jc w:val="left"/>
            </w:pPr>
            <w:r/>
            <w:r>
              <w:rPr>
                <w:rFonts w:ascii="Calibri" w:hAnsi="Calibri"/>
                <w:b w:val="0"/>
                <w:sz w:val="17"/>
              </w:rPr>
              <w:t>Mono</w:t>
            </w:r>
          </w:p>
        </w:tc>
        <w:tc>
          <w:tcPr>
            <w:tcW w:type="dxa" w:w="3456"/>
            <w:vAlign w:val="top"/>
          </w:tcPr>
          <w:p>
            <w:pPr>
              <w:jc w:val="left"/>
            </w:pPr>
            <w:r/>
            <w:r>
              <w:rPr>
                <w:rFonts w:ascii="Calibri" w:hAnsi="Calibri"/>
                <w:b w:val="0"/>
                <w:sz w:val="17"/>
              </w:rPr>
              <w:t>Lower bandwidth and easier testing.</w:t>
            </w:r>
          </w:p>
        </w:tc>
      </w:tr>
      <w:tr>
        <w:tc>
          <w:tcPr>
            <w:tcW w:type="dxa" w:w="3456"/>
            <w:vAlign w:val="top"/>
          </w:tcPr>
          <w:p>
            <w:pPr>
              <w:jc w:val="left"/>
            </w:pPr>
            <w:r/>
            <w:r>
              <w:rPr>
                <w:rFonts w:ascii="Calibri" w:hAnsi="Calibri"/>
                <w:b w:val="0"/>
                <w:sz w:val="17"/>
              </w:rPr>
              <w:t>Channels P1</w:t>
            </w:r>
          </w:p>
        </w:tc>
        <w:tc>
          <w:tcPr>
            <w:tcW w:type="dxa" w:w="3456"/>
            <w:vAlign w:val="top"/>
          </w:tcPr>
          <w:p>
            <w:pPr>
              <w:jc w:val="left"/>
            </w:pPr>
            <w:r/>
            <w:r>
              <w:rPr>
                <w:rFonts w:ascii="Calibri" w:hAnsi="Calibri"/>
                <w:b w:val="0"/>
                <w:sz w:val="17"/>
              </w:rPr>
              <w:t>Stereo</w:t>
            </w:r>
          </w:p>
        </w:tc>
        <w:tc>
          <w:tcPr>
            <w:tcW w:type="dxa" w:w="3456"/>
            <w:vAlign w:val="top"/>
          </w:tcPr>
          <w:p>
            <w:pPr>
              <w:jc w:val="left"/>
            </w:pPr>
            <w:r/>
            <w:r>
              <w:rPr>
                <w:rFonts w:ascii="Calibri" w:hAnsi="Calibri"/>
                <w:b w:val="0"/>
                <w:sz w:val="17"/>
              </w:rPr>
              <w:t>Better music experience.</w:t>
            </w:r>
          </w:p>
        </w:tc>
      </w:tr>
      <w:tr>
        <w:tc>
          <w:tcPr>
            <w:tcW w:type="dxa" w:w="3456"/>
            <w:vAlign w:val="top"/>
          </w:tcPr>
          <w:p>
            <w:pPr>
              <w:jc w:val="left"/>
            </w:pPr>
            <w:r/>
            <w:r>
              <w:rPr>
                <w:rFonts w:ascii="Calibri" w:hAnsi="Calibri"/>
                <w:b w:val="0"/>
                <w:sz w:val="17"/>
              </w:rPr>
              <w:t>Frame duration</w:t>
            </w:r>
          </w:p>
        </w:tc>
        <w:tc>
          <w:tcPr>
            <w:tcW w:type="dxa" w:w="3456"/>
            <w:vAlign w:val="top"/>
          </w:tcPr>
          <w:p>
            <w:pPr>
              <w:jc w:val="left"/>
            </w:pPr>
            <w:r/>
            <w:r>
              <w:rPr>
                <w:rFonts w:ascii="Calibri" w:hAnsi="Calibri"/>
                <w:b w:val="0"/>
                <w:sz w:val="17"/>
              </w:rPr>
              <w:t>20 ms</w:t>
            </w:r>
          </w:p>
        </w:tc>
        <w:tc>
          <w:tcPr>
            <w:tcW w:type="dxa" w:w="3456"/>
            <w:vAlign w:val="top"/>
          </w:tcPr>
          <w:p>
            <w:pPr>
              <w:jc w:val="left"/>
            </w:pPr>
            <w:r/>
            <w:r>
              <w:rPr>
                <w:rFonts w:ascii="Calibri" w:hAnsi="Calibri"/>
                <w:b w:val="0"/>
                <w:sz w:val="17"/>
              </w:rPr>
              <w:t>Opus-friendly and reasonable packet overhead.</w:t>
            </w:r>
          </w:p>
        </w:tc>
      </w:tr>
      <w:tr>
        <w:tc>
          <w:tcPr>
            <w:tcW w:type="dxa" w:w="3456"/>
            <w:vAlign w:val="top"/>
          </w:tcPr>
          <w:p>
            <w:pPr>
              <w:jc w:val="left"/>
            </w:pPr>
            <w:r/>
            <w:r>
              <w:rPr>
                <w:rFonts w:ascii="Calibri" w:hAnsi="Calibri"/>
                <w:b w:val="0"/>
                <w:sz w:val="17"/>
              </w:rPr>
              <w:t>Prototype codec</w:t>
            </w:r>
          </w:p>
        </w:tc>
        <w:tc>
          <w:tcPr>
            <w:tcW w:type="dxa" w:w="3456"/>
            <w:vAlign w:val="top"/>
          </w:tcPr>
          <w:p>
            <w:pPr>
              <w:jc w:val="left"/>
            </w:pPr>
            <w:r/>
            <w:r>
              <w:rPr>
                <w:rFonts w:ascii="Calibri" w:hAnsi="Calibri"/>
                <w:b w:val="0"/>
                <w:sz w:val="17"/>
              </w:rPr>
              <w:t>PCM16</w:t>
            </w:r>
          </w:p>
        </w:tc>
        <w:tc>
          <w:tcPr>
            <w:tcW w:type="dxa" w:w="3456"/>
            <w:vAlign w:val="top"/>
          </w:tcPr>
          <w:p>
            <w:pPr>
              <w:jc w:val="left"/>
            </w:pPr>
            <w:r/>
            <w:r>
              <w:rPr>
                <w:rFonts w:ascii="Calibri" w:hAnsi="Calibri"/>
                <w:b w:val="0"/>
                <w:sz w:val="17"/>
              </w:rPr>
              <w:t>Simple debugging; high bandwidth.</w:t>
            </w:r>
          </w:p>
        </w:tc>
      </w:tr>
      <w:tr>
        <w:tc>
          <w:tcPr>
            <w:tcW w:type="dxa" w:w="3456"/>
            <w:vAlign w:val="top"/>
          </w:tcPr>
          <w:p>
            <w:pPr>
              <w:jc w:val="left"/>
            </w:pPr>
            <w:r/>
            <w:r>
              <w:rPr>
                <w:rFonts w:ascii="Calibri" w:hAnsi="Calibri"/>
                <w:b w:val="0"/>
                <w:sz w:val="17"/>
              </w:rPr>
              <w:t>MVP codec</w:t>
            </w:r>
          </w:p>
        </w:tc>
        <w:tc>
          <w:tcPr>
            <w:tcW w:type="dxa" w:w="3456"/>
            <w:vAlign w:val="top"/>
          </w:tcPr>
          <w:p>
            <w:pPr>
              <w:jc w:val="left"/>
            </w:pPr>
            <w:r/>
            <w:r>
              <w:rPr>
                <w:rFonts w:ascii="Calibri" w:hAnsi="Calibri"/>
                <w:b w:val="0"/>
                <w:sz w:val="17"/>
              </w:rPr>
              <w:t>Opus</w:t>
            </w:r>
          </w:p>
        </w:tc>
        <w:tc>
          <w:tcPr>
            <w:tcW w:type="dxa" w:w="3456"/>
            <w:vAlign w:val="top"/>
          </w:tcPr>
          <w:p>
            <w:pPr>
              <w:jc w:val="left"/>
            </w:pPr>
            <w:r/>
            <w:r>
              <w:rPr>
                <w:rFonts w:ascii="Calibri" w:hAnsi="Calibri"/>
                <w:b w:val="0"/>
                <w:sz w:val="17"/>
              </w:rPr>
              <w:t>Good interactive audio codec; robust for speech/music [R12].</w:t>
            </w:r>
          </w:p>
        </w:tc>
      </w:tr>
    </w:tbl>
    <w:p/>
    <w:p>
      <w:pPr>
        <w:pStyle w:val="Heading2"/>
      </w:pPr>
      <w:r>
        <w:t>11.3 Queueing rule</w:t>
      </w:r>
    </w:p>
    <w:p>
      <w:r>
        <w:t>Do not block audio capture on network I/O. Use bounded queues and drop strategy if the network falls behind.</w:t>
      </w:r>
    </w:p>
    <w:p>
      <w:pPr>
        <w:spacing w:before="60" w:after="120"/>
        <w:ind w:left="288"/>
        <w:shd w:fill="F2F2F2"/>
      </w:pPr>
      <w:r>
        <w:rPr>
          <w:rFonts w:ascii="Courier New" w:hAnsi="Courier New"/>
          <w:sz w:val="17"/>
        </w:rPr>
        <w:t>Capture coroutine/thread</w:t>
        <w:br/>
      </w:r>
      <w:r>
        <w:rPr>
          <w:rFonts w:ascii="Courier New" w:hAnsi="Courier New"/>
          <w:sz w:val="17"/>
        </w:rPr>
        <w:t xml:space="preserve">  -&gt; bounded channel of PCM frames</w:t>
        <w:br/>
      </w:r>
      <w:r>
        <w:rPr>
          <w:rFonts w:ascii="Courier New" w:hAnsi="Courier New"/>
          <w:sz w:val="17"/>
        </w:rPr>
        <w:t>Encoder coroutine/thread</w:t>
        <w:br/>
      </w:r>
      <w:r>
        <w:rPr>
          <w:rFonts w:ascii="Courier New" w:hAnsi="Courier New"/>
          <w:sz w:val="17"/>
        </w:rPr>
        <w:t xml:space="preserve">  -&gt; bounded channel of encoded packets</w:t>
        <w:br/>
      </w:r>
      <w:r>
        <w:rPr>
          <w:rFonts w:ascii="Courier New" w:hAnsi="Courier New"/>
          <w:sz w:val="17"/>
        </w:rPr>
        <w:t>Network sender coroutine/thread</w:t>
        <w:br/>
      </w:r>
      <w:r>
        <w:rPr>
          <w:rFonts w:ascii="Courier New" w:hAnsi="Courier New"/>
          <w:sz w:val="17"/>
        </w:rPr>
        <w:t xml:space="preserve">  -&gt; UDP send to active receivers</w:t>
        <w:br/>
      </w:r>
    </w:p>
    <w:p>
      <w:pPr>
        <w:pStyle w:val="Heading1"/>
      </w:pPr>
      <w:r>
        <w:t>12. Network Transport and Local Connectivity</w:t>
      </w:r>
    </w:p>
    <w:p>
      <w:pPr>
        <w:pStyle w:val="Heading2"/>
      </w:pPr>
      <w:r>
        <w:t>12.1 Transport split</w:t>
      </w:r>
    </w:p>
    <w:tbl>
      <w:tblPr>
        <w:tblStyle w:val="LightList-Accent1"/>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Calibri" w:hAnsi="Calibri"/>
                <w:b/>
                <w:sz w:val="17"/>
              </w:rPr>
              <w:t>Channel</w:t>
            </w:r>
          </w:p>
        </w:tc>
        <w:tc>
          <w:tcPr>
            <w:tcW w:type="dxa" w:w="3456"/>
            <w:vAlign w:val="top"/>
            <w:shd w:fill="D9EAF7"/>
          </w:tcPr>
          <w:p>
            <w:pPr>
              <w:jc w:val="left"/>
            </w:pPr>
            <w:r/>
            <w:r>
              <w:rPr>
                <w:rFonts w:ascii="Calibri" w:hAnsi="Calibri"/>
                <w:b/>
                <w:sz w:val="17"/>
              </w:rPr>
              <w:t>Transport</w:t>
            </w:r>
          </w:p>
        </w:tc>
        <w:tc>
          <w:tcPr>
            <w:tcW w:type="dxa" w:w="3456"/>
            <w:vAlign w:val="top"/>
            <w:shd w:fill="D9EAF7"/>
          </w:tcPr>
          <w:p>
            <w:pPr>
              <w:jc w:val="left"/>
            </w:pPr>
            <w:r/>
            <w:r>
              <w:rPr>
                <w:rFonts w:ascii="Calibri" w:hAnsi="Calibri"/>
                <w:b/>
                <w:sz w:val="17"/>
              </w:rPr>
              <w:t>Reason</w:t>
            </w:r>
          </w:p>
        </w:tc>
      </w:tr>
      <w:tr>
        <w:tc>
          <w:tcPr>
            <w:tcW w:type="dxa" w:w="3456"/>
            <w:vAlign w:val="top"/>
          </w:tcPr>
          <w:p>
            <w:pPr>
              <w:jc w:val="left"/>
            </w:pPr>
            <w:r/>
            <w:r>
              <w:rPr>
                <w:rFonts w:ascii="Calibri" w:hAnsi="Calibri"/>
                <w:b w:val="0"/>
                <w:sz w:val="17"/>
              </w:rPr>
              <w:t>Audio</w:t>
            </w:r>
          </w:p>
        </w:tc>
        <w:tc>
          <w:tcPr>
            <w:tcW w:type="dxa" w:w="3456"/>
            <w:vAlign w:val="top"/>
          </w:tcPr>
          <w:p>
            <w:pPr>
              <w:jc w:val="left"/>
            </w:pPr>
            <w:r/>
            <w:r>
              <w:rPr>
                <w:rFonts w:ascii="Calibri" w:hAnsi="Calibri"/>
                <w:b w:val="0"/>
                <w:sz w:val="17"/>
              </w:rPr>
              <w:t>UDP</w:t>
            </w:r>
          </w:p>
        </w:tc>
        <w:tc>
          <w:tcPr>
            <w:tcW w:type="dxa" w:w="3456"/>
            <w:vAlign w:val="top"/>
          </w:tcPr>
          <w:p>
            <w:pPr>
              <w:jc w:val="left"/>
            </w:pPr>
            <w:r/>
            <w:r>
              <w:rPr>
                <w:rFonts w:ascii="Calibri" w:hAnsi="Calibri"/>
                <w:b w:val="0"/>
                <w:sz w:val="17"/>
              </w:rPr>
              <w:t>Low latency, no head-of-line blocking, loss-tolerant.</w:t>
            </w:r>
          </w:p>
        </w:tc>
      </w:tr>
      <w:tr>
        <w:tc>
          <w:tcPr>
            <w:tcW w:type="dxa" w:w="3456"/>
            <w:vAlign w:val="top"/>
          </w:tcPr>
          <w:p>
            <w:pPr>
              <w:jc w:val="left"/>
            </w:pPr>
            <w:r/>
            <w:r>
              <w:rPr>
                <w:rFonts w:ascii="Calibri" w:hAnsi="Calibri"/>
                <w:b w:val="0"/>
                <w:sz w:val="17"/>
              </w:rPr>
              <w:t>Control</w:t>
            </w:r>
          </w:p>
        </w:tc>
        <w:tc>
          <w:tcPr>
            <w:tcW w:type="dxa" w:w="3456"/>
            <w:vAlign w:val="top"/>
          </w:tcPr>
          <w:p>
            <w:pPr>
              <w:jc w:val="left"/>
            </w:pPr>
            <w:r/>
            <w:r>
              <w:rPr>
                <w:rFonts w:ascii="Calibri" w:hAnsi="Calibri"/>
                <w:b w:val="0"/>
                <w:sz w:val="17"/>
              </w:rPr>
              <w:t>TCP or WebSocket</w:t>
            </w:r>
          </w:p>
        </w:tc>
        <w:tc>
          <w:tcPr>
            <w:tcW w:type="dxa" w:w="3456"/>
            <w:vAlign w:val="top"/>
          </w:tcPr>
          <w:p>
            <w:pPr>
              <w:jc w:val="left"/>
            </w:pPr>
            <w:r/>
            <w:r>
              <w:rPr>
                <w:rFonts w:ascii="Calibri" w:hAnsi="Calibri"/>
                <w:b w:val="0"/>
                <w:sz w:val="17"/>
              </w:rPr>
              <w:t>Join, leave, config, clock sync, receiver stats.</w:t>
            </w:r>
          </w:p>
        </w:tc>
      </w:tr>
      <w:tr>
        <w:tc>
          <w:tcPr>
            <w:tcW w:type="dxa" w:w="3456"/>
            <w:vAlign w:val="top"/>
          </w:tcPr>
          <w:p>
            <w:pPr>
              <w:jc w:val="left"/>
            </w:pPr>
            <w:r/>
            <w:r>
              <w:rPr>
                <w:rFonts w:ascii="Calibri" w:hAnsi="Calibri"/>
                <w:b w:val="0"/>
                <w:sz w:val="17"/>
              </w:rPr>
              <w:t>Discovery</w:t>
            </w:r>
          </w:p>
        </w:tc>
        <w:tc>
          <w:tcPr>
            <w:tcW w:type="dxa" w:w="3456"/>
            <w:vAlign w:val="top"/>
          </w:tcPr>
          <w:p>
            <w:pPr>
              <w:jc w:val="left"/>
            </w:pPr>
            <w:r/>
            <w:r>
              <w:rPr>
                <w:rFonts w:ascii="Calibri" w:hAnsi="Calibri"/>
                <w:b w:val="0"/>
                <w:sz w:val="17"/>
              </w:rPr>
              <w:t>QR payload</w:t>
            </w:r>
          </w:p>
        </w:tc>
        <w:tc>
          <w:tcPr>
            <w:tcW w:type="dxa" w:w="3456"/>
            <w:vAlign w:val="top"/>
          </w:tcPr>
          <w:p>
            <w:pPr>
              <w:jc w:val="left"/>
            </w:pPr>
            <w:r/>
            <w:r>
              <w:rPr>
                <w:rFonts w:ascii="Calibri" w:hAnsi="Calibri"/>
                <w:b w:val="0"/>
                <w:sz w:val="17"/>
              </w:rPr>
              <w:t>Reliable MVP bootstrap; cross-platform friendly.</w:t>
            </w:r>
          </w:p>
        </w:tc>
      </w:tr>
    </w:tbl>
    <w:p/>
    <w:p>
      <w:pPr>
        <w:pStyle w:val="Heading2"/>
      </w:pPr>
      <w:r>
        <w:t>12.2 QR payload draft</w:t>
      </w:r>
    </w:p>
    <w:p>
      <w:pPr>
        <w:spacing w:before="60" w:after="120"/>
        <w:ind w:left="288"/>
        <w:shd w:fill="F2F2F2"/>
      </w:pPr>
      <w:r>
        <w:rPr>
          <w:rFonts w:ascii="Courier New" w:hAnsi="Courier New"/>
          <w:sz w:val="17"/>
        </w:rPr>
        <w:t>{</w:t>
        <w:br/>
      </w:r>
      <w:r>
        <w:rPr>
          <w:rFonts w:ascii="Courier New" w:hAnsi="Courier New"/>
          <w:sz w:val="17"/>
        </w:rPr>
        <w:t xml:space="preserve">  "version": 1,</w:t>
        <w:br/>
      </w:r>
      <w:r>
        <w:rPr>
          <w:rFonts w:ascii="Courier New" w:hAnsi="Courier New"/>
          <w:sz w:val="17"/>
        </w:rPr>
        <w:t xml:space="preserve">  "roomId": "9f2a7c",</w:t>
        <w:br/>
      </w:r>
      <w:r>
        <w:rPr>
          <w:rFonts w:ascii="Courier New" w:hAnsi="Courier New"/>
          <w:sz w:val="17"/>
        </w:rPr>
        <w:t xml:space="preserve">  "hostIp": "192.168.43.1",</w:t>
        <w:br/>
      </w:r>
      <w:r>
        <w:rPr>
          <w:rFonts w:ascii="Courier New" w:hAnsi="Courier New"/>
          <w:sz w:val="17"/>
        </w:rPr>
        <w:t xml:space="preserve">  "controlPort": 4040,</w:t>
        <w:br/>
      </w:r>
      <w:r>
        <w:rPr>
          <w:rFonts w:ascii="Courier New" w:hAnsi="Courier New"/>
          <w:sz w:val="17"/>
        </w:rPr>
        <w:t xml:space="preserve">  "audioPort": 4041,</w:t>
        <w:br/>
      </w:r>
      <w:r>
        <w:rPr>
          <w:rFonts w:ascii="Courier New" w:hAnsi="Courier New"/>
          <w:sz w:val="17"/>
        </w:rPr>
        <w:t xml:space="preserve">  "codec": "opus",</w:t>
        <w:br/>
      </w:r>
      <w:r>
        <w:rPr>
          <w:rFonts w:ascii="Courier New" w:hAnsi="Courier New"/>
          <w:sz w:val="17"/>
        </w:rPr>
        <w:t xml:space="preserve">  "sampleRate": 48000,</w:t>
        <w:br/>
      </w:r>
      <w:r>
        <w:rPr>
          <w:rFonts w:ascii="Courier New" w:hAnsi="Courier New"/>
          <w:sz w:val="17"/>
        </w:rPr>
        <w:t xml:space="preserve">  "channels": 1,</w:t>
        <w:br/>
      </w:r>
      <w:r>
        <w:rPr>
          <w:rFonts w:ascii="Courier New" w:hAnsi="Courier New"/>
          <w:sz w:val="17"/>
        </w:rPr>
        <w:t xml:space="preserve">  "frameMs": 20,</w:t>
        <w:br/>
      </w:r>
      <w:r>
        <w:rPr>
          <w:rFonts w:ascii="Courier New" w:hAnsi="Courier New"/>
          <w:sz w:val="17"/>
        </w:rPr>
        <w:t xml:space="preserve">  "encryption": "none"</w:t>
        <w:br/>
      </w:r>
      <w:r>
        <w:rPr>
          <w:rFonts w:ascii="Courier New" w:hAnsi="Courier New"/>
          <w:sz w:val="17"/>
        </w:rPr>
        <w:t>}</w:t>
        <w:br/>
      </w:r>
    </w:p>
    <w:p>
      <w:pPr>
        <w:pStyle w:val="Heading2"/>
      </w:pPr>
      <w:r>
        <w:t>12.3 Local connectivity modes</w:t>
      </w:r>
    </w:p>
    <w:tbl>
      <w:tblPr>
        <w:tblStyle w:val="LightList-Accent1"/>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D9EAF7"/>
          </w:tcPr>
          <w:p>
            <w:pPr>
              <w:jc w:val="left"/>
            </w:pPr>
            <w:r/>
            <w:r>
              <w:rPr>
                <w:rFonts w:ascii="Calibri" w:hAnsi="Calibri"/>
                <w:b/>
                <w:sz w:val="17"/>
              </w:rPr>
              <w:t>Mode</w:t>
            </w:r>
          </w:p>
        </w:tc>
        <w:tc>
          <w:tcPr>
            <w:tcW w:type="dxa" w:w="3456"/>
            <w:vAlign w:val="top"/>
            <w:shd w:fill="D9EAF7"/>
          </w:tcPr>
          <w:p>
            <w:pPr>
              <w:jc w:val="left"/>
            </w:pPr>
            <w:r/>
            <w:r>
              <w:rPr>
                <w:rFonts w:ascii="Calibri" w:hAnsi="Calibri"/>
                <w:b/>
                <w:sz w:val="17"/>
              </w:rPr>
              <w:t>Description</w:t>
            </w:r>
          </w:p>
        </w:tc>
        <w:tc>
          <w:tcPr>
            <w:tcW w:type="dxa" w:w="3456"/>
            <w:vAlign w:val="top"/>
            <w:shd w:fill="D9EAF7"/>
          </w:tcPr>
          <w:p>
            <w:pPr>
              <w:jc w:val="left"/>
            </w:pPr>
            <w:r/>
            <w:r>
              <w:rPr>
                <w:rFonts w:ascii="Calibri" w:hAnsi="Calibri"/>
                <w:b/>
                <w:sz w:val="17"/>
              </w:rPr>
              <w:t>MVP recommendation</w:t>
            </w:r>
          </w:p>
        </w:tc>
      </w:tr>
      <w:tr>
        <w:tc>
          <w:tcPr>
            <w:tcW w:type="dxa" w:w="3456"/>
            <w:vAlign w:val="top"/>
          </w:tcPr>
          <w:p>
            <w:pPr>
              <w:jc w:val="left"/>
            </w:pPr>
            <w:r/>
            <w:r>
              <w:rPr>
                <w:rFonts w:ascii="Calibri" w:hAnsi="Calibri"/>
                <w:b w:val="0"/>
                <w:sz w:val="17"/>
              </w:rPr>
              <w:t>Same Wi‑Fi</w:t>
            </w:r>
          </w:p>
        </w:tc>
        <w:tc>
          <w:tcPr>
            <w:tcW w:type="dxa" w:w="3456"/>
            <w:vAlign w:val="top"/>
          </w:tcPr>
          <w:p>
            <w:pPr>
              <w:jc w:val="left"/>
            </w:pPr>
            <w:r/>
            <w:r>
              <w:rPr>
                <w:rFonts w:ascii="Calibri" w:hAnsi="Calibri"/>
                <w:b w:val="0"/>
                <w:sz w:val="17"/>
              </w:rPr>
              <w:t>Host and receivers already on same router network.</w:t>
            </w:r>
          </w:p>
        </w:tc>
        <w:tc>
          <w:tcPr>
            <w:tcW w:type="dxa" w:w="3456"/>
            <w:vAlign w:val="top"/>
          </w:tcPr>
          <w:p>
            <w:pPr>
              <w:jc w:val="left"/>
            </w:pPr>
            <w:r/>
            <w:r>
              <w:rPr>
                <w:rFonts w:ascii="Calibri" w:hAnsi="Calibri"/>
                <w:b w:val="0"/>
                <w:sz w:val="17"/>
              </w:rPr>
              <w:t>Simplest first test.</w:t>
            </w:r>
          </w:p>
        </w:tc>
      </w:tr>
      <w:tr>
        <w:tc>
          <w:tcPr>
            <w:tcW w:type="dxa" w:w="3456"/>
            <w:vAlign w:val="top"/>
          </w:tcPr>
          <w:p>
            <w:pPr>
              <w:jc w:val="left"/>
            </w:pPr>
            <w:r/>
            <w:r>
              <w:rPr>
                <w:rFonts w:ascii="Calibri" w:hAnsi="Calibri"/>
                <w:b w:val="0"/>
                <w:sz w:val="17"/>
              </w:rPr>
              <w:t>LocalOnlyHotspot</w:t>
            </w:r>
          </w:p>
        </w:tc>
        <w:tc>
          <w:tcPr>
            <w:tcW w:type="dxa" w:w="3456"/>
            <w:vAlign w:val="top"/>
          </w:tcPr>
          <w:p>
            <w:pPr>
              <w:jc w:val="left"/>
            </w:pPr>
            <w:r/>
            <w:r>
              <w:rPr>
                <w:rFonts w:ascii="Calibri" w:hAnsi="Calibri"/>
                <w:b w:val="0"/>
                <w:sz w:val="17"/>
              </w:rPr>
              <w:t>Host creates local hotspot with no internet.</w:t>
            </w:r>
          </w:p>
        </w:tc>
        <w:tc>
          <w:tcPr>
            <w:tcW w:type="dxa" w:w="3456"/>
            <w:vAlign w:val="top"/>
          </w:tcPr>
          <w:p>
            <w:pPr>
              <w:jc w:val="left"/>
            </w:pPr>
            <w:r/>
            <w:r>
              <w:rPr>
                <w:rFonts w:ascii="Calibri" w:hAnsi="Calibri"/>
                <w:b w:val="0"/>
                <w:sz w:val="17"/>
              </w:rPr>
              <w:t>Core offline mode [R5].</w:t>
            </w:r>
          </w:p>
        </w:tc>
      </w:tr>
      <w:tr>
        <w:tc>
          <w:tcPr>
            <w:tcW w:type="dxa" w:w="3456"/>
            <w:vAlign w:val="top"/>
          </w:tcPr>
          <w:p>
            <w:pPr>
              <w:jc w:val="left"/>
            </w:pPr>
            <w:r/>
            <w:r>
              <w:rPr>
                <w:rFonts w:ascii="Calibri" w:hAnsi="Calibri"/>
                <w:b w:val="0"/>
                <w:sz w:val="17"/>
              </w:rPr>
              <w:t>Manual hotspot</w:t>
            </w:r>
          </w:p>
        </w:tc>
        <w:tc>
          <w:tcPr>
            <w:tcW w:type="dxa" w:w="3456"/>
            <w:vAlign w:val="top"/>
          </w:tcPr>
          <w:p>
            <w:pPr>
              <w:jc w:val="left"/>
            </w:pPr>
            <w:r/>
            <w:r>
              <w:rPr>
                <w:rFonts w:ascii="Calibri" w:hAnsi="Calibri"/>
                <w:b w:val="0"/>
                <w:sz w:val="17"/>
              </w:rPr>
              <w:t>User manually turns on phone hotspot.</w:t>
            </w:r>
          </w:p>
        </w:tc>
        <w:tc>
          <w:tcPr>
            <w:tcW w:type="dxa" w:w="3456"/>
            <w:vAlign w:val="top"/>
          </w:tcPr>
          <w:p>
            <w:pPr>
              <w:jc w:val="left"/>
            </w:pPr>
            <w:r/>
            <w:r>
              <w:rPr>
                <w:rFonts w:ascii="Calibri" w:hAnsi="Calibri"/>
                <w:b w:val="0"/>
                <w:sz w:val="17"/>
              </w:rPr>
              <w:t>Fallback if LocalOnlyHotspot UX is limited.</w:t>
            </w:r>
          </w:p>
        </w:tc>
      </w:tr>
      <w:tr>
        <w:tc>
          <w:tcPr>
            <w:tcW w:type="dxa" w:w="3456"/>
            <w:vAlign w:val="top"/>
          </w:tcPr>
          <w:p>
            <w:pPr>
              <w:jc w:val="left"/>
            </w:pPr>
            <w:r/>
            <w:r>
              <w:rPr>
                <w:rFonts w:ascii="Calibri" w:hAnsi="Calibri"/>
                <w:b w:val="0"/>
                <w:sz w:val="17"/>
              </w:rPr>
              <w:t>Nearby Connections</w:t>
            </w:r>
          </w:p>
        </w:tc>
        <w:tc>
          <w:tcPr>
            <w:tcW w:type="dxa" w:w="3456"/>
            <w:vAlign w:val="top"/>
          </w:tcPr>
          <w:p>
            <w:pPr>
              <w:jc w:val="left"/>
            </w:pPr>
            <w:r/>
            <w:r>
              <w:rPr>
                <w:rFonts w:ascii="Calibri" w:hAnsi="Calibri"/>
                <w:b w:val="0"/>
                <w:sz w:val="17"/>
              </w:rPr>
              <w:t>Google Nearby discovery/transport.</w:t>
            </w:r>
          </w:p>
        </w:tc>
        <w:tc>
          <w:tcPr>
            <w:tcW w:type="dxa" w:w="3456"/>
            <w:vAlign w:val="top"/>
          </w:tcPr>
          <w:p>
            <w:pPr>
              <w:jc w:val="left"/>
            </w:pPr>
            <w:r/>
            <w:r>
              <w:rPr>
                <w:rFonts w:ascii="Calibri" w:hAnsi="Calibri"/>
                <w:b w:val="0"/>
                <w:sz w:val="17"/>
              </w:rPr>
              <w:t>Consider later; avoid first-MVP complexity.</w:t>
            </w:r>
          </w:p>
        </w:tc>
      </w:tr>
    </w:tbl>
    <w:p/>
    <w:p>
      <w:pPr>
        <w:pStyle w:val="Heading1"/>
      </w:pPr>
      <w:r>
        <w:t>13. Synchronization and Latency Model</w:t>
      </w:r>
    </w:p>
    <w:p>
      <w:r>
        <w:t>The goal is not necessarily ultra-low absolute latency. For group listening, the more important metric is inter-receiver synchronization.</w:t>
      </w:r>
    </w:p>
    <w:tbl>
      <w:tblPr>
        <w:tblStyle w:val="LightList-Accent1"/>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Calibri" w:hAnsi="Calibri"/>
                <w:b/>
                <w:sz w:val="17"/>
              </w:rPr>
              <w:t>Mode</w:t>
            </w:r>
          </w:p>
        </w:tc>
        <w:tc>
          <w:tcPr>
            <w:tcW w:type="dxa" w:w="2592"/>
            <w:vAlign w:val="top"/>
            <w:shd w:fill="D9EAF7"/>
          </w:tcPr>
          <w:p>
            <w:pPr>
              <w:jc w:val="left"/>
            </w:pPr>
            <w:r/>
            <w:r>
              <w:rPr>
                <w:rFonts w:ascii="Calibri" w:hAnsi="Calibri"/>
                <w:b/>
                <w:sz w:val="17"/>
              </w:rPr>
              <w:t>End-to-end latency target</w:t>
            </w:r>
          </w:p>
        </w:tc>
        <w:tc>
          <w:tcPr>
            <w:tcW w:type="dxa" w:w="2592"/>
            <w:vAlign w:val="top"/>
            <w:shd w:fill="D9EAF7"/>
          </w:tcPr>
          <w:p>
            <w:pPr>
              <w:jc w:val="left"/>
            </w:pPr>
            <w:r/>
            <w:r>
              <w:rPr>
                <w:rFonts w:ascii="Calibri" w:hAnsi="Calibri"/>
                <w:b/>
                <w:sz w:val="17"/>
              </w:rPr>
              <w:t>Inter-receiver skew target</w:t>
            </w:r>
          </w:p>
        </w:tc>
        <w:tc>
          <w:tcPr>
            <w:tcW w:type="dxa" w:w="2592"/>
            <w:vAlign w:val="top"/>
            <w:shd w:fill="D9EAF7"/>
          </w:tcPr>
          <w:p>
            <w:pPr>
              <w:jc w:val="left"/>
            </w:pPr>
            <w:r/>
            <w:r>
              <w:rPr>
                <w:rFonts w:ascii="Calibri" w:hAnsi="Calibri"/>
                <w:b/>
                <w:sz w:val="17"/>
              </w:rPr>
              <w:t>Priority</w:t>
            </w:r>
          </w:p>
        </w:tc>
      </w:tr>
      <w:tr>
        <w:tc>
          <w:tcPr>
            <w:tcW w:type="dxa" w:w="2592"/>
            <w:vAlign w:val="top"/>
          </w:tcPr>
          <w:p>
            <w:pPr>
              <w:jc w:val="left"/>
            </w:pPr>
            <w:r/>
            <w:r>
              <w:rPr>
                <w:rFonts w:ascii="Calibri" w:hAnsi="Calibri"/>
                <w:b w:val="0"/>
                <w:sz w:val="17"/>
              </w:rPr>
              <w:t>Headphones mode</w:t>
            </w:r>
          </w:p>
        </w:tc>
        <w:tc>
          <w:tcPr>
            <w:tcW w:type="dxa" w:w="2592"/>
            <w:vAlign w:val="top"/>
          </w:tcPr>
          <w:p>
            <w:pPr>
              <w:jc w:val="left"/>
            </w:pPr>
            <w:r/>
            <w:r>
              <w:rPr>
                <w:rFonts w:ascii="Calibri" w:hAnsi="Calibri"/>
                <w:b w:val="0"/>
                <w:sz w:val="17"/>
              </w:rPr>
              <w:t>300–1000 ms</w:t>
            </w:r>
          </w:p>
        </w:tc>
        <w:tc>
          <w:tcPr>
            <w:tcW w:type="dxa" w:w="2592"/>
            <w:vAlign w:val="top"/>
          </w:tcPr>
          <w:p>
            <w:pPr>
              <w:jc w:val="left"/>
            </w:pPr>
            <w:r/>
            <w:r>
              <w:rPr>
                <w:rFonts w:ascii="Calibri" w:hAnsi="Calibri"/>
                <w:b w:val="0"/>
                <w:sz w:val="17"/>
              </w:rPr>
              <w:t>&lt;50 ms</w:t>
            </w:r>
          </w:p>
        </w:tc>
        <w:tc>
          <w:tcPr>
            <w:tcW w:type="dxa" w:w="2592"/>
            <w:vAlign w:val="top"/>
          </w:tcPr>
          <w:p>
            <w:pPr>
              <w:jc w:val="left"/>
            </w:pPr>
            <w:r/>
            <w:r>
              <w:rPr>
                <w:rFonts w:ascii="Calibri" w:hAnsi="Calibri"/>
                <w:b w:val="0"/>
                <w:sz w:val="17"/>
              </w:rPr>
              <w:t>P0</w:t>
            </w:r>
          </w:p>
        </w:tc>
      </w:tr>
      <w:tr>
        <w:tc>
          <w:tcPr>
            <w:tcW w:type="dxa" w:w="2592"/>
            <w:vAlign w:val="top"/>
          </w:tcPr>
          <w:p>
            <w:pPr>
              <w:jc w:val="left"/>
            </w:pPr>
            <w:r/>
            <w:r>
              <w:rPr>
                <w:rFonts w:ascii="Calibri" w:hAnsi="Calibri"/>
                <w:b w:val="0"/>
                <w:sz w:val="17"/>
              </w:rPr>
              <w:t>Speaker mode</w:t>
            </w:r>
          </w:p>
        </w:tc>
        <w:tc>
          <w:tcPr>
            <w:tcW w:type="dxa" w:w="2592"/>
            <w:vAlign w:val="top"/>
          </w:tcPr>
          <w:p>
            <w:pPr>
              <w:jc w:val="left"/>
            </w:pPr>
            <w:r/>
            <w:r>
              <w:rPr>
                <w:rFonts w:ascii="Calibri" w:hAnsi="Calibri"/>
                <w:b w:val="0"/>
                <w:sz w:val="17"/>
              </w:rPr>
              <w:t>150–600 ms</w:t>
            </w:r>
          </w:p>
        </w:tc>
        <w:tc>
          <w:tcPr>
            <w:tcW w:type="dxa" w:w="2592"/>
            <w:vAlign w:val="top"/>
          </w:tcPr>
          <w:p>
            <w:pPr>
              <w:jc w:val="left"/>
            </w:pPr>
            <w:r/>
            <w:r>
              <w:rPr>
                <w:rFonts w:ascii="Calibri" w:hAnsi="Calibri"/>
                <w:b w:val="0"/>
                <w:sz w:val="17"/>
              </w:rPr>
              <w:t>&lt;20–30 ms</w:t>
            </w:r>
          </w:p>
        </w:tc>
        <w:tc>
          <w:tcPr>
            <w:tcW w:type="dxa" w:w="2592"/>
            <w:vAlign w:val="top"/>
          </w:tcPr>
          <w:p>
            <w:pPr>
              <w:jc w:val="left"/>
            </w:pPr>
            <w:r/>
            <w:r>
              <w:rPr>
                <w:rFonts w:ascii="Calibri" w:hAnsi="Calibri"/>
                <w:b w:val="0"/>
                <w:sz w:val="17"/>
              </w:rPr>
              <w:t>P1/P2</w:t>
            </w:r>
          </w:p>
        </w:tc>
      </w:tr>
    </w:tbl>
    <w:p/>
    <w:p>
      <w:pPr>
        <w:pStyle w:val="Heading2"/>
      </w:pPr>
      <w:r>
        <w:t>13.1 Clock sync model</w:t>
      </w:r>
    </w:p>
    <w:p>
      <w:pPr>
        <w:spacing w:before="60" w:after="120"/>
        <w:ind w:left="288"/>
        <w:shd w:fill="F2F2F2"/>
      </w:pPr>
      <w:r>
        <w:rPr>
          <w:rFonts w:ascii="Courier New" w:hAnsi="Courier New"/>
          <w:sz w:val="17"/>
        </w:rPr>
        <w:t>Client sends ping at client time c0</w:t>
        <w:br/>
      </w:r>
      <w:r>
        <w:rPr>
          <w:rFonts w:ascii="Courier New" w:hAnsi="Courier New"/>
          <w:sz w:val="17"/>
        </w:rPr>
        <w:t>Host receives at host time h1</w:t>
        <w:br/>
      </w:r>
      <w:r>
        <w:rPr>
          <w:rFonts w:ascii="Courier New" w:hAnsi="Courier New"/>
          <w:sz w:val="17"/>
        </w:rPr>
        <w:t>Host responds at host time h2</w:t>
        <w:br/>
      </w:r>
      <w:r>
        <w:rPr>
          <w:rFonts w:ascii="Courier New" w:hAnsi="Courier New"/>
          <w:sz w:val="17"/>
        </w:rPr>
        <w:t>Client receives at client time c3</w:t>
        <w:br/>
      </w:r>
      <w:r>
        <w:rPr>
          <w:rFonts w:ascii="Courier New" w:hAnsi="Courier New"/>
          <w:sz w:val="17"/>
        </w:rPr>
        <w:t>Client estimates offset and RTT</w:t>
        <w:br/>
      </w:r>
      <w:r>
        <w:rPr>
          <w:rFonts w:ascii="Courier New" w:hAnsi="Courier New"/>
          <w:sz w:val="17"/>
        </w:rPr>
        <w:t>Receiver schedules playback against estimated host timeline</w:t>
        <w:br/>
      </w:r>
    </w:p>
    <w:p>
      <w:pPr>
        <w:pStyle w:val="Heading2"/>
      </w:pPr>
      <w:r>
        <w:t>13.2 Jitter buffer requirements</w:t>
      </w:r>
    </w:p>
    <w:tbl>
      <w:tblPr>
        <w:tblStyle w:val="LightList-Accent1"/>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jc w:val="left"/>
            </w:pPr>
            <w:r/>
            <w:r>
              <w:rPr>
                <w:rFonts w:ascii="Calibri" w:hAnsi="Calibri"/>
                <w:b/>
                <w:sz w:val="17"/>
              </w:rPr>
              <w:t>Parameter</w:t>
            </w:r>
          </w:p>
        </w:tc>
        <w:tc>
          <w:tcPr>
            <w:tcW w:type="dxa" w:w="5184"/>
            <w:vAlign w:val="top"/>
            <w:shd w:fill="D9EAF7"/>
          </w:tcPr>
          <w:p>
            <w:pPr>
              <w:jc w:val="left"/>
            </w:pPr>
            <w:r/>
            <w:r>
              <w:rPr>
                <w:rFonts w:ascii="Calibri" w:hAnsi="Calibri"/>
                <w:b/>
                <w:sz w:val="17"/>
              </w:rPr>
              <w:t>Value</w:t>
            </w:r>
          </w:p>
        </w:tc>
      </w:tr>
      <w:tr>
        <w:tc>
          <w:tcPr>
            <w:tcW w:type="dxa" w:w="5184"/>
            <w:vAlign w:val="top"/>
          </w:tcPr>
          <w:p>
            <w:pPr>
              <w:jc w:val="left"/>
            </w:pPr>
            <w:r/>
            <w:r>
              <w:rPr>
                <w:rFonts w:ascii="Calibri" w:hAnsi="Calibri"/>
                <w:b w:val="0"/>
                <w:sz w:val="17"/>
              </w:rPr>
              <w:t>Initial target buffer</w:t>
            </w:r>
          </w:p>
        </w:tc>
        <w:tc>
          <w:tcPr>
            <w:tcW w:type="dxa" w:w="5184"/>
            <w:vAlign w:val="top"/>
          </w:tcPr>
          <w:p>
            <w:pPr>
              <w:jc w:val="left"/>
            </w:pPr>
            <w:r/>
            <w:r>
              <w:rPr>
                <w:rFonts w:ascii="Calibri" w:hAnsi="Calibri"/>
                <w:b w:val="0"/>
                <w:sz w:val="17"/>
              </w:rPr>
              <w:t>300 ms</w:t>
            </w:r>
          </w:p>
        </w:tc>
      </w:tr>
      <w:tr>
        <w:tc>
          <w:tcPr>
            <w:tcW w:type="dxa" w:w="5184"/>
            <w:vAlign w:val="top"/>
          </w:tcPr>
          <w:p>
            <w:pPr>
              <w:jc w:val="left"/>
            </w:pPr>
            <w:r/>
            <w:r>
              <w:rPr>
                <w:rFonts w:ascii="Calibri" w:hAnsi="Calibri"/>
                <w:b w:val="0"/>
                <w:sz w:val="17"/>
              </w:rPr>
              <w:t>Minimum buffer</w:t>
            </w:r>
          </w:p>
        </w:tc>
        <w:tc>
          <w:tcPr>
            <w:tcW w:type="dxa" w:w="5184"/>
            <w:vAlign w:val="top"/>
          </w:tcPr>
          <w:p>
            <w:pPr>
              <w:jc w:val="left"/>
            </w:pPr>
            <w:r/>
            <w:r>
              <w:rPr>
                <w:rFonts w:ascii="Calibri" w:hAnsi="Calibri"/>
                <w:b w:val="0"/>
                <w:sz w:val="17"/>
              </w:rPr>
              <w:t>100 ms</w:t>
            </w:r>
          </w:p>
        </w:tc>
      </w:tr>
      <w:tr>
        <w:tc>
          <w:tcPr>
            <w:tcW w:type="dxa" w:w="5184"/>
            <w:vAlign w:val="top"/>
          </w:tcPr>
          <w:p>
            <w:pPr>
              <w:jc w:val="left"/>
            </w:pPr>
            <w:r/>
            <w:r>
              <w:rPr>
                <w:rFonts w:ascii="Calibri" w:hAnsi="Calibri"/>
                <w:b w:val="0"/>
                <w:sz w:val="17"/>
              </w:rPr>
              <w:t>Maximum buffer</w:t>
            </w:r>
          </w:p>
        </w:tc>
        <w:tc>
          <w:tcPr>
            <w:tcW w:type="dxa" w:w="5184"/>
            <w:vAlign w:val="top"/>
          </w:tcPr>
          <w:p>
            <w:pPr>
              <w:jc w:val="left"/>
            </w:pPr>
            <w:r/>
            <w:r>
              <w:rPr>
                <w:rFonts w:ascii="Calibri" w:hAnsi="Calibri"/>
                <w:b w:val="0"/>
                <w:sz w:val="17"/>
              </w:rPr>
              <w:t>1000 ms</w:t>
            </w:r>
          </w:p>
        </w:tc>
      </w:tr>
      <w:tr>
        <w:tc>
          <w:tcPr>
            <w:tcW w:type="dxa" w:w="5184"/>
            <w:vAlign w:val="top"/>
          </w:tcPr>
          <w:p>
            <w:pPr>
              <w:jc w:val="left"/>
            </w:pPr>
            <w:r/>
            <w:r>
              <w:rPr>
                <w:rFonts w:ascii="Calibri" w:hAnsi="Calibri"/>
                <w:b w:val="0"/>
                <w:sz w:val="17"/>
              </w:rPr>
              <w:t>Late packet behavior</w:t>
            </w:r>
          </w:p>
        </w:tc>
        <w:tc>
          <w:tcPr>
            <w:tcW w:type="dxa" w:w="5184"/>
            <w:vAlign w:val="top"/>
          </w:tcPr>
          <w:p>
            <w:pPr>
              <w:jc w:val="left"/>
            </w:pPr>
            <w:r/>
            <w:r>
              <w:rPr>
                <w:rFonts w:ascii="Calibri" w:hAnsi="Calibri"/>
                <w:b w:val="0"/>
                <w:sz w:val="17"/>
              </w:rPr>
              <w:t>Drop late packets.</w:t>
            </w:r>
          </w:p>
        </w:tc>
      </w:tr>
      <w:tr>
        <w:tc>
          <w:tcPr>
            <w:tcW w:type="dxa" w:w="5184"/>
            <w:vAlign w:val="top"/>
          </w:tcPr>
          <w:p>
            <w:pPr>
              <w:jc w:val="left"/>
            </w:pPr>
            <w:r/>
            <w:r>
              <w:rPr>
                <w:rFonts w:ascii="Calibri" w:hAnsi="Calibri"/>
                <w:b w:val="0"/>
                <w:sz w:val="17"/>
              </w:rPr>
              <w:t>Missing packet behavior</w:t>
            </w:r>
          </w:p>
        </w:tc>
        <w:tc>
          <w:tcPr>
            <w:tcW w:type="dxa" w:w="5184"/>
            <w:vAlign w:val="top"/>
          </w:tcPr>
          <w:p>
            <w:pPr>
              <w:jc w:val="left"/>
            </w:pPr>
            <w:r/>
            <w:r>
              <w:rPr>
                <w:rFonts w:ascii="Calibri" w:hAnsi="Calibri"/>
                <w:b w:val="0"/>
                <w:sz w:val="17"/>
              </w:rPr>
              <w:t>Silence for PCM prototype; Opus PLC once Opus is used.</w:t>
            </w:r>
          </w:p>
        </w:tc>
      </w:tr>
      <w:tr>
        <w:tc>
          <w:tcPr>
            <w:tcW w:type="dxa" w:w="5184"/>
            <w:vAlign w:val="top"/>
          </w:tcPr>
          <w:p>
            <w:pPr>
              <w:jc w:val="left"/>
            </w:pPr>
            <w:r/>
            <w:r>
              <w:rPr>
                <w:rFonts w:ascii="Calibri" w:hAnsi="Calibri"/>
                <w:b w:val="0"/>
                <w:sz w:val="17"/>
              </w:rPr>
              <w:t>Manual delay</w:t>
            </w:r>
          </w:p>
        </w:tc>
        <w:tc>
          <w:tcPr>
            <w:tcW w:type="dxa" w:w="5184"/>
            <w:vAlign w:val="top"/>
          </w:tcPr>
          <w:p>
            <w:pPr>
              <w:jc w:val="left"/>
            </w:pPr>
            <w:r/>
            <w:r>
              <w:rPr>
                <w:rFonts w:ascii="Calibri" w:hAnsi="Calibri"/>
                <w:b w:val="0"/>
                <w:sz w:val="17"/>
              </w:rPr>
              <w:t>-200 ms to +200 ms, step 10 ms.</w:t>
            </w:r>
          </w:p>
        </w:tc>
      </w:tr>
    </w:tbl>
    <w:p/>
    <w:p>
      <w:r>
        <w:br w:type="page"/>
      </w:r>
    </w:p>
    <w:p>
      <w:pPr>
        <w:pStyle w:val="Heading1"/>
      </w:pPr>
      <w:r>
        <w:t>14. Application Architecture and Module Layout</w:t>
      </w:r>
    </w:p>
    <w:p>
      <w:pPr>
        <w:spacing w:before="60" w:after="120"/>
        <w:ind w:left="288"/>
        <w:shd w:fill="F2F2F2"/>
      </w:pPr>
      <w:r>
        <w:rPr>
          <w:rFonts w:ascii="Courier New" w:hAnsi="Courier New"/>
          <w:sz w:val="17"/>
        </w:rPr>
        <w:t>LocalAudioShare/</w:t>
        <w:br/>
      </w:r>
      <w:r>
        <w:rPr>
          <w:rFonts w:ascii="Courier New" w:hAnsi="Courier New"/>
          <w:sz w:val="17"/>
        </w:rPr>
        <w:t xml:space="preserve">  app/</w:t>
        <w:br/>
      </w:r>
      <w:r>
        <w:rPr>
          <w:rFonts w:ascii="Courier New" w:hAnsi="Courier New"/>
          <w:sz w:val="17"/>
        </w:rPr>
        <w:t xml:space="preserve">    MainActivity.kt</w:t>
        <w:br/>
      </w:r>
      <w:r>
        <w:rPr>
          <w:rFonts w:ascii="Courier New" w:hAnsi="Courier New"/>
          <w:sz w:val="17"/>
        </w:rPr>
        <w:t xml:space="preserve">    HostScreen.kt</w:t>
        <w:br/>
      </w:r>
      <w:r>
        <w:rPr>
          <w:rFonts w:ascii="Courier New" w:hAnsi="Courier New"/>
          <w:sz w:val="17"/>
        </w:rPr>
        <w:t xml:space="preserve">    JoinScreen.kt</w:t>
        <w:br/>
      </w:r>
      <w:r>
        <w:rPr>
          <w:rFonts w:ascii="Courier New" w:hAnsi="Courier New"/>
          <w:sz w:val="17"/>
        </w:rPr>
        <w:t xml:space="preserve">    ReceiverScreen.kt</w:t>
        <w:br/>
      </w:r>
      <w:r>
        <w:rPr>
          <w:rFonts w:ascii="Courier New" w:hAnsi="Courier New"/>
          <w:sz w:val="17"/>
        </w:rPr>
        <w:t xml:space="preserve">    SourcePickerScreen.kt</w:t>
        <w:br/>
      </w:r>
      <w:r>
        <w:rPr>
          <w:rFonts w:ascii="Courier New" w:hAnsi="Courier New"/>
          <w:sz w:val="17"/>
        </w:rPr>
        <w:t xml:space="preserve">    DiagnosticsScreen.kt</w:t>
        <w:br/>
      </w:r>
      <w:r>
        <w:rPr>
          <w:rFonts w:ascii="Courier New" w:hAnsi="Courier New"/>
          <w:sz w:val="17"/>
        </w:rPr>
        <w:br/>
      </w:r>
      <w:r>
        <w:rPr>
          <w:rFonts w:ascii="Courier New" w:hAnsi="Courier New"/>
          <w:sz w:val="17"/>
        </w:rPr>
        <w:t xml:space="preserve">  core/</w:t>
        <w:br/>
      </w:r>
      <w:r>
        <w:rPr>
          <w:rFonts w:ascii="Courier New" w:hAnsi="Courier New"/>
          <w:sz w:val="17"/>
        </w:rPr>
        <w:t xml:space="preserve">    RoomConfig.kt</w:t>
        <w:br/>
      </w:r>
      <w:r>
        <w:rPr>
          <w:rFonts w:ascii="Courier New" w:hAnsi="Courier New"/>
          <w:sz w:val="17"/>
        </w:rPr>
        <w:t xml:space="preserve">    SessionState.kt</w:t>
        <w:br/>
      </w:r>
      <w:r>
        <w:rPr>
          <w:rFonts w:ascii="Courier New" w:hAnsi="Courier New"/>
          <w:sz w:val="17"/>
        </w:rPr>
        <w:t xml:space="preserve">    ControlMessage.kt</w:t>
        <w:br/>
      </w:r>
      <w:r>
        <w:rPr>
          <w:rFonts w:ascii="Courier New" w:hAnsi="Courier New"/>
          <w:sz w:val="17"/>
        </w:rPr>
        <w:t xml:space="preserve">    AudioPacket.kt</w:t>
        <w:br/>
      </w:r>
      <w:r>
        <w:rPr>
          <w:rFonts w:ascii="Courier New" w:hAnsi="Courier New"/>
          <w:sz w:val="17"/>
        </w:rPr>
        <w:t xml:space="preserve">    ClockSync.kt</w:t>
        <w:br/>
      </w:r>
      <w:r>
        <w:rPr>
          <w:rFonts w:ascii="Courier New" w:hAnsi="Courier New"/>
          <w:sz w:val="17"/>
        </w:rPr>
        <w:t xml:space="preserve">    JitterBuffer.kt</w:t>
        <w:br/>
      </w:r>
      <w:r>
        <w:rPr>
          <w:rFonts w:ascii="Courier New" w:hAnsi="Courier New"/>
          <w:sz w:val="17"/>
        </w:rPr>
        <w:t xml:space="preserve">    Metrics.kt</w:t>
        <w:br/>
      </w:r>
      <w:r>
        <w:rPr>
          <w:rFonts w:ascii="Courier New" w:hAnsi="Courier New"/>
          <w:sz w:val="17"/>
        </w:rPr>
        <w:br/>
      </w:r>
      <w:r>
        <w:rPr>
          <w:rFonts w:ascii="Courier New" w:hAnsi="Courier New"/>
          <w:sz w:val="17"/>
        </w:rPr>
        <w:t xml:space="preserve">  audio/</w:t>
        <w:br/>
      </w:r>
      <w:r>
        <w:rPr>
          <w:rFonts w:ascii="Courier New" w:hAnsi="Courier New"/>
          <w:sz w:val="17"/>
        </w:rPr>
        <w:t xml:space="preserve">    AudioSource.kt</w:t>
        <w:br/>
      </w:r>
      <w:r>
        <w:rPr>
          <w:rFonts w:ascii="Courier New" w:hAnsi="Courier New"/>
          <w:sz w:val="17"/>
        </w:rPr>
        <w:t xml:space="preserve">    MicrophoneSource.kt</w:t>
        <w:br/>
      </w:r>
      <w:r>
        <w:rPr>
          <w:rFonts w:ascii="Courier New" w:hAnsi="Courier New"/>
          <w:sz w:val="17"/>
        </w:rPr>
        <w:t xml:space="preserve">    SystemAudioSource.kt</w:t>
        <w:br/>
      </w:r>
      <w:r>
        <w:rPr>
          <w:rFonts w:ascii="Courier New" w:hAnsi="Courier New"/>
          <w:sz w:val="17"/>
        </w:rPr>
        <w:t xml:space="preserve">    SelectedAppAudioSource.kt</w:t>
        <w:br/>
      </w:r>
      <w:r>
        <w:rPr>
          <w:rFonts w:ascii="Courier New" w:hAnsi="Courier New"/>
          <w:sz w:val="17"/>
        </w:rPr>
        <w:t xml:space="preserve">    LocalFileSource.kt</w:t>
        <w:br/>
      </w:r>
      <w:r>
        <w:rPr>
          <w:rFonts w:ascii="Courier New" w:hAnsi="Courier New"/>
          <w:sz w:val="17"/>
        </w:rPr>
        <w:t xml:space="preserve">    AndroidAudioPlayer.kt</w:t>
        <w:br/>
      </w:r>
      <w:r>
        <w:rPr>
          <w:rFonts w:ascii="Courier New" w:hAnsi="Courier New"/>
          <w:sz w:val="17"/>
        </w:rPr>
        <w:br/>
      </w:r>
      <w:r>
        <w:rPr>
          <w:rFonts w:ascii="Courier New" w:hAnsi="Courier New"/>
          <w:sz w:val="17"/>
        </w:rPr>
        <w:t xml:space="preserve">  codec/</w:t>
        <w:br/>
      </w:r>
      <w:r>
        <w:rPr>
          <w:rFonts w:ascii="Courier New" w:hAnsi="Courier New"/>
          <w:sz w:val="17"/>
        </w:rPr>
        <w:t xml:space="preserve">    AudioEncoder.kt</w:t>
        <w:br/>
      </w:r>
      <w:r>
        <w:rPr>
          <w:rFonts w:ascii="Courier New" w:hAnsi="Courier New"/>
          <w:sz w:val="17"/>
        </w:rPr>
        <w:t xml:space="preserve">    AudioDecoder.kt</w:t>
        <w:br/>
      </w:r>
      <w:r>
        <w:rPr>
          <w:rFonts w:ascii="Courier New" w:hAnsi="Courier New"/>
          <w:sz w:val="17"/>
        </w:rPr>
        <w:t xml:space="preserve">    PcmCodec.kt</w:t>
        <w:br/>
      </w:r>
      <w:r>
        <w:rPr>
          <w:rFonts w:ascii="Courier New" w:hAnsi="Courier New"/>
          <w:sz w:val="17"/>
        </w:rPr>
        <w:t xml:space="preserve">    OpusCodec.kt</w:t>
        <w:br/>
      </w:r>
      <w:r>
        <w:rPr>
          <w:rFonts w:ascii="Courier New" w:hAnsi="Courier New"/>
          <w:sz w:val="17"/>
        </w:rPr>
        <w:br/>
      </w:r>
      <w:r>
        <w:rPr>
          <w:rFonts w:ascii="Courier New" w:hAnsi="Courier New"/>
          <w:sz w:val="17"/>
        </w:rPr>
        <w:t xml:space="preserve">  transport/</w:t>
        <w:br/>
      </w:r>
      <w:r>
        <w:rPr>
          <w:rFonts w:ascii="Courier New" w:hAnsi="Courier New"/>
          <w:sz w:val="17"/>
        </w:rPr>
        <w:t xml:space="preserve">    AudioUdpSender.kt</w:t>
        <w:br/>
      </w:r>
      <w:r>
        <w:rPr>
          <w:rFonts w:ascii="Courier New" w:hAnsi="Courier New"/>
          <w:sz w:val="17"/>
        </w:rPr>
        <w:t xml:space="preserve">    AudioUdpReceiver.kt</w:t>
        <w:br/>
      </w:r>
      <w:r>
        <w:rPr>
          <w:rFonts w:ascii="Courier New" w:hAnsi="Courier New"/>
          <w:sz w:val="17"/>
        </w:rPr>
        <w:t xml:space="preserve">    ControlServer.kt</w:t>
        <w:br/>
      </w:r>
      <w:r>
        <w:rPr>
          <w:rFonts w:ascii="Courier New" w:hAnsi="Courier New"/>
          <w:sz w:val="17"/>
        </w:rPr>
        <w:t xml:space="preserve">    ControlClient.kt</w:t>
        <w:br/>
      </w:r>
      <w:r>
        <w:rPr>
          <w:rFonts w:ascii="Courier New" w:hAnsi="Courier New"/>
          <w:sz w:val="17"/>
        </w:rPr>
        <w:t xml:space="preserve">    PacketSerializer.kt</w:t>
        <w:br/>
      </w:r>
      <w:r>
        <w:rPr>
          <w:rFonts w:ascii="Courier New" w:hAnsi="Courier New"/>
          <w:sz w:val="17"/>
        </w:rPr>
        <w:br/>
      </w:r>
      <w:r>
        <w:rPr>
          <w:rFonts w:ascii="Courier New" w:hAnsi="Courier New"/>
          <w:sz w:val="17"/>
        </w:rPr>
        <w:t xml:space="preserve">  discovery/</w:t>
        <w:br/>
      </w:r>
      <w:r>
        <w:rPr>
          <w:rFonts w:ascii="Courier New" w:hAnsi="Courier New"/>
          <w:sz w:val="17"/>
        </w:rPr>
        <w:t xml:space="preserve">    QrPayload.kt</w:t>
        <w:br/>
      </w:r>
      <w:r>
        <w:rPr>
          <w:rFonts w:ascii="Courier New" w:hAnsi="Courier New"/>
          <w:sz w:val="17"/>
        </w:rPr>
        <w:t xml:space="preserve">    QrGenerator.kt</w:t>
        <w:br/>
      </w:r>
      <w:r>
        <w:rPr>
          <w:rFonts w:ascii="Courier New" w:hAnsi="Courier New"/>
          <w:sz w:val="17"/>
        </w:rPr>
        <w:t xml:space="preserve">    QrScanner.kt</w:t>
        <w:br/>
      </w:r>
      <w:r>
        <w:rPr>
          <w:rFonts w:ascii="Courier New" w:hAnsi="Courier New"/>
          <w:sz w:val="17"/>
        </w:rPr>
        <w:t xml:space="preserve">    LocalIpResolver.kt</w:t>
        <w:br/>
      </w:r>
      <w:r>
        <w:rPr>
          <w:rFonts w:ascii="Courier New" w:hAnsi="Courier New"/>
          <w:sz w:val="17"/>
        </w:rPr>
        <w:br/>
      </w:r>
      <w:r>
        <w:rPr>
          <w:rFonts w:ascii="Courier New" w:hAnsi="Courier New"/>
          <w:sz w:val="17"/>
        </w:rPr>
        <w:t xml:space="preserve">  service/</w:t>
        <w:br/>
      </w:r>
      <w:r>
        <w:rPr>
          <w:rFonts w:ascii="Courier New" w:hAnsi="Courier New"/>
          <w:sz w:val="17"/>
        </w:rPr>
        <w:t xml:space="preserve">    AudioHostService.kt</w:t>
        <w:br/>
      </w:r>
      <w:r>
        <w:rPr>
          <w:rFonts w:ascii="Courier New" w:hAnsi="Courier New"/>
          <w:sz w:val="17"/>
        </w:rPr>
        <w:t xml:space="preserve">    AudioReceiverService.kt</w:t>
        <w:br/>
      </w:r>
      <w:r>
        <w:rPr>
          <w:rFonts w:ascii="Courier New" w:hAnsi="Courier New"/>
          <w:sz w:val="17"/>
        </w:rPr>
        <w:br/>
      </w:r>
      <w:r>
        <w:rPr>
          <w:rFonts w:ascii="Courier New" w:hAnsi="Courier New"/>
          <w:sz w:val="17"/>
        </w:rPr>
        <w:t xml:space="preserve">  diagnostics/</w:t>
        <w:br/>
      </w:r>
      <w:r>
        <w:rPr>
          <w:rFonts w:ascii="Courier New" w:hAnsi="Courier New"/>
          <w:sz w:val="17"/>
        </w:rPr>
        <w:t xml:space="preserve">    AudioMetrics.kt</w:t>
        <w:br/>
      </w:r>
      <w:r>
        <w:rPr>
          <w:rFonts w:ascii="Courier New" w:hAnsi="Courier New"/>
          <w:sz w:val="17"/>
        </w:rPr>
        <w:t xml:space="preserve">    NetworkMetrics.kt</w:t>
        <w:br/>
      </w:r>
      <w:r>
        <w:rPr>
          <w:rFonts w:ascii="Courier New" w:hAnsi="Courier New"/>
          <w:sz w:val="17"/>
        </w:rPr>
        <w:t xml:space="preserve">    DeviceMetrics.kt</w:t>
        <w:br/>
      </w:r>
      <w:r>
        <w:rPr>
          <w:rFonts w:ascii="Courier New" w:hAnsi="Courier New"/>
          <w:sz w:val="17"/>
        </w:rPr>
        <w:t xml:space="preserve">    LogExporter.kt</w:t>
        <w:br/>
      </w:r>
    </w:p>
    <w:p>
      <w:pPr>
        <w:pStyle w:val="Heading2"/>
      </w:pPr>
      <w:r>
        <w:t>14.1 KMP-ready rule</w:t>
      </w:r>
    </w:p>
    <w:p>
      <w:r>
        <w:t>Keep protocol/state classes Android-free so they can move into a Kotlin Multiplatform shared module later [R7][R8].</w:t>
      </w:r>
    </w:p>
    <w:tbl>
      <w:tblPr>
        <w:tblStyle w:val="LightList-Accent1"/>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jc w:val="left"/>
            </w:pPr>
            <w:r/>
            <w:r>
              <w:rPr>
                <w:rFonts w:ascii="Calibri" w:hAnsi="Calibri"/>
                <w:b/>
                <w:sz w:val="17"/>
              </w:rPr>
              <w:t>Category</w:t>
            </w:r>
          </w:p>
        </w:tc>
        <w:tc>
          <w:tcPr>
            <w:tcW w:type="dxa" w:w="5184"/>
            <w:vAlign w:val="top"/>
            <w:shd w:fill="D9EAF7"/>
          </w:tcPr>
          <w:p>
            <w:pPr>
              <w:jc w:val="left"/>
            </w:pPr>
            <w:r/>
            <w:r>
              <w:rPr>
                <w:rFonts w:ascii="Calibri" w:hAnsi="Calibri"/>
                <w:b/>
                <w:sz w:val="17"/>
              </w:rPr>
              <w:t>Classes / responsibilities</w:t>
            </w:r>
          </w:p>
        </w:tc>
      </w:tr>
      <w:tr>
        <w:tc>
          <w:tcPr>
            <w:tcW w:type="dxa" w:w="5184"/>
            <w:vAlign w:val="top"/>
          </w:tcPr>
          <w:p>
            <w:pPr>
              <w:jc w:val="left"/>
            </w:pPr>
            <w:r/>
            <w:r>
              <w:rPr>
                <w:rFonts w:ascii="Calibri" w:hAnsi="Calibri"/>
                <w:b w:val="0"/>
                <w:sz w:val="17"/>
              </w:rPr>
              <w:t>Safe for shared-core</w:t>
            </w:r>
          </w:p>
        </w:tc>
        <w:tc>
          <w:tcPr>
            <w:tcW w:type="dxa" w:w="5184"/>
            <w:vAlign w:val="top"/>
          </w:tcPr>
          <w:p>
            <w:pPr>
              <w:jc w:val="left"/>
            </w:pPr>
            <w:r/>
            <w:r>
              <w:rPr>
                <w:rFonts w:ascii="Calibri" w:hAnsi="Calibri"/>
                <w:b w:val="0"/>
                <w:sz w:val="17"/>
              </w:rPr>
              <w:t>RoomConfig, AudioPacket, ControlMessage, ClockSync math, JitterBuffer model, metrics DTOs.</w:t>
            </w:r>
          </w:p>
        </w:tc>
      </w:tr>
      <w:tr>
        <w:tc>
          <w:tcPr>
            <w:tcW w:type="dxa" w:w="5184"/>
            <w:vAlign w:val="top"/>
          </w:tcPr>
          <w:p>
            <w:pPr>
              <w:jc w:val="left"/>
            </w:pPr>
            <w:r/>
            <w:r>
              <w:rPr>
                <w:rFonts w:ascii="Calibri" w:hAnsi="Calibri"/>
                <w:b w:val="0"/>
                <w:sz w:val="17"/>
              </w:rPr>
              <w:t>Android-only</w:t>
            </w:r>
          </w:p>
        </w:tc>
        <w:tc>
          <w:tcPr>
            <w:tcW w:type="dxa" w:w="5184"/>
            <w:vAlign w:val="top"/>
          </w:tcPr>
          <w:p>
            <w:pPr>
              <w:jc w:val="left"/>
            </w:pPr>
            <w:r/>
            <w:r>
              <w:rPr>
                <w:rFonts w:ascii="Calibri" w:hAnsi="Calibri"/>
                <w:b w:val="0"/>
                <w:sz w:val="17"/>
              </w:rPr>
              <w:t>MediaProjection, AudioRecord, AudioTrack, PackageManager, LocalOnlyHotspot, ForegroundService.</w:t>
            </w:r>
          </w:p>
        </w:tc>
      </w:tr>
      <w:tr>
        <w:tc>
          <w:tcPr>
            <w:tcW w:type="dxa" w:w="5184"/>
            <w:vAlign w:val="top"/>
          </w:tcPr>
          <w:p>
            <w:pPr>
              <w:jc w:val="left"/>
            </w:pPr>
            <w:r/>
            <w:r>
              <w:rPr>
                <w:rFonts w:ascii="Calibri" w:hAnsi="Calibri"/>
                <w:b w:val="0"/>
                <w:sz w:val="17"/>
              </w:rPr>
              <w:t>iOS-only later</w:t>
            </w:r>
          </w:p>
        </w:tc>
        <w:tc>
          <w:tcPr>
            <w:tcW w:type="dxa" w:w="5184"/>
            <w:vAlign w:val="top"/>
          </w:tcPr>
          <w:p>
            <w:pPr>
              <w:jc w:val="left"/>
            </w:pPr>
            <w:r/>
            <w:r>
              <w:rPr>
                <w:rFonts w:ascii="Calibri" w:hAnsi="Calibri"/>
                <w:b w:val="0"/>
                <w:sz w:val="17"/>
              </w:rPr>
              <w:t>AVAudioEngine, AVAudioSession, Network.framework/local network permissions.</w:t>
            </w:r>
          </w:p>
        </w:tc>
      </w:tr>
    </w:tbl>
    <w:p/>
    <w:p>
      <w:r>
        <w:br w:type="page"/>
      </w:r>
    </w:p>
    <w:p>
      <w:pPr>
        <w:pStyle w:val="Heading1"/>
      </w:pPr>
      <w:r>
        <w:t>15. Data Models and Protocol Draft</w:t>
      </w:r>
    </w:p>
    <w:p>
      <w:pPr>
        <w:pStyle w:val="Heading2"/>
      </w:pPr>
      <w:r>
        <w:t>15.1 Audio packet</w:t>
      </w:r>
    </w:p>
    <w:p>
      <w:pPr>
        <w:spacing w:before="60" w:after="120"/>
        <w:ind w:left="288"/>
        <w:shd w:fill="F2F2F2"/>
      </w:pPr>
      <w:r>
        <w:rPr>
          <w:rFonts w:ascii="Courier New" w:hAnsi="Courier New"/>
          <w:sz w:val="17"/>
        </w:rPr>
        <w:t>data class AudioPacket(</w:t>
        <w:br/>
      </w:r>
      <w:r>
        <w:rPr>
          <w:rFonts w:ascii="Courier New" w:hAnsi="Courier New"/>
          <w:sz w:val="17"/>
        </w:rPr>
        <w:t xml:space="preserve">    val roomId: String,</w:t>
        <w:br/>
      </w:r>
      <w:r>
        <w:rPr>
          <w:rFonts w:ascii="Courier New" w:hAnsi="Courier New"/>
          <w:sz w:val="17"/>
        </w:rPr>
        <w:t xml:space="preserve">    val streamId: Long,</w:t>
        <w:br/>
      </w:r>
      <w:r>
        <w:rPr>
          <w:rFonts w:ascii="Courier New" w:hAnsi="Courier New"/>
          <w:sz w:val="17"/>
        </w:rPr>
        <w:t xml:space="preserve">    val sequence: Long,</w:t>
        <w:br/>
      </w:r>
      <w:r>
        <w:rPr>
          <w:rFonts w:ascii="Courier New" w:hAnsi="Courier New"/>
          <w:sz w:val="17"/>
        </w:rPr>
        <w:t xml:space="preserve">    val hostTimeNs: Long,</w:t>
        <w:br/>
      </w:r>
      <w:r>
        <w:rPr>
          <w:rFonts w:ascii="Courier New" w:hAnsi="Courier New"/>
          <w:sz w:val="17"/>
        </w:rPr>
        <w:t xml:space="preserve">    val codec: Codec,</w:t>
        <w:br/>
      </w:r>
      <w:r>
        <w:rPr>
          <w:rFonts w:ascii="Courier New" w:hAnsi="Courier New"/>
          <w:sz w:val="17"/>
        </w:rPr>
        <w:t xml:space="preserve">    val sampleRate: Int,</w:t>
        <w:br/>
      </w:r>
      <w:r>
        <w:rPr>
          <w:rFonts w:ascii="Courier New" w:hAnsi="Courier New"/>
          <w:sz w:val="17"/>
        </w:rPr>
        <w:t xml:space="preserve">    val channels: Int,</w:t>
        <w:br/>
      </w:r>
      <w:r>
        <w:rPr>
          <w:rFonts w:ascii="Courier New" w:hAnsi="Courier New"/>
          <w:sz w:val="17"/>
        </w:rPr>
        <w:t xml:space="preserve">    val frameDurationMs: Int,</w:t>
        <w:br/>
      </w:r>
      <w:r>
        <w:rPr>
          <w:rFonts w:ascii="Courier New" w:hAnsi="Courier New"/>
          <w:sz w:val="17"/>
        </w:rPr>
        <w:t xml:space="preserve">    val payload: ByteArray</w:t>
        <w:br/>
      </w:r>
      <w:r>
        <w:rPr>
          <w:rFonts w:ascii="Courier New" w:hAnsi="Courier New"/>
          <w:sz w:val="17"/>
        </w:rPr>
        <w:t>)</w:t>
        <w:br/>
      </w:r>
    </w:p>
    <w:p>
      <w:pPr>
        <w:pStyle w:val="Heading2"/>
      </w:pPr>
      <w:r>
        <w:t>15.2 Control messages</w:t>
      </w:r>
    </w:p>
    <w:p>
      <w:pPr>
        <w:spacing w:before="60" w:after="120"/>
        <w:ind w:left="288"/>
        <w:shd w:fill="F2F2F2"/>
      </w:pPr>
      <w:r>
        <w:rPr>
          <w:rFonts w:ascii="Courier New" w:hAnsi="Courier New"/>
          <w:sz w:val="17"/>
        </w:rPr>
        <w:t>sealed interface ControlMessage {</w:t>
        <w:br/>
      </w:r>
      <w:r>
        <w:rPr>
          <w:rFonts w:ascii="Courier New" w:hAnsi="Courier New"/>
          <w:sz w:val="17"/>
        </w:rPr>
        <w:t xml:space="preserve">    data class JoinRequest(val deviceName: String, val clientId: String) : ControlMessage</w:t>
        <w:br/>
      </w:r>
      <w:r>
        <w:rPr>
          <w:rFonts w:ascii="Courier New" w:hAnsi="Courier New"/>
          <w:sz w:val="17"/>
        </w:rPr>
        <w:t xml:space="preserve">    data class JoinAccepted(val roomConfig: RoomConfig) : ControlMessage</w:t>
        <w:br/>
      </w:r>
      <w:r>
        <w:rPr>
          <w:rFonts w:ascii="Courier New" w:hAnsi="Courier New"/>
          <w:sz w:val="17"/>
        </w:rPr>
        <w:t xml:space="preserve">    data class JoinRejected(val reason: String) : ControlMessage</w:t>
        <w:br/>
      </w:r>
      <w:r>
        <w:rPr>
          <w:rFonts w:ascii="Courier New" w:hAnsi="Courier New"/>
          <w:sz w:val="17"/>
        </w:rPr>
        <w:t xml:space="preserve">    data class StreamStarted(val streamId: Long, val startHostTimeNs: Long) : ControlMessage</w:t>
        <w:br/>
      </w:r>
      <w:r>
        <w:rPr>
          <w:rFonts w:ascii="Courier New" w:hAnsi="Courier New"/>
          <w:sz w:val="17"/>
        </w:rPr>
        <w:t xml:space="preserve">    data class StreamStopped(val reason: String) : ControlMessage</w:t>
        <w:br/>
      </w:r>
      <w:r>
        <w:rPr>
          <w:rFonts w:ascii="Courier New" w:hAnsi="Courier New"/>
          <w:sz w:val="17"/>
        </w:rPr>
        <w:t xml:space="preserve">    data class ClockSyncPing(val clientTimeNs: Long) : ControlMessage</w:t>
        <w:br/>
      </w:r>
      <w:r>
        <w:rPr>
          <w:rFonts w:ascii="Courier New" w:hAnsi="Courier New"/>
          <w:sz w:val="17"/>
        </w:rPr>
        <w:t xml:space="preserve">    data class ClockSyncPong(val clientTimeNs: Long, val hostReceiveNs: Long, val hostSendNs: Long) : ControlMessage</w:t>
        <w:br/>
      </w:r>
      <w:r>
        <w:rPr>
          <w:rFonts w:ascii="Courier New" w:hAnsi="Courier New"/>
          <w:sz w:val="17"/>
        </w:rPr>
        <w:t xml:space="preserve">    data class ReceiverStats(val packetLoss: Float, val bufferMs: Int, val underruns: Int) : ControlMessage</w:t>
        <w:br/>
      </w:r>
      <w:r>
        <w:rPr>
          <w:rFonts w:ascii="Courier New" w:hAnsi="Courier New"/>
          <w:sz w:val="17"/>
        </w:rPr>
        <w:t xml:space="preserve">    data class Error(val code: String, val message: String) : ControlMessage</w:t>
        <w:br/>
      </w:r>
      <w:r>
        <w:rPr>
          <w:rFonts w:ascii="Courier New" w:hAnsi="Courier New"/>
          <w:sz w:val="17"/>
        </w:rPr>
        <w:t>}</w:t>
        <w:br/>
      </w:r>
    </w:p>
    <w:p>
      <w:pPr>
        <w:pStyle w:val="Heading2"/>
      </w:pPr>
      <w:r>
        <w:t>15.3 State machines</w:t>
      </w:r>
    </w:p>
    <w:tbl>
      <w:tblPr>
        <w:tblStyle w:val="LightList-Accent1"/>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jc w:val="left"/>
            </w:pPr>
            <w:r/>
            <w:r>
              <w:rPr>
                <w:rFonts w:ascii="Calibri" w:hAnsi="Calibri"/>
                <w:b/>
                <w:sz w:val="17"/>
              </w:rPr>
              <w:t>State machine</w:t>
            </w:r>
          </w:p>
        </w:tc>
        <w:tc>
          <w:tcPr>
            <w:tcW w:type="dxa" w:w="5184"/>
            <w:vAlign w:val="top"/>
            <w:shd w:fill="D9EAF7"/>
          </w:tcPr>
          <w:p>
            <w:pPr>
              <w:jc w:val="left"/>
            </w:pPr>
            <w:r/>
            <w:r>
              <w:rPr>
                <w:rFonts w:ascii="Calibri" w:hAnsi="Calibri"/>
                <w:b/>
                <w:sz w:val="17"/>
              </w:rPr>
              <w:t>States</w:t>
            </w:r>
          </w:p>
        </w:tc>
      </w:tr>
      <w:tr>
        <w:tc>
          <w:tcPr>
            <w:tcW w:type="dxa" w:w="5184"/>
            <w:vAlign w:val="top"/>
          </w:tcPr>
          <w:p>
            <w:pPr>
              <w:jc w:val="left"/>
            </w:pPr>
            <w:r/>
            <w:r>
              <w:rPr>
                <w:rFonts w:ascii="Calibri" w:hAnsi="Calibri"/>
                <w:b w:val="0"/>
                <w:sz w:val="17"/>
              </w:rPr>
              <w:t>Host</w:t>
            </w:r>
          </w:p>
        </w:tc>
        <w:tc>
          <w:tcPr>
            <w:tcW w:type="dxa" w:w="5184"/>
            <w:vAlign w:val="top"/>
          </w:tcPr>
          <w:p>
            <w:pPr>
              <w:jc w:val="left"/>
            </w:pPr>
            <w:r/>
            <w:r>
              <w:rPr>
                <w:rFonts w:ascii="Calibri" w:hAnsi="Calibri"/>
                <w:b w:val="0"/>
                <w:sz w:val="17"/>
              </w:rPr>
              <w:t>Idle → RequestingPermissions → ConfiguringSource → CreatingRoom → WaitingForReceivers → Streaming → Paused/Error/Stopped</w:t>
            </w:r>
          </w:p>
        </w:tc>
      </w:tr>
      <w:tr>
        <w:tc>
          <w:tcPr>
            <w:tcW w:type="dxa" w:w="5184"/>
            <w:vAlign w:val="top"/>
          </w:tcPr>
          <w:p>
            <w:pPr>
              <w:jc w:val="left"/>
            </w:pPr>
            <w:r/>
            <w:r>
              <w:rPr>
                <w:rFonts w:ascii="Calibri" w:hAnsi="Calibri"/>
                <w:b w:val="0"/>
                <w:sz w:val="17"/>
              </w:rPr>
              <w:t>Receiver</w:t>
            </w:r>
          </w:p>
        </w:tc>
        <w:tc>
          <w:tcPr>
            <w:tcW w:type="dxa" w:w="5184"/>
            <w:vAlign w:val="top"/>
          </w:tcPr>
          <w:p>
            <w:pPr>
              <w:jc w:val="left"/>
            </w:pPr>
            <w:r/>
            <w:r>
              <w:rPr>
                <w:rFonts w:ascii="Calibri" w:hAnsi="Calibri"/>
                <w:b w:val="0"/>
                <w:sz w:val="17"/>
              </w:rPr>
              <w:t>Idle → ScanningQr → ConnectingControl → WaitingForStream → Buffering → Playing → Reconnecting/Error/Disconnected</w:t>
            </w:r>
          </w:p>
        </w:tc>
      </w:tr>
      <w:tr>
        <w:tc>
          <w:tcPr>
            <w:tcW w:type="dxa" w:w="5184"/>
            <w:vAlign w:val="top"/>
          </w:tcPr>
          <w:p>
            <w:pPr>
              <w:jc w:val="left"/>
            </w:pPr>
            <w:r/>
            <w:r>
              <w:rPr>
                <w:rFonts w:ascii="Calibri" w:hAnsi="Calibri"/>
                <w:b w:val="0"/>
                <w:sz w:val="17"/>
              </w:rPr>
              <w:t>Source</w:t>
            </w:r>
          </w:p>
        </w:tc>
        <w:tc>
          <w:tcPr>
            <w:tcW w:type="dxa" w:w="5184"/>
            <w:vAlign w:val="top"/>
          </w:tcPr>
          <w:p>
            <w:pPr>
              <w:jc w:val="left"/>
            </w:pPr>
            <w:r/>
            <w:r>
              <w:rPr>
                <w:rFonts w:ascii="Calibri" w:hAnsi="Calibri"/>
                <w:b w:val="0"/>
                <w:sz w:val="17"/>
              </w:rPr>
              <w:t>NotSelected → PermissionRequired → Ready → Testing → AudioDetected/NoAudioDetected/Blocked → Capturing → Stopped/Error</w:t>
            </w:r>
          </w:p>
        </w:tc>
      </w:tr>
    </w:tbl>
    <w:p/>
    <w:p>
      <w:r>
        <w:br w:type="page"/>
      </w:r>
    </w:p>
    <w:p>
      <w:pPr>
        <w:pStyle w:val="Heading1"/>
      </w:pPr>
      <w:r>
        <w:t>16. UI/UX Requirements</w:t>
      </w:r>
    </w:p>
    <w:p>
      <w:pPr>
        <w:pStyle w:val="Heading2"/>
      </w:pPr>
      <w:r>
        <w:t>16.1 Main screen</w:t>
      </w:r>
    </w:p>
    <w:p>
      <w:pPr>
        <w:pStyle w:val="ListBullet"/>
      </w:pPr>
      <w:r>
        <w:t>Primary button: Start sharing.</w:t>
      </w:r>
    </w:p>
    <w:p>
      <w:pPr>
        <w:pStyle w:val="ListBullet"/>
      </w:pPr>
      <w:r>
        <w:t>Secondary button: Join room.</w:t>
      </w:r>
    </w:p>
    <w:p>
      <w:pPr>
        <w:pStyle w:val="ListBullet"/>
      </w:pPr>
      <w:r>
        <w:t>Small explainer: “Share supported audio with nearby phones over local Wi‑Fi. Some apps may block sharing.”</w:t>
      </w:r>
    </w:p>
    <w:p>
      <w:pPr>
        <w:pStyle w:val="Heading2"/>
      </w:pPr>
      <w:r>
        <w:t>16.2 Host flow</w:t>
      </w:r>
    </w:p>
    <w:p>
      <w:pPr>
        <w:ind w:left="360" w:hanging="360"/>
      </w:pPr>
      <w:r>
        <w:t>1. Tap Start sharing.</w:t>
      </w:r>
    </w:p>
    <w:p>
      <w:pPr>
        <w:ind w:left="360" w:hanging="360"/>
      </w:pPr>
      <w:r>
        <w:t>2. Choose source: All media audio, Selected app, Microphone, Local file.</w:t>
      </w:r>
    </w:p>
    <w:p>
      <w:pPr>
        <w:ind w:left="360" w:hanging="360"/>
      </w:pPr>
      <w:r>
        <w:t>3. Grant required permission: MediaProjection, microphone, notification, nearby Wi‑Fi as needed.</w:t>
      </w:r>
    </w:p>
    <w:p>
      <w:pPr>
        <w:ind w:left="360" w:hanging="360"/>
      </w:pPr>
      <w:r>
        <w:t>4. Test selected source and show audio detected / no audio / blocked state.</w:t>
      </w:r>
    </w:p>
    <w:p>
      <w:pPr>
        <w:ind w:left="360" w:hanging="360"/>
      </w:pPr>
      <w:r>
        <w:t>5. Create room and show QR.</w:t>
      </w:r>
    </w:p>
    <w:p>
      <w:pPr>
        <w:ind w:left="360" w:hanging="360"/>
      </w:pPr>
      <w:r>
        <w:t>6. Show connected receivers and streaming metrics.</w:t>
      </w:r>
    </w:p>
    <w:p>
      <w:pPr>
        <w:ind w:left="360" w:hanging="360"/>
      </w:pPr>
      <w:r>
        <w:t>7. Allow Stop sharing from app and foreground notification.</w:t>
      </w:r>
    </w:p>
    <w:p>
      <w:pPr>
        <w:pStyle w:val="Heading2"/>
      </w:pPr>
      <w:r>
        <w:t>16.3 Receiver flow</w:t>
      </w:r>
    </w:p>
    <w:p>
      <w:pPr>
        <w:ind w:left="360" w:hanging="360"/>
      </w:pPr>
      <w:r>
        <w:t>1. Tap Join room.</w:t>
      </w:r>
    </w:p>
    <w:p>
      <w:pPr>
        <w:ind w:left="360" w:hanging="360"/>
      </w:pPr>
      <w:r>
        <w:t>2. Scan QR.</w:t>
      </w:r>
    </w:p>
    <w:p>
      <w:pPr>
        <w:ind w:left="360" w:hanging="360"/>
      </w:pPr>
      <w:r>
        <w:t>3. Connect to control channel.</w:t>
      </w:r>
    </w:p>
    <w:p>
      <w:pPr>
        <w:ind w:left="360" w:hanging="360"/>
      </w:pPr>
      <w:r>
        <w:t>4. Buffer audio.</w:t>
      </w:r>
    </w:p>
    <w:p>
      <w:pPr>
        <w:ind w:left="360" w:hanging="360"/>
      </w:pPr>
      <w:r>
        <w:t>5. Start playback.</w:t>
      </w:r>
    </w:p>
    <w:p>
      <w:pPr>
        <w:ind w:left="360" w:hanging="360"/>
      </w:pPr>
      <w:r>
        <w:t>6. Optionally adjust manual delay.</w:t>
      </w:r>
    </w:p>
    <w:p>
      <w:pPr>
        <w:pStyle w:val="Heading2"/>
      </w:pPr>
      <w:r>
        <w:t>16.4 Error messages</w:t>
      </w:r>
    </w:p>
    <w:tbl>
      <w:tblPr>
        <w:tblStyle w:val="LightList-Accent1"/>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jc w:val="left"/>
            </w:pPr>
            <w:r/>
            <w:r>
              <w:rPr>
                <w:rFonts w:ascii="Calibri" w:hAnsi="Calibri"/>
                <w:b/>
                <w:sz w:val="17"/>
              </w:rPr>
              <w:t>State</w:t>
            </w:r>
          </w:p>
        </w:tc>
        <w:tc>
          <w:tcPr>
            <w:tcW w:type="dxa" w:w="5184"/>
            <w:vAlign w:val="top"/>
            <w:shd w:fill="D9EAF7"/>
          </w:tcPr>
          <w:p>
            <w:pPr>
              <w:jc w:val="left"/>
            </w:pPr>
            <w:r/>
            <w:r>
              <w:rPr>
                <w:rFonts w:ascii="Calibri" w:hAnsi="Calibri"/>
                <w:b/>
                <w:sz w:val="17"/>
              </w:rPr>
              <w:t>User-facing message</w:t>
            </w:r>
          </w:p>
        </w:tc>
      </w:tr>
      <w:tr>
        <w:tc>
          <w:tcPr>
            <w:tcW w:type="dxa" w:w="5184"/>
            <w:vAlign w:val="top"/>
          </w:tcPr>
          <w:p>
            <w:pPr>
              <w:jc w:val="left"/>
            </w:pPr>
            <w:r/>
            <w:r>
              <w:rPr>
                <w:rFonts w:ascii="Calibri" w:hAnsi="Calibri"/>
                <w:b w:val="0"/>
                <w:sz w:val="17"/>
              </w:rPr>
              <w:t>No audio detected</w:t>
            </w:r>
          </w:p>
        </w:tc>
        <w:tc>
          <w:tcPr>
            <w:tcW w:type="dxa" w:w="5184"/>
            <w:vAlign w:val="top"/>
          </w:tcPr>
          <w:p>
            <w:pPr>
              <w:jc w:val="left"/>
            </w:pPr>
            <w:r/>
            <w:r>
              <w:rPr>
                <w:rFonts w:ascii="Calibri" w:hAnsi="Calibri"/>
                <w:b w:val="0"/>
                <w:sz w:val="17"/>
              </w:rPr>
              <w:t>Start playback in the selected app, then tap Test again.</w:t>
            </w:r>
          </w:p>
        </w:tc>
      </w:tr>
      <w:tr>
        <w:tc>
          <w:tcPr>
            <w:tcW w:type="dxa" w:w="5184"/>
            <w:vAlign w:val="top"/>
          </w:tcPr>
          <w:p>
            <w:pPr>
              <w:jc w:val="left"/>
            </w:pPr>
            <w:r/>
            <w:r>
              <w:rPr>
                <w:rFonts w:ascii="Calibri" w:hAnsi="Calibri"/>
                <w:b w:val="0"/>
                <w:sz w:val="17"/>
              </w:rPr>
              <w:t>Capture may be blocked</w:t>
            </w:r>
          </w:p>
        </w:tc>
        <w:tc>
          <w:tcPr>
            <w:tcW w:type="dxa" w:w="5184"/>
            <w:vAlign w:val="top"/>
          </w:tcPr>
          <w:p>
            <w:pPr>
              <w:jc w:val="left"/>
            </w:pPr>
            <w:r/>
            <w:r>
              <w:rPr>
                <w:rFonts w:ascii="Calibri" w:hAnsi="Calibri"/>
                <w:b w:val="0"/>
                <w:sz w:val="17"/>
              </w:rPr>
              <w:t>This app may block audio sharing on this device. Try All Media Audio, Microphone, or Local File.</w:t>
            </w:r>
          </w:p>
        </w:tc>
      </w:tr>
      <w:tr>
        <w:tc>
          <w:tcPr>
            <w:tcW w:type="dxa" w:w="5184"/>
            <w:vAlign w:val="top"/>
          </w:tcPr>
          <w:p>
            <w:pPr>
              <w:jc w:val="left"/>
            </w:pPr>
            <w:r/>
            <w:r>
              <w:rPr>
                <w:rFonts w:ascii="Calibri" w:hAnsi="Calibri"/>
                <w:b w:val="0"/>
                <w:sz w:val="17"/>
              </w:rPr>
              <w:t>Permission missing</w:t>
            </w:r>
          </w:p>
        </w:tc>
        <w:tc>
          <w:tcPr>
            <w:tcW w:type="dxa" w:w="5184"/>
            <w:vAlign w:val="top"/>
          </w:tcPr>
          <w:p>
            <w:pPr>
              <w:jc w:val="left"/>
            </w:pPr>
            <w:r/>
            <w:r>
              <w:rPr>
                <w:rFonts w:ascii="Calibri" w:hAnsi="Calibri"/>
                <w:b w:val="0"/>
                <w:sz w:val="17"/>
              </w:rPr>
              <w:t>Audio sharing needs screen/audio permission to capture media output.</w:t>
            </w:r>
          </w:p>
        </w:tc>
      </w:tr>
      <w:tr>
        <w:tc>
          <w:tcPr>
            <w:tcW w:type="dxa" w:w="5184"/>
            <w:vAlign w:val="top"/>
          </w:tcPr>
          <w:p>
            <w:pPr>
              <w:jc w:val="left"/>
            </w:pPr>
            <w:r/>
            <w:r>
              <w:rPr>
                <w:rFonts w:ascii="Calibri" w:hAnsi="Calibri"/>
                <w:b w:val="0"/>
                <w:sz w:val="17"/>
              </w:rPr>
              <w:t>Receiver cannot connect</w:t>
            </w:r>
          </w:p>
        </w:tc>
        <w:tc>
          <w:tcPr>
            <w:tcW w:type="dxa" w:w="5184"/>
            <w:vAlign w:val="top"/>
          </w:tcPr>
          <w:p>
            <w:pPr>
              <w:jc w:val="left"/>
            </w:pPr>
            <w:r/>
            <w:r>
              <w:rPr>
                <w:rFonts w:ascii="Calibri" w:hAnsi="Calibri"/>
                <w:b w:val="0"/>
                <w:sz w:val="17"/>
              </w:rPr>
              <w:t>Make sure both devices are on the same Wi‑Fi or connected to the host hotspot.</w:t>
            </w:r>
          </w:p>
        </w:tc>
      </w:tr>
      <w:tr>
        <w:tc>
          <w:tcPr>
            <w:tcW w:type="dxa" w:w="5184"/>
            <w:vAlign w:val="top"/>
          </w:tcPr>
          <w:p>
            <w:pPr>
              <w:jc w:val="left"/>
            </w:pPr>
            <w:r/>
            <w:r>
              <w:rPr>
                <w:rFonts w:ascii="Calibri" w:hAnsi="Calibri"/>
                <w:b w:val="0"/>
                <w:sz w:val="17"/>
              </w:rPr>
              <w:t>High packet loss</w:t>
            </w:r>
          </w:p>
        </w:tc>
        <w:tc>
          <w:tcPr>
            <w:tcW w:type="dxa" w:w="5184"/>
            <w:vAlign w:val="top"/>
          </w:tcPr>
          <w:p>
            <w:pPr>
              <w:jc w:val="left"/>
            </w:pPr>
            <w:r/>
            <w:r>
              <w:rPr>
                <w:rFonts w:ascii="Calibri" w:hAnsi="Calibri"/>
                <w:b w:val="0"/>
                <w:sz w:val="17"/>
              </w:rPr>
              <w:t>Move devices closer or use a stronger Wi‑Fi/hotspot connection.</w:t>
            </w:r>
          </w:p>
        </w:tc>
      </w:tr>
    </w:tbl>
    <w:p/>
    <w:p>
      <w:r>
        <w:br w:type="page"/>
      </w:r>
    </w:p>
    <w:p>
      <w:pPr>
        <w:pStyle w:val="Heading1"/>
      </w:pPr>
      <w:r>
        <w:t>17. Security, Privacy and Compliance Requirements</w:t>
      </w:r>
    </w:p>
    <w:tbl>
      <w:tblPr>
        <w:tblStyle w:val="LightList-Accent1"/>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jc w:val="left"/>
            </w:pPr>
            <w:r/>
            <w:r>
              <w:rPr>
                <w:rFonts w:ascii="Calibri" w:hAnsi="Calibri"/>
                <w:b/>
                <w:sz w:val="17"/>
              </w:rPr>
              <w:t>Area</w:t>
            </w:r>
          </w:p>
        </w:tc>
        <w:tc>
          <w:tcPr>
            <w:tcW w:type="dxa" w:w="5184"/>
            <w:vAlign w:val="top"/>
            <w:shd w:fill="D9EAF7"/>
          </w:tcPr>
          <w:p>
            <w:pPr>
              <w:jc w:val="left"/>
            </w:pPr>
            <w:r/>
            <w:r>
              <w:rPr>
                <w:rFonts w:ascii="Calibri" w:hAnsi="Calibri"/>
                <w:b/>
                <w:sz w:val="17"/>
              </w:rPr>
              <w:t>Requirement</w:t>
            </w:r>
          </w:p>
        </w:tc>
      </w:tr>
      <w:tr>
        <w:tc>
          <w:tcPr>
            <w:tcW w:type="dxa" w:w="5184"/>
            <w:vAlign w:val="top"/>
          </w:tcPr>
          <w:p>
            <w:pPr>
              <w:jc w:val="left"/>
            </w:pPr>
            <w:r/>
            <w:r>
              <w:rPr>
                <w:rFonts w:ascii="Calibri" w:hAnsi="Calibri"/>
                <w:b w:val="0"/>
                <w:sz w:val="17"/>
              </w:rPr>
              <w:t>Consent</w:t>
            </w:r>
          </w:p>
        </w:tc>
        <w:tc>
          <w:tcPr>
            <w:tcW w:type="dxa" w:w="5184"/>
            <w:vAlign w:val="top"/>
          </w:tcPr>
          <w:p>
            <w:pPr>
              <w:jc w:val="left"/>
            </w:pPr>
            <w:r/>
            <w:r>
              <w:rPr>
                <w:rFonts w:ascii="Calibri" w:hAnsi="Calibri"/>
                <w:b w:val="0"/>
                <w:sz w:val="17"/>
              </w:rPr>
              <w:t>System audio capture must always require MediaProjection consent; microphone requires RECORD_AUDIO.</w:t>
            </w:r>
          </w:p>
        </w:tc>
      </w:tr>
      <w:tr>
        <w:tc>
          <w:tcPr>
            <w:tcW w:type="dxa" w:w="5184"/>
            <w:vAlign w:val="top"/>
          </w:tcPr>
          <w:p>
            <w:pPr>
              <w:jc w:val="left"/>
            </w:pPr>
            <w:r/>
            <w:r>
              <w:rPr>
                <w:rFonts w:ascii="Calibri" w:hAnsi="Calibri"/>
                <w:b w:val="0"/>
                <w:sz w:val="17"/>
              </w:rPr>
              <w:t>Visibility</w:t>
            </w:r>
          </w:p>
        </w:tc>
        <w:tc>
          <w:tcPr>
            <w:tcW w:type="dxa" w:w="5184"/>
            <w:vAlign w:val="top"/>
          </w:tcPr>
          <w:p>
            <w:pPr>
              <w:jc w:val="left"/>
            </w:pPr>
            <w:r/>
            <w:r>
              <w:rPr>
                <w:rFonts w:ascii="Calibri" w:hAnsi="Calibri"/>
                <w:b w:val="0"/>
                <w:sz w:val="17"/>
              </w:rPr>
              <w:t>A foreground notification must be visible while audio capture/streaming is active.</w:t>
            </w:r>
          </w:p>
        </w:tc>
      </w:tr>
      <w:tr>
        <w:tc>
          <w:tcPr>
            <w:tcW w:type="dxa" w:w="5184"/>
            <w:vAlign w:val="top"/>
          </w:tcPr>
          <w:p>
            <w:pPr>
              <w:jc w:val="left"/>
            </w:pPr>
            <w:r/>
            <w:r>
              <w:rPr>
                <w:rFonts w:ascii="Calibri" w:hAnsi="Calibri"/>
                <w:b w:val="0"/>
                <w:sz w:val="17"/>
              </w:rPr>
              <w:t>Stop control</w:t>
            </w:r>
          </w:p>
        </w:tc>
        <w:tc>
          <w:tcPr>
            <w:tcW w:type="dxa" w:w="5184"/>
            <w:vAlign w:val="top"/>
          </w:tcPr>
          <w:p>
            <w:pPr>
              <w:jc w:val="left"/>
            </w:pPr>
            <w:r/>
            <w:r>
              <w:rPr>
                <w:rFonts w:ascii="Calibri" w:hAnsi="Calibri"/>
                <w:b w:val="0"/>
                <w:sz w:val="17"/>
              </w:rPr>
              <w:t>Stop action must be available from notification and app UI.</w:t>
            </w:r>
          </w:p>
        </w:tc>
      </w:tr>
      <w:tr>
        <w:tc>
          <w:tcPr>
            <w:tcW w:type="dxa" w:w="5184"/>
            <w:vAlign w:val="top"/>
          </w:tcPr>
          <w:p>
            <w:pPr>
              <w:jc w:val="left"/>
            </w:pPr>
            <w:r/>
            <w:r>
              <w:rPr>
                <w:rFonts w:ascii="Calibri" w:hAnsi="Calibri"/>
                <w:b w:val="0"/>
                <w:sz w:val="17"/>
              </w:rPr>
              <w:t>No hidden recording</w:t>
            </w:r>
          </w:p>
        </w:tc>
        <w:tc>
          <w:tcPr>
            <w:tcW w:type="dxa" w:w="5184"/>
            <w:vAlign w:val="top"/>
          </w:tcPr>
          <w:p>
            <w:pPr>
              <w:jc w:val="left"/>
            </w:pPr>
            <w:r/>
            <w:r>
              <w:rPr>
                <w:rFonts w:ascii="Calibri" w:hAnsi="Calibri"/>
                <w:b w:val="0"/>
                <w:sz w:val="17"/>
              </w:rPr>
              <w:t>Never capture audio without explicit user action.</w:t>
            </w:r>
          </w:p>
        </w:tc>
      </w:tr>
      <w:tr>
        <w:tc>
          <w:tcPr>
            <w:tcW w:type="dxa" w:w="5184"/>
            <w:vAlign w:val="top"/>
          </w:tcPr>
          <w:p>
            <w:pPr>
              <w:jc w:val="left"/>
            </w:pPr>
            <w:r/>
            <w:r>
              <w:rPr>
                <w:rFonts w:ascii="Calibri" w:hAnsi="Calibri"/>
                <w:b w:val="0"/>
                <w:sz w:val="17"/>
              </w:rPr>
              <w:t>Room access</w:t>
            </w:r>
          </w:p>
        </w:tc>
        <w:tc>
          <w:tcPr>
            <w:tcW w:type="dxa" w:w="5184"/>
            <w:vAlign w:val="top"/>
          </w:tcPr>
          <w:p>
            <w:pPr>
              <w:jc w:val="left"/>
            </w:pPr>
            <w:r/>
            <w:r>
              <w:rPr>
                <w:rFonts w:ascii="Calibri" w:hAnsi="Calibri"/>
                <w:b w:val="0"/>
                <w:sz w:val="17"/>
              </w:rPr>
              <w:t>QR must include random room ID and optionally a session secret.</w:t>
            </w:r>
          </w:p>
        </w:tc>
      </w:tr>
      <w:tr>
        <w:tc>
          <w:tcPr>
            <w:tcW w:type="dxa" w:w="5184"/>
            <w:vAlign w:val="top"/>
          </w:tcPr>
          <w:p>
            <w:pPr>
              <w:jc w:val="left"/>
            </w:pPr>
            <w:r/>
            <w:r>
              <w:rPr>
                <w:rFonts w:ascii="Calibri" w:hAnsi="Calibri"/>
                <w:b w:val="0"/>
                <w:sz w:val="17"/>
              </w:rPr>
              <w:t>Encryption P1</w:t>
            </w:r>
          </w:p>
        </w:tc>
        <w:tc>
          <w:tcPr>
            <w:tcW w:type="dxa" w:w="5184"/>
            <w:vAlign w:val="top"/>
          </w:tcPr>
          <w:p>
            <w:pPr>
              <w:jc w:val="left"/>
            </w:pPr>
            <w:r/>
            <w:r>
              <w:rPr>
                <w:rFonts w:ascii="Calibri" w:hAnsi="Calibri"/>
                <w:b w:val="0"/>
                <w:sz w:val="17"/>
              </w:rPr>
              <w:t>Add session key, HMAC and optionally AES-GCM for local packet integrity/confidentiality.</w:t>
            </w:r>
          </w:p>
        </w:tc>
      </w:tr>
      <w:tr>
        <w:tc>
          <w:tcPr>
            <w:tcW w:type="dxa" w:w="5184"/>
            <w:vAlign w:val="top"/>
          </w:tcPr>
          <w:p>
            <w:pPr>
              <w:jc w:val="left"/>
            </w:pPr>
            <w:r/>
            <w:r>
              <w:rPr>
                <w:rFonts w:ascii="Calibri" w:hAnsi="Calibri"/>
                <w:b w:val="0"/>
                <w:sz w:val="17"/>
              </w:rPr>
              <w:t>Legal wording</w:t>
            </w:r>
          </w:p>
        </w:tc>
        <w:tc>
          <w:tcPr>
            <w:tcW w:type="dxa" w:w="5184"/>
            <w:vAlign w:val="top"/>
          </w:tcPr>
          <w:p>
            <w:pPr>
              <w:jc w:val="left"/>
            </w:pPr>
            <w:r/>
            <w:r>
              <w:rPr>
                <w:rFonts w:ascii="Calibri" w:hAnsi="Calibri"/>
                <w:b w:val="0"/>
                <w:sz w:val="17"/>
              </w:rPr>
              <w:t>Do not advertise DRM bypass or universal app support.</w:t>
            </w:r>
          </w:p>
        </w:tc>
      </w:tr>
    </w:tbl>
    <w:p/>
    <w:p>
      <w:r>
        <w:br w:type="page"/>
      </w:r>
    </w:p>
    <w:p>
      <w:pPr>
        <w:pStyle w:val="Heading1"/>
      </w:pPr>
      <w:r>
        <w:t>18. Testing Strategy and Device Matrix</w:t>
      </w:r>
    </w:p>
    <w:p>
      <w:pPr>
        <w:pStyle w:val="Heading2"/>
      </w:pPr>
      <w:r>
        <w:t>18.1 Unit tests</w:t>
      </w:r>
    </w:p>
    <w:p>
      <w:pPr>
        <w:pStyle w:val="ListBullet"/>
      </w:pPr>
      <w:r>
        <w:t>Packet serialization/deserialization.</w:t>
      </w:r>
    </w:p>
    <w:p>
      <w:pPr>
        <w:pStyle w:val="ListBullet"/>
      </w:pPr>
      <w:r>
        <w:t>Control message parsing.</w:t>
      </w:r>
    </w:p>
    <w:p>
      <w:pPr>
        <w:pStyle w:val="ListBullet"/>
      </w:pPr>
      <w:r>
        <w:t>Jitter buffer ordering and duplicate packet handling.</w:t>
      </w:r>
    </w:p>
    <w:p>
      <w:pPr>
        <w:pStyle w:val="ListBullet"/>
      </w:pPr>
      <w:r>
        <w:t>Missing packet behavior.</w:t>
      </w:r>
    </w:p>
    <w:p>
      <w:pPr>
        <w:pStyle w:val="ListBullet"/>
      </w:pPr>
      <w:r>
        <w:t>Clock sync offset/RTT math.</w:t>
      </w:r>
    </w:p>
    <w:p>
      <w:pPr>
        <w:pStyle w:val="ListBullet"/>
      </w:pPr>
      <w:r>
        <w:t>QR payload validation.</w:t>
      </w:r>
    </w:p>
    <w:p>
      <w:pPr>
        <w:pStyle w:val="Heading2"/>
      </w:pPr>
      <w:r>
        <w:t>18.2 Integration tests</w:t>
      </w:r>
    </w:p>
    <w:p>
      <w:pPr>
        <w:pStyle w:val="ListBullet"/>
      </w:pPr>
      <w:r>
        <w:t>Generated sine wave host → UDP → receiver AudioTrack playback.</w:t>
      </w:r>
    </w:p>
    <w:p>
      <w:pPr>
        <w:pStyle w:val="ListBullet"/>
      </w:pPr>
      <w:r>
        <w:t>Microphone host → receiver playback.</w:t>
      </w:r>
    </w:p>
    <w:p>
      <w:pPr>
        <w:pStyle w:val="ListBullet"/>
      </w:pPr>
      <w:r>
        <w:t>All media audio capture → receiver playback.</w:t>
      </w:r>
    </w:p>
    <w:p>
      <w:pPr>
        <w:pStyle w:val="ListBullet"/>
      </w:pPr>
      <w:r>
        <w:t>Selected app audio capture → receiver playback.</w:t>
      </w:r>
    </w:p>
    <w:p>
      <w:pPr>
        <w:pStyle w:val="ListBullet"/>
      </w:pPr>
      <w:r>
        <w:t>2 receivers simultaneously.</w:t>
      </w:r>
    </w:p>
    <w:p>
      <w:pPr>
        <w:pStyle w:val="ListBullet"/>
      </w:pPr>
      <w:r>
        <w:t>Network drop and reconnect.</w:t>
      </w:r>
    </w:p>
    <w:p>
      <w:pPr>
        <w:pStyle w:val="ListBullet"/>
      </w:pPr>
      <w:r>
        <w:t>Foreground service lifecycle and permission-denial paths.</w:t>
      </w:r>
    </w:p>
    <w:p>
      <w:pPr>
        <w:pStyle w:val="Heading2"/>
      </w:pPr>
      <w:r>
        <w:t>18.3 Device matrix</w:t>
      </w:r>
    </w:p>
    <w:tbl>
      <w:tblPr>
        <w:tblStyle w:val="LightList-Accent1"/>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Calibri" w:hAnsi="Calibri"/>
                <w:b/>
                <w:sz w:val="17"/>
              </w:rPr>
              <w:t>Device</w:t>
            </w:r>
          </w:p>
        </w:tc>
        <w:tc>
          <w:tcPr>
            <w:tcW w:type="dxa" w:w="2592"/>
            <w:vAlign w:val="top"/>
            <w:shd w:fill="D9EAF7"/>
          </w:tcPr>
          <w:p>
            <w:pPr>
              <w:jc w:val="left"/>
            </w:pPr>
            <w:r/>
            <w:r>
              <w:rPr>
                <w:rFonts w:ascii="Calibri" w:hAnsi="Calibri"/>
                <w:b/>
                <w:sz w:val="17"/>
              </w:rPr>
              <w:t>OS</w:t>
            </w:r>
          </w:p>
        </w:tc>
        <w:tc>
          <w:tcPr>
            <w:tcW w:type="dxa" w:w="2592"/>
            <w:vAlign w:val="top"/>
            <w:shd w:fill="D9EAF7"/>
          </w:tcPr>
          <w:p>
            <w:pPr>
              <w:jc w:val="left"/>
            </w:pPr>
            <w:r/>
            <w:r>
              <w:rPr>
                <w:rFonts w:ascii="Calibri" w:hAnsi="Calibri"/>
                <w:b/>
                <w:sz w:val="17"/>
              </w:rPr>
              <w:t>Role</w:t>
            </w:r>
          </w:p>
        </w:tc>
        <w:tc>
          <w:tcPr>
            <w:tcW w:type="dxa" w:w="2592"/>
            <w:vAlign w:val="top"/>
            <w:shd w:fill="D9EAF7"/>
          </w:tcPr>
          <w:p>
            <w:pPr>
              <w:jc w:val="left"/>
            </w:pPr>
            <w:r/>
            <w:r>
              <w:rPr>
                <w:rFonts w:ascii="Calibri" w:hAnsi="Calibri"/>
                <w:b/>
                <w:sz w:val="17"/>
              </w:rPr>
              <w:t>Tests</w:t>
            </w:r>
          </w:p>
        </w:tc>
      </w:tr>
      <w:tr>
        <w:tc>
          <w:tcPr>
            <w:tcW w:type="dxa" w:w="2592"/>
            <w:vAlign w:val="top"/>
          </w:tcPr>
          <w:p>
            <w:pPr>
              <w:jc w:val="left"/>
            </w:pPr>
            <w:r/>
            <w:r>
              <w:rPr>
                <w:rFonts w:ascii="Calibri" w:hAnsi="Calibri"/>
                <w:b w:val="0"/>
                <w:sz w:val="17"/>
              </w:rPr>
              <w:t>Phone A</w:t>
            </w:r>
          </w:p>
        </w:tc>
        <w:tc>
          <w:tcPr>
            <w:tcW w:type="dxa" w:w="2592"/>
            <w:vAlign w:val="top"/>
          </w:tcPr>
          <w:p>
            <w:pPr>
              <w:jc w:val="left"/>
            </w:pPr>
            <w:r/>
            <w:r>
              <w:rPr>
                <w:rFonts w:ascii="Calibri" w:hAnsi="Calibri"/>
                <w:b w:val="0"/>
                <w:sz w:val="17"/>
              </w:rPr>
              <w:t>Android 10/11</w:t>
            </w:r>
          </w:p>
        </w:tc>
        <w:tc>
          <w:tcPr>
            <w:tcW w:type="dxa" w:w="2592"/>
            <w:vAlign w:val="top"/>
          </w:tcPr>
          <w:p>
            <w:pPr>
              <w:jc w:val="left"/>
            </w:pPr>
            <w:r/>
            <w:r>
              <w:rPr>
                <w:rFonts w:ascii="Calibri" w:hAnsi="Calibri"/>
                <w:b w:val="0"/>
                <w:sz w:val="17"/>
              </w:rPr>
              <w:t>Host</w:t>
            </w:r>
          </w:p>
        </w:tc>
        <w:tc>
          <w:tcPr>
            <w:tcW w:type="dxa" w:w="2592"/>
            <w:vAlign w:val="top"/>
          </w:tcPr>
          <w:p>
            <w:pPr>
              <w:jc w:val="left"/>
            </w:pPr>
            <w:r/>
            <w:r>
              <w:rPr>
                <w:rFonts w:ascii="Calibri" w:hAnsi="Calibri"/>
                <w:b w:val="0"/>
                <w:sz w:val="17"/>
              </w:rPr>
              <w:t>MediaProjection, microphone, all media, selected app.</w:t>
            </w:r>
          </w:p>
        </w:tc>
      </w:tr>
      <w:tr>
        <w:tc>
          <w:tcPr>
            <w:tcW w:type="dxa" w:w="2592"/>
            <w:vAlign w:val="top"/>
          </w:tcPr>
          <w:p>
            <w:pPr>
              <w:jc w:val="left"/>
            </w:pPr>
            <w:r/>
            <w:r>
              <w:rPr>
                <w:rFonts w:ascii="Calibri" w:hAnsi="Calibri"/>
                <w:b w:val="0"/>
                <w:sz w:val="17"/>
              </w:rPr>
              <w:t>Phone B</w:t>
            </w:r>
          </w:p>
        </w:tc>
        <w:tc>
          <w:tcPr>
            <w:tcW w:type="dxa" w:w="2592"/>
            <w:vAlign w:val="top"/>
          </w:tcPr>
          <w:p>
            <w:pPr>
              <w:jc w:val="left"/>
            </w:pPr>
            <w:r/>
            <w:r>
              <w:rPr>
                <w:rFonts w:ascii="Calibri" w:hAnsi="Calibri"/>
                <w:b w:val="0"/>
                <w:sz w:val="17"/>
              </w:rPr>
              <w:t>Android 10+</w:t>
            </w:r>
          </w:p>
        </w:tc>
        <w:tc>
          <w:tcPr>
            <w:tcW w:type="dxa" w:w="2592"/>
            <w:vAlign w:val="top"/>
          </w:tcPr>
          <w:p>
            <w:pPr>
              <w:jc w:val="left"/>
            </w:pPr>
            <w:r/>
            <w:r>
              <w:rPr>
                <w:rFonts w:ascii="Calibri" w:hAnsi="Calibri"/>
                <w:b w:val="0"/>
                <w:sz w:val="17"/>
              </w:rPr>
              <w:t>Receiver</w:t>
            </w:r>
          </w:p>
        </w:tc>
        <w:tc>
          <w:tcPr>
            <w:tcW w:type="dxa" w:w="2592"/>
            <w:vAlign w:val="top"/>
          </w:tcPr>
          <w:p>
            <w:pPr>
              <w:jc w:val="left"/>
            </w:pPr>
            <w:r/>
            <w:r>
              <w:rPr>
                <w:rFonts w:ascii="Calibri" w:hAnsi="Calibri"/>
                <w:b w:val="0"/>
                <w:sz w:val="17"/>
              </w:rPr>
              <w:t>UDP receive, jitter buffer, AudioTrack playback.</w:t>
            </w:r>
          </w:p>
        </w:tc>
      </w:tr>
      <w:tr>
        <w:tc>
          <w:tcPr>
            <w:tcW w:type="dxa" w:w="2592"/>
            <w:vAlign w:val="top"/>
          </w:tcPr>
          <w:p>
            <w:pPr>
              <w:jc w:val="left"/>
            </w:pPr>
            <w:r/>
            <w:r>
              <w:rPr>
                <w:rFonts w:ascii="Calibri" w:hAnsi="Calibri"/>
                <w:b w:val="0"/>
                <w:sz w:val="17"/>
              </w:rPr>
              <w:t>Phone C</w:t>
            </w:r>
          </w:p>
        </w:tc>
        <w:tc>
          <w:tcPr>
            <w:tcW w:type="dxa" w:w="2592"/>
            <w:vAlign w:val="top"/>
          </w:tcPr>
          <w:p>
            <w:pPr>
              <w:jc w:val="left"/>
            </w:pPr>
            <w:r/>
            <w:r>
              <w:rPr>
                <w:rFonts w:ascii="Calibri" w:hAnsi="Calibri"/>
                <w:b w:val="0"/>
                <w:sz w:val="17"/>
              </w:rPr>
              <w:t>Android 13/14/15+</w:t>
            </w:r>
          </w:p>
        </w:tc>
        <w:tc>
          <w:tcPr>
            <w:tcW w:type="dxa" w:w="2592"/>
            <w:vAlign w:val="top"/>
          </w:tcPr>
          <w:p>
            <w:pPr>
              <w:jc w:val="left"/>
            </w:pPr>
            <w:r/>
            <w:r>
              <w:rPr>
                <w:rFonts w:ascii="Calibri" w:hAnsi="Calibri"/>
                <w:b w:val="0"/>
                <w:sz w:val="17"/>
              </w:rPr>
              <w:t>Host/Receiver</w:t>
            </w:r>
          </w:p>
        </w:tc>
        <w:tc>
          <w:tcPr>
            <w:tcW w:type="dxa" w:w="2592"/>
            <w:vAlign w:val="top"/>
          </w:tcPr>
          <w:p>
            <w:pPr>
              <w:jc w:val="left"/>
            </w:pPr>
            <w:r/>
            <w:r>
              <w:rPr>
                <w:rFonts w:ascii="Calibri" w:hAnsi="Calibri"/>
                <w:b w:val="0"/>
                <w:sz w:val="17"/>
              </w:rPr>
              <w:t>NEARBY_WIFI_DEVICES, notification permission, Android 14+ FGS types.</w:t>
            </w:r>
          </w:p>
        </w:tc>
      </w:tr>
      <w:tr>
        <w:tc>
          <w:tcPr>
            <w:tcW w:type="dxa" w:w="2592"/>
            <w:vAlign w:val="top"/>
          </w:tcPr>
          <w:p>
            <w:pPr>
              <w:jc w:val="left"/>
            </w:pPr>
            <w:r/>
            <w:r>
              <w:rPr>
                <w:rFonts w:ascii="Calibri" w:hAnsi="Calibri"/>
                <w:b w:val="0"/>
                <w:sz w:val="17"/>
              </w:rPr>
              <w:t>iPhone later</w:t>
            </w:r>
          </w:p>
        </w:tc>
        <w:tc>
          <w:tcPr>
            <w:tcW w:type="dxa" w:w="2592"/>
            <w:vAlign w:val="top"/>
          </w:tcPr>
          <w:p>
            <w:pPr>
              <w:jc w:val="left"/>
            </w:pPr>
            <w:r/>
            <w:r>
              <w:rPr>
                <w:rFonts w:ascii="Calibri" w:hAnsi="Calibri"/>
                <w:b w:val="0"/>
                <w:sz w:val="17"/>
              </w:rPr>
              <w:t>Current iOS</w:t>
            </w:r>
          </w:p>
        </w:tc>
        <w:tc>
          <w:tcPr>
            <w:tcW w:type="dxa" w:w="2592"/>
            <w:vAlign w:val="top"/>
          </w:tcPr>
          <w:p>
            <w:pPr>
              <w:jc w:val="left"/>
            </w:pPr>
            <w:r/>
            <w:r>
              <w:rPr>
                <w:rFonts w:ascii="Calibri" w:hAnsi="Calibri"/>
                <w:b w:val="0"/>
                <w:sz w:val="17"/>
              </w:rPr>
              <w:t>Receiver</w:t>
            </w:r>
          </w:p>
        </w:tc>
        <w:tc>
          <w:tcPr>
            <w:tcW w:type="dxa" w:w="2592"/>
            <w:vAlign w:val="top"/>
          </w:tcPr>
          <w:p>
            <w:pPr>
              <w:jc w:val="left"/>
            </w:pPr>
            <w:r/>
            <w:r>
              <w:rPr>
                <w:rFonts w:ascii="Calibri" w:hAnsi="Calibri"/>
                <w:b w:val="0"/>
                <w:sz w:val="17"/>
              </w:rPr>
              <w:t>QR scan, local network permission, AVAudioEngine playback.</w:t>
            </w:r>
          </w:p>
        </w:tc>
      </w:tr>
    </w:tbl>
    <w:p/>
    <w:p>
      <w:pPr>
        <w:pStyle w:val="Heading2"/>
      </w:pPr>
      <w:r>
        <w:t>18.4 Source-app test matrix</w:t>
      </w:r>
    </w:p>
    <w:tbl>
      <w:tblPr>
        <w:tblStyle w:val="LightList-Accent1"/>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jc w:val="left"/>
            </w:pPr>
            <w:r/>
            <w:r>
              <w:rPr>
                <w:rFonts w:ascii="Calibri" w:hAnsi="Calibri"/>
                <w:b/>
                <w:sz w:val="17"/>
              </w:rPr>
              <w:t>Source app</w:t>
            </w:r>
          </w:p>
        </w:tc>
        <w:tc>
          <w:tcPr>
            <w:tcW w:type="dxa" w:w="5184"/>
            <w:vAlign w:val="top"/>
            <w:shd w:fill="D9EAF7"/>
          </w:tcPr>
          <w:p>
            <w:pPr>
              <w:jc w:val="left"/>
            </w:pPr>
            <w:r/>
            <w:r>
              <w:rPr>
                <w:rFonts w:ascii="Calibri" w:hAnsi="Calibri"/>
                <w:b/>
                <w:sz w:val="17"/>
              </w:rPr>
              <w:t>Test purpose</w:t>
            </w:r>
          </w:p>
        </w:tc>
      </w:tr>
      <w:tr>
        <w:tc>
          <w:tcPr>
            <w:tcW w:type="dxa" w:w="5184"/>
            <w:vAlign w:val="top"/>
          </w:tcPr>
          <w:p>
            <w:pPr>
              <w:jc w:val="left"/>
            </w:pPr>
            <w:r/>
            <w:r>
              <w:rPr>
                <w:rFonts w:ascii="Calibri" w:hAnsi="Calibri"/>
                <w:b w:val="0"/>
                <w:sz w:val="17"/>
              </w:rPr>
              <w:t>Poweramp / VLC</w:t>
            </w:r>
          </w:p>
        </w:tc>
        <w:tc>
          <w:tcPr>
            <w:tcW w:type="dxa" w:w="5184"/>
            <w:vAlign w:val="top"/>
          </w:tcPr>
          <w:p>
            <w:pPr>
              <w:jc w:val="left"/>
            </w:pPr>
            <w:r/>
            <w:r>
              <w:rPr>
                <w:rFonts w:ascii="Calibri" w:hAnsi="Calibri"/>
                <w:b w:val="0"/>
                <w:sz w:val="17"/>
              </w:rPr>
              <w:t>Local media app capture and selected UID mode.</w:t>
            </w:r>
          </w:p>
        </w:tc>
      </w:tr>
      <w:tr>
        <w:tc>
          <w:tcPr>
            <w:tcW w:type="dxa" w:w="5184"/>
            <w:vAlign w:val="top"/>
          </w:tcPr>
          <w:p>
            <w:pPr>
              <w:jc w:val="left"/>
            </w:pPr>
            <w:r/>
            <w:r>
              <w:rPr>
                <w:rFonts w:ascii="Calibri" w:hAnsi="Calibri"/>
                <w:b w:val="0"/>
                <w:sz w:val="17"/>
              </w:rPr>
              <w:t>Chrome / browser</w:t>
            </w:r>
          </w:p>
        </w:tc>
        <w:tc>
          <w:tcPr>
            <w:tcW w:type="dxa" w:w="5184"/>
            <w:vAlign w:val="top"/>
          </w:tcPr>
          <w:p>
            <w:pPr>
              <w:jc w:val="left"/>
            </w:pPr>
            <w:r/>
            <w:r>
              <w:rPr>
                <w:rFonts w:ascii="Calibri" w:hAnsi="Calibri"/>
                <w:b w:val="0"/>
                <w:sz w:val="17"/>
              </w:rPr>
              <w:t>Browser media audio where permitted.</w:t>
            </w:r>
          </w:p>
        </w:tc>
      </w:tr>
      <w:tr>
        <w:tc>
          <w:tcPr>
            <w:tcW w:type="dxa" w:w="5184"/>
            <w:vAlign w:val="top"/>
          </w:tcPr>
          <w:p>
            <w:pPr>
              <w:jc w:val="left"/>
            </w:pPr>
            <w:r/>
            <w:r>
              <w:rPr>
                <w:rFonts w:ascii="Calibri" w:hAnsi="Calibri"/>
                <w:b w:val="0"/>
                <w:sz w:val="17"/>
              </w:rPr>
              <w:t>YouTube</w:t>
            </w:r>
          </w:p>
        </w:tc>
        <w:tc>
          <w:tcPr>
            <w:tcW w:type="dxa" w:w="5184"/>
            <w:vAlign w:val="top"/>
          </w:tcPr>
          <w:p>
            <w:pPr>
              <w:jc w:val="left"/>
            </w:pPr>
            <w:r/>
            <w:r>
              <w:rPr>
                <w:rFonts w:ascii="Calibri" w:hAnsi="Calibri"/>
                <w:b w:val="0"/>
                <w:sz w:val="17"/>
              </w:rPr>
              <w:t>Check whether audio frames are captured on target devices/versions.</w:t>
            </w:r>
          </w:p>
        </w:tc>
      </w:tr>
      <w:tr>
        <w:tc>
          <w:tcPr>
            <w:tcW w:type="dxa" w:w="5184"/>
            <w:vAlign w:val="top"/>
          </w:tcPr>
          <w:p>
            <w:pPr>
              <w:jc w:val="left"/>
            </w:pPr>
            <w:r/>
            <w:r>
              <w:rPr>
                <w:rFonts w:ascii="Calibri" w:hAnsi="Calibri"/>
                <w:b w:val="0"/>
                <w:sz w:val="17"/>
              </w:rPr>
              <w:t>Spotify</w:t>
            </w:r>
          </w:p>
        </w:tc>
        <w:tc>
          <w:tcPr>
            <w:tcW w:type="dxa" w:w="5184"/>
            <w:vAlign w:val="top"/>
          </w:tcPr>
          <w:p>
            <w:pPr>
              <w:jc w:val="left"/>
            </w:pPr>
            <w:r/>
            <w:r>
              <w:rPr>
                <w:rFonts w:ascii="Calibri" w:hAnsi="Calibri"/>
                <w:b w:val="0"/>
                <w:sz w:val="17"/>
              </w:rPr>
              <w:t>Check capture availability; never assume universal behavior.</w:t>
            </w:r>
          </w:p>
        </w:tc>
      </w:tr>
      <w:tr>
        <w:tc>
          <w:tcPr>
            <w:tcW w:type="dxa" w:w="5184"/>
            <w:vAlign w:val="top"/>
          </w:tcPr>
          <w:p>
            <w:pPr>
              <w:jc w:val="left"/>
            </w:pPr>
            <w:r/>
            <w:r>
              <w:rPr>
                <w:rFonts w:ascii="Calibri" w:hAnsi="Calibri"/>
                <w:b w:val="0"/>
                <w:sz w:val="17"/>
              </w:rPr>
              <w:t>SoundCloud</w:t>
            </w:r>
          </w:p>
        </w:tc>
        <w:tc>
          <w:tcPr>
            <w:tcW w:type="dxa" w:w="5184"/>
            <w:vAlign w:val="top"/>
          </w:tcPr>
          <w:p>
            <w:pPr>
              <w:jc w:val="left"/>
            </w:pPr>
            <w:r/>
            <w:r>
              <w:rPr>
                <w:rFonts w:ascii="Calibri" w:hAnsi="Calibri"/>
                <w:b w:val="0"/>
                <w:sz w:val="17"/>
              </w:rPr>
              <w:t>Check app-specific capture behavior.</w:t>
            </w:r>
          </w:p>
        </w:tc>
      </w:tr>
      <w:tr>
        <w:tc>
          <w:tcPr>
            <w:tcW w:type="dxa" w:w="5184"/>
            <w:vAlign w:val="top"/>
          </w:tcPr>
          <w:p>
            <w:pPr>
              <w:jc w:val="left"/>
            </w:pPr>
            <w:r/>
            <w:r>
              <w:rPr>
                <w:rFonts w:ascii="Calibri" w:hAnsi="Calibri"/>
                <w:b w:val="0"/>
                <w:sz w:val="17"/>
              </w:rPr>
              <w:t>Game app</w:t>
            </w:r>
          </w:p>
        </w:tc>
        <w:tc>
          <w:tcPr>
            <w:tcW w:type="dxa" w:w="5184"/>
            <w:vAlign w:val="top"/>
          </w:tcPr>
          <w:p>
            <w:pPr>
              <w:jc w:val="left"/>
            </w:pPr>
            <w:r/>
            <w:r>
              <w:rPr>
                <w:rFonts w:ascii="Calibri" w:hAnsi="Calibri"/>
                <w:b w:val="0"/>
                <w:sz w:val="17"/>
              </w:rPr>
              <w:t>USAGE_GAME capture path.</w:t>
            </w:r>
          </w:p>
        </w:tc>
      </w:tr>
    </w:tbl>
    <w:p/>
    <w:p>
      <w:r>
        <w:br w:type="page"/>
      </w:r>
    </w:p>
    <w:p>
      <w:pPr>
        <w:pStyle w:val="Heading1"/>
      </w:pPr>
      <w:r>
        <w:t>19. Metrics and Diagnostics</w:t>
      </w:r>
    </w:p>
    <w:tbl>
      <w:tblPr>
        <w:tblStyle w:val="LightList-Accent1"/>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jc w:val="left"/>
            </w:pPr>
            <w:r/>
            <w:r>
              <w:rPr>
                <w:rFonts w:ascii="Calibri" w:hAnsi="Calibri"/>
                <w:b/>
                <w:sz w:val="17"/>
              </w:rPr>
              <w:t>Metric</w:t>
            </w:r>
          </w:p>
        </w:tc>
        <w:tc>
          <w:tcPr>
            <w:tcW w:type="dxa" w:w="5184"/>
            <w:vAlign w:val="top"/>
            <w:shd w:fill="D9EAF7"/>
          </w:tcPr>
          <w:p>
            <w:pPr>
              <w:jc w:val="left"/>
            </w:pPr>
            <w:r/>
            <w:r>
              <w:rPr>
                <w:rFonts w:ascii="Calibri" w:hAnsi="Calibri"/>
                <w:b/>
                <w:sz w:val="17"/>
              </w:rPr>
              <w:t>Meaning</w:t>
            </w:r>
          </w:p>
        </w:tc>
      </w:tr>
      <w:tr>
        <w:tc>
          <w:tcPr>
            <w:tcW w:type="dxa" w:w="5184"/>
            <w:vAlign w:val="top"/>
          </w:tcPr>
          <w:p>
            <w:pPr>
              <w:jc w:val="left"/>
            </w:pPr>
            <w:r/>
            <w:r>
              <w:rPr>
                <w:rFonts w:ascii="Calibri" w:hAnsi="Calibri"/>
                <w:b w:val="0"/>
                <w:sz w:val="17"/>
              </w:rPr>
              <w:t>capture_frame_count</w:t>
            </w:r>
          </w:p>
        </w:tc>
        <w:tc>
          <w:tcPr>
            <w:tcW w:type="dxa" w:w="5184"/>
            <w:vAlign w:val="top"/>
          </w:tcPr>
          <w:p>
            <w:pPr>
              <w:jc w:val="left"/>
            </w:pPr>
            <w:r/>
            <w:r>
              <w:rPr>
                <w:rFonts w:ascii="Calibri" w:hAnsi="Calibri"/>
                <w:b w:val="0"/>
                <w:sz w:val="17"/>
              </w:rPr>
              <w:t>Frames read from source.</w:t>
            </w:r>
          </w:p>
        </w:tc>
      </w:tr>
      <w:tr>
        <w:tc>
          <w:tcPr>
            <w:tcW w:type="dxa" w:w="5184"/>
            <w:vAlign w:val="top"/>
          </w:tcPr>
          <w:p>
            <w:pPr>
              <w:jc w:val="left"/>
            </w:pPr>
            <w:r/>
            <w:r>
              <w:rPr>
                <w:rFonts w:ascii="Calibri" w:hAnsi="Calibri"/>
                <w:b w:val="0"/>
                <w:sz w:val="17"/>
              </w:rPr>
              <w:t>capture_read_errors</w:t>
            </w:r>
          </w:p>
        </w:tc>
        <w:tc>
          <w:tcPr>
            <w:tcW w:type="dxa" w:w="5184"/>
            <w:vAlign w:val="top"/>
          </w:tcPr>
          <w:p>
            <w:pPr>
              <w:jc w:val="left"/>
            </w:pPr>
            <w:r/>
            <w:r>
              <w:rPr>
                <w:rFonts w:ascii="Calibri" w:hAnsi="Calibri"/>
                <w:b w:val="0"/>
                <w:sz w:val="17"/>
              </w:rPr>
              <w:t>AudioRecord read failures.</w:t>
            </w:r>
          </w:p>
        </w:tc>
      </w:tr>
      <w:tr>
        <w:tc>
          <w:tcPr>
            <w:tcW w:type="dxa" w:w="5184"/>
            <w:vAlign w:val="top"/>
          </w:tcPr>
          <w:p>
            <w:pPr>
              <w:jc w:val="left"/>
            </w:pPr>
            <w:r/>
            <w:r>
              <w:rPr>
                <w:rFonts w:ascii="Calibri" w:hAnsi="Calibri"/>
                <w:b w:val="0"/>
                <w:sz w:val="17"/>
              </w:rPr>
              <w:t>capture_silence_ratio</w:t>
            </w:r>
          </w:p>
        </w:tc>
        <w:tc>
          <w:tcPr>
            <w:tcW w:type="dxa" w:w="5184"/>
            <w:vAlign w:val="top"/>
          </w:tcPr>
          <w:p>
            <w:pPr>
              <w:jc w:val="left"/>
            </w:pPr>
            <w:r/>
            <w:r>
              <w:rPr>
                <w:rFonts w:ascii="Calibri" w:hAnsi="Calibri"/>
                <w:b w:val="0"/>
                <w:sz w:val="17"/>
              </w:rPr>
              <w:t>Ratio of near-zero samples.</w:t>
            </w:r>
          </w:p>
        </w:tc>
      </w:tr>
      <w:tr>
        <w:tc>
          <w:tcPr>
            <w:tcW w:type="dxa" w:w="5184"/>
            <w:vAlign w:val="top"/>
          </w:tcPr>
          <w:p>
            <w:pPr>
              <w:jc w:val="left"/>
            </w:pPr>
            <w:r/>
            <w:r>
              <w:rPr>
                <w:rFonts w:ascii="Calibri" w:hAnsi="Calibri"/>
                <w:b w:val="0"/>
                <w:sz w:val="17"/>
              </w:rPr>
              <w:t>encoder_latency_ms</w:t>
            </w:r>
          </w:p>
        </w:tc>
        <w:tc>
          <w:tcPr>
            <w:tcW w:type="dxa" w:w="5184"/>
            <w:vAlign w:val="top"/>
          </w:tcPr>
          <w:p>
            <w:pPr>
              <w:jc w:val="left"/>
            </w:pPr>
            <w:r/>
            <w:r>
              <w:rPr>
                <w:rFonts w:ascii="Calibri" w:hAnsi="Calibri"/>
                <w:b w:val="0"/>
                <w:sz w:val="17"/>
              </w:rPr>
              <w:t>Time spent encoding each frame.</w:t>
            </w:r>
          </w:p>
        </w:tc>
      </w:tr>
      <w:tr>
        <w:tc>
          <w:tcPr>
            <w:tcW w:type="dxa" w:w="5184"/>
            <w:vAlign w:val="top"/>
          </w:tcPr>
          <w:p>
            <w:pPr>
              <w:jc w:val="left"/>
            </w:pPr>
            <w:r/>
            <w:r>
              <w:rPr>
                <w:rFonts w:ascii="Calibri" w:hAnsi="Calibri"/>
                <w:b w:val="0"/>
                <w:sz w:val="17"/>
              </w:rPr>
              <w:t>encoded_bitrate_kbps</w:t>
            </w:r>
          </w:p>
        </w:tc>
        <w:tc>
          <w:tcPr>
            <w:tcW w:type="dxa" w:w="5184"/>
            <w:vAlign w:val="top"/>
          </w:tcPr>
          <w:p>
            <w:pPr>
              <w:jc w:val="left"/>
            </w:pPr>
            <w:r/>
            <w:r>
              <w:rPr>
                <w:rFonts w:ascii="Calibri" w:hAnsi="Calibri"/>
                <w:b w:val="0"/>
                <w:sz w:val="17"/>
              </w:rPr>
              <w:t>Outgoing audio bitrate.</w:t>
            </w:r>
          </w:p>
        </w:tc>
      </w:tr>
      <w:tr>
        <w:tc>
          <w:tcPr>
            <w:tcW w:type="dxa" w:w="5184"/>
            <w:vAlign w:val="top"/>
          </w:tcPr>
          <w:p>
            <w:pPr>
              <w:jc w:val="left"/>
            </w:pPr>
            <w:r/>
            <w:r>
              <w:rPr>
                <w:rFonts w:ascii="Calibri" w:hAnsi="Calibri"/>
                <w:b w:val="0"/>
                <w:sz w:val="17"/>
              </w:rPr>
              <w:t>udp_packets_sent</w:t>
            </w:r>
          </w:p>
        </w:tc>
        <w:tc>
          <w:tcPr>
            <w:tcW w:type="dxa" w:w="5184"/>
            <w:vAlign w:val="top"/>
          </w:tcPr>
          <w:p>
            <w:pPr>
              <w:jc w:val="left"/>
            </w:pPr>
            <w:r/>
            <w:r>
              <w:rPr>
                <w:rFonts w:ascii="Calibri" w:hAnsi="Calibri"/>
                <w:b w:val="0"/>
                <w:sz w:val="17"/>
              </w:rPr>
              <w:t>Packets sent by host.</w:t>
            </w:r>
          </w:p>
        </w:tc>
      </w:tr>
      <w:tr>
        <w:tc>
          <w:tcPr>
            <w:tcW w:type="dxa" w:w="5184"/>
            <w:vAlign w:val="top"/>
          </w:tcPr>
          <w:p>
            <w:pPr>
              <w:jc w:val="left"/>
            </w:pPr>
            <w:r/>
            <w:r>
              <w:rPr>
                <w:rFonts w:ascii="Calibri" w:hAnsi="Calibri"/>
                <w:b w:val="0"/>
                <w:sz w:val="17"/>
              </w:rPr>
              <w:t>udp_packets_received</w:t>
            </w:r>
          </w:p>
        </w:tc>
        <w:tc>
          <w:tcPr>
            <w:tcW w:type="dxa" w:w="5184"/>
            <w:vAlign w:val="top"/>
          </w:tcPr>
          <w:p>
            <w:pPr>
              <w:jc w:val="left"/>
            </w:pPr>
            <w:r/>
            <w:r>
              <w:rPr>
                <w:rFonts w:ascii="Calibri" w:hAnsi="Calibri"/>
                <w:b w:val="0"/>
                <w:sz w:val="17"/>
              </w:rPr>
              <w:t>Packets received by client.</w:t>
            </w:r>
          </w:p>
        </w:tc>
      </w:tr>
      <w:tr>
        <w:tc>
          <w:tcPr>
            <w:tcW w:type="dxa" w:w="5184"/>
            <w:vAlign w:val="top"/>
          </w:tcPr>
          <w:p>
            <w:pPr>
              <w:jc w:val="left"/>
            </w:pPr>
            <w:r/>
            <w:r>
              <w:rPr>
                <w:rFonts w:ascii="Calibri" w:hAnsi="Calibri"/>
                <w:b w:val="0"/>
                <w:sz w:val="17"/>
              </w:rPr>
              <w:t>packet_loss_estimated</w:t>
            </w:r>
          </w:p>
        </w:tc>
        <w:tc>
          <w:tcPr>
            <w:tcW w:type="dxa" w:w="5184"/>
            <w:vAlign w:val="top"/>
          </w:tcPr>
          <w:p>
            <w:pPr>
              <w:jc w:val="left"/>
            </w:pPr>
            <w:r/>
            <w:r>
              <w:rPr>
                <w:rFonts w:ascii="Calibri" w:hAnsi="Calibri"/>
                <w:b w:val="0"/>
                <w:sz w:val="17"/>
              </w:rPr>
              <w:t>Loss based on sequence gaps.</w:t>
            </w:r>
          </w:p>
        </w:tc>
      </w:tr>
      <w:tr>
        <w:tc>
          <w:tcPr>
            <w:tcW w:type="dxa" w:w="5184"/>
            <w:vAlign w:val="top"/>
          </w:tcPr>
          <w:p>
            <w:pPr>
              <w:jc w:val="left"/>
            </w:pPr>
            <w:r/>
            <w:r>
              <w:rPr>
                <w:rFonts w:ascii="Calibri" w:hAnsi="Calibri"/>
                <w:b w:val="0"/>
                <w:sz w:val="17"/>
              </w:rPr>
              <w:t>jitter_ms</w:t>
            </w:r>
          </w:p>
        </w:tc>
        <w:tc>
          <w:tcPr>
            <w:tcW w:type="dxa" w:w="5184"/>
            <w:vAlign w:val="top"/>
          </w:tcPr>
          <w:p>
            <w:pPr>
              <w:jc w:val="left"/>
            </w:pPr>
            <w:r/>
            <w:r>
              <w:rPr>
                <w:rFonts w:ascii="Calibri" w:hAnsi="Calibri"/>
                <w:b w:val="0"/>
                <w:sz w:val="17"/>
              </w:rPr>
              <w:t>Arrival jitter estimate.</w:t>
            </w:r>
          </w:p>
        </w:tc>
      </w:tr>
      <w:tr>
        <w:tc>
          <w:tcPr>
            <w:tcW w:type="dxa" w:w="5184"/>
            <w:vAlign w:val="top"/>
          </w:tcPr>
          <w:p>
            <w:pPr>
              <w:jc w:val="left"/>
            </w:pPr>
            <w:r/>
            <w:r>
              <w:rPr>
                <w:rFonts w:ascii="Calibri" w:hAnsi="Calibri"/>
                <w:b w:val="0"/>
                <w:sz w:val="17"/>
              </w:rPr>
              <w:t>buffer_level_ms</w:t>
            </w:r>
          </w:p>
        </w:tc>
        <w:tc>
          <w:tcPr>
            <w:tcW w:type="dxa" w:w="5184"/>
            <w:vAlign w:val="top"/>
          </w:tcPr>
          <w:p>
            <w:pPr>
              <w:jc w:val="left"/>
            </w:pPr>
            <w:r/>
            <w:r>
              <w:rPr>
                <w:rFonts w:ascii="Calibri" w:hAnsi="Calibri"/>
                <w:b w:val="0"/>
                <w:sz w:val="17"/>
              </w:rPr>
              <w:t>Receiver jitter buffer depth.</w:t>
            </w:r>
          </w:p>
        </w:tc>
      </w:tr>
      <w:tr>
        <w:tc>
          <w:tcPr>
            <w:tcW w:type="dxa" w:w="5184"/>
            <w:vAlign w:val="top"/>
          </w:tcPr>
          <w:p>
            <w:pPr>
              <w:jc w:val="left"/>
            </w:pPr>
            <w:r/>
            <w:r>
              <w:rPr>
                <w:rFonts w:ascii="Calibri" w:hAnsi="Calibri"/>
                <w:b w:val="0"/>
                <w:sz w:val="17"/>
              </w:rPr>
              <w:t>decoder_latency_ms</w:t>
            </w:r>
          </w:p>
        </w:tc>
        <w:tc>
          <w:tcPr>
            <w:tcW w:type="dxa" w:w="5184"/>
            <w:vAlign w:val="top"/>
          </w:tcPr>
          <w:p>
            <w:pPr>
              <w:jc w:val="left"/>
            </w:pPr>
            <w:r/>
            <w:r>
              <w:rPr>
                <w:rFonts w:ascii="Calibri" w:hAnsi="Calibri"/>
                <w:b w:val="0"/>
                <w:sz w:val="17"/>
              </w:rPr>
              <w:t>Decode time per frame.</w:t>
            </w:r>
          </w:p>
        </w:tc>
      </w:tr>
      <w:tr>
        <w:tc>
          <w:tcPr>
            <w:tcW w:type="dxa" w:w="5184"/>
            <w:vAlign w:val="top"/>
          </w:tcPr>
          <w:p>
            <w:pPr>
              <w:jc w:val="left"/>
            </w:pPr>
            <w:r/>
            <w:r>
              <w:rPr>
                <w:rFonts w:ascii="Calibri" w:hAnsi="Calibri"/>
                <w:b w:val="0"/>
                <w:sz w:val="17"/>
              </w:rPr>
              <w:t>audio_underruns</w:t>
            </w:r>
          </w:p>
        </w:tc>
        <w:tc>
          <w:tcPr>
            <w:tcW w:type="dxa" w:w="5184"/>
            <w:vAlign w:val="top"/>
          </w:tcPr>
          <w:p>
            <w:pPr>
              <w:jc w:val="left"/>
            </w:pPr>
            <w:r/>
            <w:r>
              <w:rPr>
                <w:rFonts w:ascii="Calibri" w:hAnsi="Calibri"/>
                <w:b w:val="0"/>
                <w:sz w:val="17"/>
              </w:rPr>
              <w:t>AudioTrack underrun count.</w:t>
            </w:r>
          </w:p>
        </w:tc>
      </w:tr>
      <w:tr>
        <w:tc>
          <w:tcPr>
            <w:tcW w:type="dxa" w:w="5184"/>
            <w:vAlign w:val="top"/>
          </w:tcPr>
          <w:p>
            <w:pPr>
              <w:jc w:val="left"/>
            </w:pPr>
            <w:r/>
            <w:r>
              <w:rPr>
                <w:rFonts w:ascii="Calibri" w:hAnsi="Calibri"/>
                <w:b w:val="0"/>
                <w:sz w:val="17"/>
              </w:rPr>
              <w:t>clock_offset_ms</w:t>
            </w:r>
          </w:p>
        </w:tc>
        <w:tc>
          <w:tcPr>
            <w:tcW w:type="dxa" w:w="5184"/>
            <w:vAlign w:val="top"/>
          </w:tcPr>
          <w:p>
            <w:pPr>
              <w:jc w:val="left"/>
            </w:pPr>
            <w:r/>
            <w:r>
              <w:rPr>
                <w:rFonts w:ascii="Calibri" w:hAnsi="Calibri"/>
                <w:b w:val="0"/>
                <w:sz w:val="17"/>
              </w:rPr>
              <w:t>Estimated client-host offset.</w:t>
            </w:r>
          </w:p>
        </w:tc>
      </w:tr>
      <w:tr>
        <w:tc>
          <w:tcPr>
            <w:tcW w:type="dxa" w:w="5184"/>
            <w:vAlign w:val="top"/>
          </w:tcPr>
          <w:p>
            <w:pPr>
              <w:jc w:val="left"/>
            </w:pPr>
            <w:r/>
            <w:r>
              <w:rPr>
                <w:rFonts w:ascii="Calibri" w:hAnsi="Calibri"/>
                <w:b w:val="0"/>
                <w:sz w:val="17"/>
              </w:rPr>
              <w:t>rtt_ms</w:t>
            </w:r>
          </w:p>
        </w:tc>
        <w:tc>
          <w:tcPr>
            <w:tcW w:type="dxa" w:w="5184"/>
            <w:vAlign w:val="top"/>
          </w:tcPr>
          <w:p>
            <w:pPr>
              <w:jc w:val="left"/>
            </w:pPr>
            <w:r/>
            <w:r>
              <w:rPr>
                <w:rFonts w:ascii="Calibri" w:hAnsi="Calibri"/>
                <w:b w:val="0"/>
                <w:sz w:val="17"/>
              </w:rPr>
              <w:t>Clock sync round-trip time.</w:t>
            </w:r>
          </w:p>
        </w:tc>
      </w:tr>
      <w:tr>
        <w:tc>
          <w:tcPr>
            <w:tcW w:type="dxa" w:w="5184"/>
            <w:vAlign w:val="top"/>
          </w:tcPr>
          <w:p>
            <w:pPr>
              <w:jc w:val="left"/>
            </w:pPr>
            <w:r/>
            <w:r>
              <w:rPr>
                <w:rFonts w:ascii="Calibri" w:hAnsi="Calibri"/>
                <w:b w:val="0"/>
                <w:sz w:val="17"/>
              </w:rPr>
              <w:t>connected_receivers_count</w:t>
            </w:r>
          </w:p>
        </w:tc>
        <w:tc>
          <w:tcPr>
            <w:tcW w:type="dxa" w:w="5184"/>
            <w:vAlign w:val="top"/>
          </w:tcPr>
          <w:p>
            <w:pPr>
              <w:jc w:val="left"/>
            </w:pPr>
            <w:r/>
            <w:r>
              <w:rPr>
                <w:rFonts w:ascii="Calibri" w:hAnsi="Calibri"/>
                <w:b w:val="0"/>
                <w:sz w:val="17"/>
              </w:rPr>
              <w:t>Active receivers.</w:t>
            </w:r>
          </w:p>
        </w:tc>
      </w:tr>
    </w:tbl>
    <w:p/>
    <w:p>
      <w:r>
        <w:br w:type="page"/>
      </w:r>
    </w:p>
    <w:p>
      <w:pPr>
        <w:pStyle w:val="Heading1"/>
      </w:pPr>
      <w:r>
        <w:t>20. Milestones and Implementation Roadmap</w:t>
      </w:r>
    </w:p>
    <w:tbl>
      <w:tblPr>
        <w:tblStyle w:val="LightList-Accent1"/>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Calibri" w:hAnsi="Calibri"/>
                <w:b/>
                <w:sz w:val="17"/>
              </w:rPr>
              <w:t>Milestone</w:t>
            </w:r>
          </w:p>
        </w:tc>
        <w:tc>
          <w:tcPr>
            <w:tcW w:type="dxa" w:w="2592"/>
            <w:vAlign w:val="top"/>
            <w:shd w:fill="D9EAF7"/>
          </w:tcPr>
          <w:p>
            <w:pPr>
              <w:jc w:val="left"/>
            </w:pPr>
            <w:r/>
            <w:r>
              <w:rPr>
                <w:rFonts w:ascii="Calibri" w:hAnsi="Calibri"/>
                <w:b/>
                <w:sz w:val="17"/>
              </w:rPr>
              <w:t>Name</w:t>
            </w:r>
          </w:p>
        </w:tc>
        <w:tc>
          <w:tcPr>
            <w:tcW w:type="dxa" w:w="2592"/>
            <w:vAlign w:val="top"/>
            <w:shd w:fill="D9EAF7"/>
          </w:tcPr>
          <w:p>
            <w:pPr>
              <w:jc w:val="left"/>
            </w:pPr>
            <w:r/>
            <w:r>
              <w:rPr>
                <w:rFonts w:ascii="Calibri" w:hAnsi="Calibri"/>
                <w:b/>
                <w:sz w:val="17"/>
              </w:rPr>
              <w:t>Goal</w:t>
            </w:r>
          </w:p>
        </w:tc>
        <w:tc>
          <w:tcPr>
            <w:tcW w:type="dxa" w:w="2592"/>
            <w:vAlign w:val="top"/>
            <w:shd w:fill="D9EAF7"/>
          </w:tcPr>
          <w:p>
            <w:pPr>
              <w:jc w:val="left"/>
            </w:pPr>
            <w:r/>
            <w:r>
              <w:rPr>
                <w:rFonts w:ascii="Calibri" w:hAnsi="Calibri"/>
                <w:b/>
                <w:sz w:val="17"/>
              </w:rPr>
              <w:t>Rough duration</w:t>
            </w:r>
          </w:p>
        </w:tc>
      </w:tr>
      <w:tr>
        <w:tc>
          <w:tcPr>
            <w:tcW w:type="dxa" w:w="2592"/>
            <w:vAlign w:val="top"/>
          </w:tcPr>
          <w:p>
            <w:pPr>
              <w:jc w:val="left"/>
            </w:pPr>
            <w:r/>
            <w:r>
              <w:rPr>
                <w:rFonts w:ascii="Calibri" w:hAnsi="Calibri"/>
                <w:b w:val="0"/>
                <w:sz w:val="17"/>
              </w:rPr>
              <w:t>M1</w:t>
            </w:r>
          </w:p>
        </w:tc>
        <w:tc>
          <w:tcPr>
            <w:tcW w:type="dxa" w:w="2592"/>
            <w:vAlign w:val="top"/>
          </w:tcPr>
          <w:p>
            <w:pPr>
              <w:jc w:val="left"/>
            </w:pPr>
            <w:r/>
            <w:r>
              <w:rPr>
                <w:rFonts w:ascii="Calibri" w:hAnsi="Calibri"/>
                <w:b w:val="0"/>
                <w:sz w:val="17"/>
              </w:rPr>
              <w:t>AudioTrack playback</w:t>
            </w:r>
          </w:p>
        </w:tc>
        <w:tc>
          <w:tcPr>
            <w:tcW w:type="dxa" w:w="2592"/>
            <w:vAlign w:val="top"/>
          </w:tcPr>
          <w:p>
            <w:pPr>
              <w:jc w:val="left"/>
            </w:pPr>
            <w:r/>
            <w:r>
              <w:rPr>
                <w:rFonts w:ascii="Calibri" w:hAnsi="Calibri"/>
                <w:b w:val="0"/>
                <w:sz w:val="17"/>
              </w:rPr>
              <w:t>Generate sine wave locally and play via AudioTrack.</w:t>
            </w:r>
          </w:p>
        </w:tc>
        <w:tc>
          <w:tcPr>
            <w:tcW w:type="dxa" w:w="2592"/>
            <w:vAlign w:val="top"/>
          </w:tcPr>
          <w:p>
            <w:pPr>
              <w:jc w:val="left"/>
            </w:pPr>
            <w:r/>
            <w:r>
              <w:rPr>
                <w:rFonts w:ascii="Calibri" w:hAnsi="Calibri"/>
                <w:b w:val="0"/>
                <w:sz w:val="17"/>
              </w:rPr>
              <w:t>1–2 days</w:t>
            </w:r>
          </w:p>
        </w:tc>
      </w:tr>
      <w:tr>
        <w:tc>
          <w:tcPr>
            <w:tcW w:type="dxa" w:w="2592"/>
            <w:vAlign w:val="top"/>
          </w:tcPr>
          <w:p>
            <w:pPr>
              <w:jc w:val="left"/>
            </w:pPr>
            <w:r/>
            <w:r>
              <w:rPr>
                <w:rFonts w:ascii="Calibri" w:hAnsi="Calibri"/>
                <w:b w:val="0"/>
                <w:sz w:val="17"/>
              </w:rPr>
              <w:t>M2</w:t>
            </w:r>
          </w:p>
        </w:tc>
        <w:tc>
          <w:tcPr>
            <w:tcW w:type="dxa" w:w="2592"/>
            <w:vAlign w:val="top"/>
          </w:tcPr>
          <w:p>
            <w:pPr>
              <w:jc w:val="left"/>
            </w:pPr>
            <w:r/>
            <w:r>
              <w:rPr>
                <w:rFonts w:ascii="Calibri" w:hAnsi="Calibri"/>
                <w:b w:val="0"/>
                <w:sz w:val="17"/>
              </w:rPr>
              <w:t>UDP sine wave</w:t>
            </w:r>
          </w:p>
        </w:tc>
        <w:tc>
          <w:tcPr>
            <w:tcW w:type="dxa" w:w="2592"/>
            <w:vAlign w:val="top"/>
          </w:tcPr>
          <w:p>
            <w:pPr>
              <w:jc w:val="left"/>
            </w:pPr>
            <w:r/>
            <w:r>
              <w:rPr>
                <w:rFonts w:ascii="Calibri" w:hAnsi="Calibri"/>
                <w:b w:val="0"/>
                <w:sz w:val="17"/>
              </w:rPr>
              <w:t>Host sends generated audio frames; receiver plays.</w:t>
            </w:r>
          </w:p>
        </w:tc>
        <w:tc>
          <w:tcPr>
            <w:tcW w:type="dxa" w:w="2592"/>
            <w:vAlign w:val="top"/>
          </w:tcPr>
          <w:p>
            <w:pPr>
              <w:jc w:val="left"/>
            </w:pPr>
            <w:r/>
            <w:r>
              <w:rPr>
                <w:rFonts w:ascii="Calibri" w:hAnsi="Calibri"/>
                <w:b w:val="0"/>
                <w:sz w:val="17"/>
              </w:rPr>
              <w:t>2–4 days</w:t>
            </w:r>
          </w:p>
        </w:tc>
      </w:tr>
      <w:tr>
        <w:tc>
          <w:tcPr>
            <w:tcW w:type="dxa" w:w="2592"/>
            <w:vAlign w:val="top"/>
          </w:tcPr>
          <w:p>
            <w:pPr>
              <w:jc w:val="left"/>
            </w:pPr>
            <w:r/>
            <w:r>
              <w:rPr>
                <w:rFonts w:ascii="Calibri" w:hAnsi="Calibri"/>
                <w:b w:val="0"/>
                <w:sz w:val="17"/>
              </w:rPr>
              <w:t>M3</w:t>
            </w:r>
          </w:p>
        </w:tc>
        <w:tc>
          <w:tcPr>
            <w:tcW w:type="dxa" w:w="2592"/>
            <w:vAlign w:val="top"/>
          </w:tcPr>
          <w:p>
            <w:pPr>
              <w:jc w:val="left"/>
            </w:pPr>
            <w:r/>
            <w:r>
              <w:rPr>
                <w:rFonts w:ascii="Calibri" w:hAnsi="Calibri"/>
                <w:b w:val="0"/>
                <w:sz w:val="17"/>
              </w:rPr>
              <w:t>Microphone sharing</w:t>
            </w:r>
          </w:p>
        </w:tc>
        <w:tc>
          <w:tcPr>
            <w:tcW w:type="dxa" w:w="2592"/>
            <w:vAlign w:val="top"/>
          </w:tcPr>
          <w:p>
            <w:pPr>
              <w:jc w:val="left"/>
            </w:pPr>
            <w:r/>
            <w:r>
              <w:rPr>
                <w:rFonts w:ascii="Calibri" w:hAnsi="Calibri"/>
                <w:b w:val="0"/>
                <w:sz w:val="17"/>
              </w:rPr>
              <w:t>Host mic → UDP → receiver playback.</w:t>
            </w:r>
          </w:p>
        </w:tc>
        <w:tc>
          <w:tcPr>
            <w:tcW w:type="dxa" w:w="2592"/>
            <w:vAlign w:val="top"/>
          </w:tcPr>
          <w:p>
            <w:pPr>
              <w:jc w:val="left"/>
            </w:pPr>
            <w:r/>
            <w:r>
              <w:rPr>
                <w:rFonts w:ascii="Calibri" w:hAnsi="Calibri"/>
                <w:b w:val="0"/>
                <w:sz w:val="17"/>
              </w:rPr>
              <w:t>3–5 days</w:t>
            </w:r>
          </w:p>
        </w:tc>
      </w:tr>
      <w:tr>
        <w:tc>
          <w:tcPr>
            <w:tcW w:type="dxa" w:w="2592"/>
            <w:vAlign w:val="top"/>
          </w:tcPr>
          <w:p>
            <w:pPr>
              <w:jc w:val="left"/>
            </w:pPr>
            <w:r/>
            <w:r>
              <w:rPr>
                <w:rFonts w:ascii="Calibri" w:hAnsi="Calibri"/>
                <w:b w:val="0"/>
                <w:sz w:val="17"/>
              </w:rPr>
              <w:t>M4</w:t>
            </w:r>
          </w:p>
        </w:tc>
        <w:tc>
          <w:tcPr>
            <w:tcW w:type="dxa" w:w="2592"/>
            <w:vAlign w:val="top"/>
          </w:tcPr>
          <w:p>
            <w:pPr>
              <w:jc w:val="left"/>
            </w:pPr>
            <w:r/>
            <w:r>
              <w:rPr>
                <w:rFonts w:ascii="Calibri" w:hAnsi="Calibri"/>
                <w:b w:val="0"/>
                <w:sz w:val="17"/>
              </w:rPr>
              <w:t>MediaProjection audio capture</w:t>
            </w:r>
          </w:p>
        </w:tc>
        <w:tc>
          <w:tcPr>
            <w:tcW w:type="dxa" w:w="2592"/>
            <w:vAlign w:val="top"/>
          </w:tcPr>
          <w:p>
            <w:pPr>
              <w:jc w:val="left"/>
            </w:pPr>
            <w:r/>
            <w:r>
              <w:rPr>
                <w:rFonts w:ascii="Calibri" w:hAnsi="Calibri"/>
                <w:b w:val="0"/>
                <w:sz w:val="17"/>
              </w:rPr>
              <w:t>All supported media audio → receiver playback.</w:t>
            </w:r>
          </w:p>
        </w:tc>
        <w:tc>
          <w:tcPr>
            <w:tcW w:type="dxa" w:w="2592"/>
            <w:vAlign w:val="top"/>
          </w:tcPr>
          <w:p>
            <w:pPr>
              <w:jc w:val="left"/>
            </w:pPr>
            <w:r/>
            <w:r>
              <w:rPr>
                <w:rFonts w:ascii="Calibri" w:hAnsi="Calibri"/>
                <w:b w:val="0"/>
                <w:sz w:val="17"/>
              </w:rPr>
              <w:t>3–7 days</w:t>
            </w:r>
          </w:p>
        </w:tc>
      </w:tr>
      <w:tr>
        <w:tc>
          <w:tcPr>
            <w:tcW w:type="dxa" w:w="2592"/>
            <w:vAlign w:val="top"/>
          </w:tcPr>
          <w:p>
            <w:pPr>
              <w:jc w:val="left"/>
            </w:pPr>
            <w:r/>
            <w:r>
              <w:rPr>
                <w:rFonts w:ascii="Calibri" w:hAnsi="Calibri"/>
                <w:b w:val="0"/>
                <w:sz w:val="17"/>
              </w:rPr>
              <w:t>M5</w:t>
            </w:r>
          </w:p>
        </w:tc>
        <w:tc>
          <w:tcPr>
            <w:tcW w:type="dxa" w:w="2592"/>
            <w:vAlign w:val="top"/>
          </w:tcPr>
          <w:p>
            <w:pPr>
              <w:jc w:val="left"/>
            </w:pPr>
            <w:r/>
            <w:r>
              <w:rPr>
                <w:rFonts w:ascii="Calibri" w:hAnsi="Calibri"/>
                <w:b w:val="0"/>
                <w:sz w:val="17"/>
              </w:rPr>
              <w:t>Selected app source</w:t>
            </w:r>
          </w:p>
        </w:tc>
        <w:tc>
          <w:tcPr>
            <w:tcW w:type="dxa" w:w="2592"/>
            <w:vAlign w:val="top"/>
          </w:tcPr>
          <w:p>
            <w:pPr>
              <w:jc w:val="left"/>
            </w:pPr>
            <w:r/>
            <w:r>
              <w:rPr>
                <w:rFonts w:ascii="Calibri" w:hAnsi="Calibri"/>
                <w:b w:val="0"/>
                <w:sz w:val="17"/>
              </w:rPr>
              <w:t>Installed app picker + UID-based capture.</w:t>
            </w:r>
          </w:p>
        </w:tc>
        <w:tc>
          <w:tcPr>
            <w:tcW w:type="dxa" w:w="2592"/>
            <w:vAlign w:val="top"/>
          </w:tcPr>
          <w:p>
            <w:pPr>
              <w:jc w:val="left"/>
            </w:pPr>
            <w:r/>
            <w:r>
              <w:rPr>
                <w:rFonts w:ascii="Calibri" w:hAnsi="Calibri"/>
                <w:b w:val="0"/>
                <w:sz w:val="17"/>
              </w:rPr>
              <w:t>3–5 days</w:t>
            </w:r>
          </w:p>
        </w:tc>
      </w:tr>
      <w:tr>
        <w:tc>
          <w:tcPr>
            <w:tcW w:type="dxa" w:w="2592"/>
            <w:vAlign w:val="top"/>
          </w:tcPr>
          <w:p>
            <w:pPr>
              <w:jc w:val="left"/>
            </w:pPr>
            <w:r/>
            <w:r>
              <w:rPr>
                <w:rFonts w:ascii="Calibri" w:hAnsi="Calibri"/>
                <w:b w:val="0"/>
                <w:sz w:val="17"/>
              </w:rPr>
              <w:t>M6</w:t>
            </w:r>
          </w:p>
        </w:tc>
        <w:tc>
          <w:tcPr>
            <w:tcW w:type="dxa" w:w="2592"/>
            <w:vAlign w:val="top"/>
          </w:tcPr>
          <w:p>
            <w:pPr>
              <w:jc w:val="left"/>
            </w:pPr>
            <w:r/>
            <w:r>
              <w:rPr>
                <w:rFonts w:ascii="Calibri" w:hAnsi="Calibri"/>
                <w:b w:val="0"/>
                <w:sz w:val="17"/>
              </w:rPr>
              <w:t>QR join</w:t>
            </w:r>
          </w:p>
        </w:tc>
        <w:tc>
          <w:tcPr>
            <w:tcW w:type="dxa" w:w="2592"/>
            <w:vAlign w:val="top"/>
          </w:tcPr>
          <w:p>
            <w:pPr>
              <w:jc w:val="left"/>
            </w:pPr>
            <w:r/>
            <w:r>
              <w:rPr>
                <w:rFonts w:ascii="Calibri" w:hAnsi="Calibri"/>
                <w:b w:val="0"/>
                <w:sz w:val="17"/>
              </w:rPr>
              <w:t>QR payload + scanner + auto connect.</w:t>
            </w:r>
          </w:p>
        </w:tc>
        <w:tc>
          <w:tcPr>
            <w:tcW w:type="dxa" w:w="2592"/>
            <w:vAlign w:val="top"/>
          </w:tcPr>
          <w:p>
            <w:pPr>
              <w:jc w:val="left"/>
            </w:pPr>
            <w:r/>
            <w:r>
              <w:rPr>
                <w:rFonts w:ascii="Calibri" w:hAnsi="Calibri"/>
                <w:b w:val="0"/>
                <w:sz w:val="17"/>
              </w:rPr>
              <w:t>2–4 days</w:t>
            </w:r>
          </w:p>
        </w:tc>
      </w:tr>
      <w:tr>
        <w:tc>
          <w:tcPr>
            <w:tcW w:type="dxa" w:w="2592"/>
            <w:vAlign w:val="top"/>
          </w:tcPr>
          <w:p>
            <w:pPr>
              <w:jc w:val="left"/>
            </w:pPr>
            <w:r/>
            <w:r>
              <w:rPr>
                <w:rFonts w:ascii="Calibri" w:hAnsi="Calibri"/>
                <w:b w:val="0"/>
                <w:sz w:val="17"/>
              </w:rPr>
              <w:t>M7</w:t>
            </w:r>
          </w:p>
        </w:tc>
        <w:tc>
          <w:tcPr>
            <w:tcW w:type="dxa" w:w="2592"/>
            <w:vAlign w:val="top"/>
          </w:tcPr>
          <w:p>
            <w:pPr>
              <w:jc w:val="left"/>
            </w:pPr>
            <w:r/>
            <w:r>
              <w:rPr>
                <w:rFonts w:ascii="Calibri" w:hAnsi="Calibri"/>
                <w:b w:val="0"/>
                <w:sz w:val="17"/>
              </w:rPr>
              <w:t>Opus</w:t>
            </w:r>
          </w:p>
        </w:tc>
        <w:tc>
          <w:tcPr>
            <w:tcW w:type="dxa" w:w="2592"/>
            <w:vAlign w:val="top"/>
          </w:tcPr>
          <w:p>
            <w:pPr>
              <w:jc w:val="left"/>
            </w:pPr>
            <w:r/>
            <w:r>
              <w:rPr>
                <w:rFonts w:ascii="Calibri" w:hAnsi="Calibri"/>
                <w:b w:val="0"/>
                <w:sz w:val="17"/>
              </w:rPr>
              <w:t>libopus integration, encoding/decoding, bandwidth metrics.</w:t>
            </w:r>
          </w:p>
        </w:tc>
        <w:tc>
          <w:tcPr>
            <w:tcW w:type="dxa" w:w="2592"/>
            <w:vAlign w:val="top"/>
          </w:tcPr>
          <w:p>
            <w:pPr>
              <w:jc w:val="left"/>
            </w:pPr>
            <w:r/>
            <w:r>
              <w:rPr>
                <w:rFonts w:ascii="Calibri" w:hAnsi="Calibri"/>
                <w:b w:val="0"/>
                <w:sz w:val="17"/>
              </w:rPr>
              <w:t>5–10 days</w:t>
            </w:r>
          </w:p>
        </w:tc>
      </w:tr>
      <w:tr>
        <w:tc>
          <w:tcPr>
            <w:tcW w:type="dxa" w:w="2592"/>
            <w:vAlign w:val="top"/>
          </w:tcPr>
          <w:p>
            <w:pPr>
              <w:jc w:val="left"/>
            </w:pPr>
            <w:r/>
            <w:r>
              <w:rPr>
                <w:rFonts w:ascii="Calibri" w:hAnsi="Calibri"/>
                <w:b w:val="0"/>
                <w:sz w:val="17"/>
              </w:rPr>
              <w:t>M8</w:t>
            </w:r>
          </w:p>
        </w:tc>
        <w:tc>
          <w:tcPr>
            <w:tcW w:type="dxa" w:w="2592"/>
            <w:vAlign w:val="top"/>
          </w:tcPr>
          <w:p>
            <w:pPr>
              <w:jc w:val="left"/>
            </w:pPr>
            <w:r/>
            <w:r>
              <w:rPr>
                <w:rFonts w:ascii="Calibri" w:hAnsi="Calibri"/>
                <w:b w:val="0"/>
                <w:sz w:val="17"/>
              </w:rPr>
              <w:t>Sync</w:t>
            </w:r>
          </w:p>
        </w:tc>
        <w:tc>
          <w:tcPr>
            <w:tcW w:type="dxa" w:w="2592"/>
            <w:vAlign w:val="top"/>
          </w:tcPr>
          <w:p>
            <w:pPr>
              <w:jc w:val="left"/>
            </w:pPr>
            <w:r/>
            <w:r>
              <w:rPr>
                <w:rFonts w:ascii="Calibri" w:hAnsi="Calibri"/>
                <w:b w:val="0"/>
                <w:sz w:val="17"/>
              </w:rPr>
              <w:t>Clock sync, fixed jitter buffer, manual delay.</w:t>
            </w:r>
          </w:p>
        </w:tc>
        <w:tc>
          <w:tcPr>
            <w:tcW w:type="dxa" w:w="2592"/>
            <w:vAlign w:val="top"/>
          </w:tcPr>
          <w:p>
            <w:pPr>
              <w:jc w:val="left"/>
            </w:pPr>
            <w:r/>
            <w:r>
              <w:rPr>
                <w:rFonts w:ascii="Calibri" w:hAnsi="Calibri"/>
                <w:b w:val="0"/>
                <w:sz w:val="17"/>
              </w:rPr>
              <w:t>5–10 days</w:t>
            </w:r>
          </w:p>
        </w:tc>
      </w:tr>
      <w:tr>
        <w:tc>
          <w:tcPr>
            <w:tcW w:type="dxa" w:w="2592"/>
            <w:vAlign w:val="top"/>
          </w:tcPr>
          <w:p>
            <w:pPr>
              <w:jc w:val="left"/>
            </w:pPr>
            <w:r/>
            <w:r>
              <w:rPr>
                <w:rFonts w:ascii="Calibri" w:hAnsi="Calibri"/>
                <w:b w:val="0"/>
                <w:sz w:val="17"/>
              </w:rPr>
              <w:t>M9</w:t>
            </w:r>
          </w:p>
        </w:tc>
        <w:tc>
          <w:tcPr>
            <w:tcW w:type="dxa" w:w="2592"/>
            <w:vAlign w:val="top"/>
          </w:tcPr>
          <w:p>
            <w:pPr>
              <w:jc w:val="left"/>
            </w:pPr>
            <w:r/>
            <w:r>
              <w:rPr>
                <w:rFonts w:ascii="Calibri" w:hAnsi="Calibri"/>
                <w:b w:val="0"/>
                <w:sz w:val="17"/>
              </w:rPr>
              <w:t>Offline hotspot</w:t>
            </w:r>
          </w:p>
        </w:tc>
        <w:tc>
          <w:tcPr>
            <w:tcW w:type="dxa" w:w="2592"/>
            <w:vAlign w:val="top"/>
          </w:tcPr>
          <w:p>
            <w:pPr>
              <w:jc w:val="left"/>
            </w:pPr>
            <w:r/>
            <w:r>
              <w:rPr>
                <w:rFonts w:ascii="Calibri" w:hAnsi="Calibri"/>
                <w:b w:val="0"/>
                <w:sz w:val="17"/>
              </w:rPr>
              <w:t>LocalOnlyHotspot flow and fallback instructions.</w:t>
            </w:r>
          </w:p>
        </w:tc>
        <w:tc>
          <w:tcPr>
            <w:tcW w:type="dxa" w:w="2592"/>
            <w:vAlign w:val="top"/>
          </w:tcPr>
          <w:p>
            <w:pPr>
              <w:jc w:val="left"/>
            </w:pPr>
            <w:r/>
            <w:r>
              <w:rPr>
                <w:rFonts w:ascii="Calibri" w:hAnsi="Calibri"/>
                <w:b w:val="0"/>
                <w:sz w:val="17"/>
              </w:rPr>
              <w:t>3–7 days</w:t>
            </w:r>
          </w:p>
        </w:tc>
      </w:tr>
      <w:tr>
        <w:tc>
          <w:tcPr>
            <w:tcW w:type="dxa" w:w="2592"/>
            <w:vAlign w:val="top"/>
          </w:tcPr>
          <w:p>
            <w:pPr>
              <w:jc w:val="left"/>
            </w:pPr>
            <w:r/>
            <w:r>
              <w:rPr>
                <w:rFonts w:ascii="Calibri" w:hAnsi="Calibri"/>
                <w:b w:val="0"/>
                <w:sz w:val="17"/>
              </w:rPr>
              <w:t>M10</w:t>
            </w:r>
          </w:p>
        </w:tc>
        <w:tc>
          <w:tcPr>
            <w:tcW w:type="dxa" w:w="2592"/>
            <w:vAlign w:val="top"/>
          </w:tcPr>
          <w:p>
            <w:pPr>
              <w:jc w:val="left"/>
            </w:pPr>
            <w:r/>
            <w:r>
              <w:rPr>
                <w:rFonts w:ascii="Calibri" w:hAnsi="Calibri"/>
                <w:b w:val="0"/>
                <w:sz w:val="17"/>
              </w:rPr>
              <w:t>iOS receiver</w:t>
            </w:r>
          </w:p>
        </w:tc>
        <w:tc>
          <w:tcPr>
            <w:tcW w:type="dxa" w:w="2592"/>
            <w:vAlign w:val="top"/>
          </w:tcPr>
          <w:p>
            <w:pPr>
              <w:jc w:val="left"/>
            </w:pPr>
            <w:r/>
            <w:r>
              <w:rPr>
                <w:rFonts w:ascii="Calibri" w:hAnsi="Calibri"/>
                <w:b w:val="0"/>
                <w:sz w:val="17"/>
              </w:rPr>
              <w:t>QR join, UDP receive, Opus decode, AVAudioEngine playback.</w:t>
            </w:r>
          </w:p>
        </w:tc>
        <w:tc>
          <w:tcPr>
            <w:tcW w:type="dxa" w:w="2592"/>
            <w:vAlign w:val="top"/>
          </w:tcPr>
          <w:p>
            <w:pPr>
              <w:jc w:val="left"/>
            </w:pPr>
            <w:r/>
            <w:r>
              <w:rPr>
                <w:rFonts w:ascii="Calibri" w:hAnsi="Calibri"/>
                <w:b w:val="0"/>
                <w:sz w:val="17"/>
              </w:rPr>
              <w:t>later</w:t>
            </w:r>
          </w:p>
        </w:tc>
      </w:tr>
    </w:tbl>
    <w:p/>
    <w:p>
      <w:pPr>
        <w:pStyle w:val="Heading1"/>
      </w:pPr>
      <w:r>
        <w:t>21. Initial Backlog</w:t>
      </w:r>
    </w:p>
    <w:p>
      <w:pPr>
        <w:ind w:left="360" w:hanging="360"/>
      </w:pPr>
      <w:r>
        <w:t>1. Create Android Kotlin Compose project.</w:t>
      </w:r>
    </w:p>
    <w:p>
      <w:pPr>
        <w:ind w:left="360" w:hanging="360"/>
      </w:pPr>
      <w:r>
        <w:t>2. Add Host, Join, Receiver, Source Picker and Diagnostics screens.</w:t>
      </w:r>
    </w:p>
    <w:p>
      <w:pPr>
        <w:ind w:left="360" w:hanging="360"/>
      </w:pPr>
      <w:r>
        <w:t>3. Add foreground service skeleton.</w:t>
      </w:r>
    </w:p>
    <w:p>
      <w:pPr>
        <w:ind w:left="360" w:hanging="360"/>
      </w:pPr>
      <w:r>
        <w:t>4. Implement AudioTrack sine wave playback.</w:t>
      </w:r>
    </w:p>
    <w:p>
      <w:pPr>
        <w:ind w:left="360" w:hanging="360"/>
      </w:pPr>
      <w:r>
        <w:t>5. Implement UDP sender and receiver.</w:t>
      </w:r>
    </w:p>
    <w:p>
      <w:pPr>
        <w:ind w:left="360" w:hanging="360"/>
      </w:pPr>
      <w:r>
        <w:t>6. Send generated sine wave from host to receiver.</w:t>
      </w:r>
    </w:p>
    <w:p>
      <w:pPr>
        <w:ind w:left="360" w:hanging="360"/>
      </w:pPr>
      <w:r>
        <w:t>7. Add sequence numbers and host timestamps to packets.</w:t>
      </w:r>
    </w:p>
    <w:p>
      <w:pPr>
        <w:ind w:left="360" w:hanging="360"/>
      </w:pPr>
      <w:r>
        <w:t>8. Add fixed jitter buffer.</w:t>
      </w:r>
    </w:p>
    <w:p>
      <w:pPr>
        <w:ind w:left="360" w:hanging="360"/>
      </w:pPr>
      <w:r>
        <w:t>9. Add microphone capture with AudioRecord.</w:t>
      </w:r>
    </w:p>
    <w:p>
      <w:pPr>
        <w:ind w:left="360" w:hanging="360"/>
      </w:pPr>
      <w:r>
        <w:t>10. Stream microphone PCM to receiver.</w:t>
      </w:r>
    </w:p>
    <w:p>
      <w:pPr>
        <w:ind w:left="360" w:hanging="360"/>
      </w:pPr>
      <w:r>
        <w:t>11. Add packet loss, jitter and buffer metrics.</w:t>
      </w:r>
    </w:p>
    <w:p>
      <w:pPr>
        <w:ind w:left="360" w:hanging="360"/>
      </w:pPr>
      <w:r>
        <w:t>12. Add MediaProjection permission flow.</w:t>
      </w:r>
    </w:p>
    <w:p>
      <w:pPr>
        <w:ind w:left="360" w:hanging="360"/>
      </w:pPr>
      <w:r>
        <w:t>13. Add AudioPlaybackCaptureConfiguration for all media usage.</w:t>
      </w:r>
    </w:p>
    <w:p>
      <w:pPr>
        <w:ind w:left="360" w:hanging="360"/>
      </w:pPr>
      <w:r>
        <w:t>14. Capture supported media audio.</w:t>
      </w:r>
    </w:p>
    <w:p>
      <w:pPr>
        <w:ind w:left="360" w:hanging="360"/>
      </w:pPr>
      <w:r>
        <w:t>15. Add source picker.</w:t>
      </w:r>
    </w:p>
    <w:p>
      <w:pPr>
        <w:ind w:left="360" w:hanging="360"/>
      </w:pPr>
      <w:r>
        <w:t>16. Add installed app list via PackageManager.</w:t>
      </w:r>
    </w:p>
    <w:p>
      <w:pPr>
        <w:ind w:left="360" w:hanging="360"/>
      </w:pPr>
      <w:r>
        <w:t>17. Add selected app UID capture.</w:t>
      </w:r>
    </w:p>
    <w:p>
      <w:pPr>
        <w:ind w:left="360" w:hanging="360"/>
      </w:pPr>
      <w:r>
        <w:t>18. Add blocked/silent source diagnostics.</w:t>
      </w:r>
    </w:p>
    <w:p>
      <w:pPr>
        <w:ind w:left="360" w:hanging="360"/>
      </w:pPr>
      <w:r>
        <w:t>19. Add QR payload generation.</w:t>
      </w:r>
    </w:p>
    <w:p>
      <w:pPr>
        <w:ind w:left="360" w:hanging="360"/>
      </w:pPr>
      <w:r>
        <w:t>20. Add QR scanning and automatic join.</w:t>
      </w:r>
    </w:p>
    <w:p>
      <w:pPr>
        <w:ind w:left="360" w:hanging="360"/>
      </w:pPr>
      <w:r>
        <w:t>21. Integrate Opus.</w:t>
      </w:r>
    </w:p>
    <w:p>
      <w:pPr>
        <w:ind w:left="360" w:hanging="360"/>
      </w:pPr>
      <w:r>
        <w:t>22. Add manual delay slider.</w:t>
      </w:r>
    </w:p>
    <w:p>
      <w:pPr>
        <w:ind w:left="360" w:hanging="360"/>
      </w:pPr>
      <w:r>
        <w:t>23. Add basic clock sync.</w:t>
      </w:r>
    </w:p>
    <w:p>
      <w:pPr>
        <w:ind w:left="360" w:hanging="360"/>
      </w:pPr>
      <w:r>
        <w:t>24. Test with 2–3 receivers.</w:t>
      </w:r>
    </w:p>
    <w:p>
      <w:pPr>
        <w:ind w:left="360" w:hanging="360"/>
      </w:pPr>
      <w:r>
        <w:t>25. Test hotspot/no-internet mode.</w:t>
      </w:r>
    </w:p>
    <w:p>
      <w:r>
        <w:br w:type="page"/>
      </w:r>
    </w:p>
    <w:p>
      <w:pPr>
        <w:pStyle w:val="Heading1"/>
      </w:pPr>
      <w:r>
        <w:t>22. Risk Register</w:t>
      </w:r>
    </w:p>
    <w:tbl>
      <w:tblPr>
        <w:tblStyle w:val="LightList-Accent1"/>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rFonts w:ascii="Calibri" w:hAnsi="Calibri"/>
                <w:b/>
                <w:sz w:val="17"/>
              </w:rPr>
              <w:t>ID</w:t>
            </w:r>
          </w:p>
        </w:tc>
        <w:tc>
          <w:tcPr>
            <w:tcW w:type="dxa" w:w="2592"/>
            <w:vAlign w:val="top"/>
            <w:shd w:fill="D9EAF7"/>
          </w:tcPr>
          <w:p>
            <w:pPr>
              <w:jc w:val="left"/>
            </w:pPr>
            <w:r/>
            <w:r>
              <w:rPr>
                <w:rFonts w:ascii="Calibri" w:hAnsi="Calibri"/>
                <w:b/>
                <w:sz w:val="17"/>
              </w:rPr>
              <w:t>Risk</w:t>
            </w:r>
          </w:p>
        </w:tc>
        <w:tc>
          <w:tcPr>
            <w:tcW w:type="dxa" w:w="2592"/>
            <w:vAlign w:val="top"/>
            <w:shd w:fill="D9EAF7"/>
          </w:tcPr>
          <w:p>
            <w:pPr>
              <w:jc w:val="left"/>
            </w:pPr>
            <w:r/>
            <w:r>
              <w:rPr>
                <w:rFonts w:ascii="Calibri" w:hAnsi="Calibri"/>
                <w:b/>
                <w:sz w:val="17"/>
              </w:rPr>
              <w:t>Severity</w:t>
            </w:r>
          </w:p>
        </w:tc>
        <w:tc>
          <w:tcPr>
            <w:tcW w:type="dxa" w:w="2592"/>
            <w:vAlign w:val="top"/>
            <w:shd w:fill="D9EAF7"/>
          </w:tcPr>
          <w:p>
            <w:pPr>
              <w:jc w:val="left"/>
            </w:pPr>
            <w:r/>
            <w:r>
              <w:rPr>
                <w:rFonts w:ascii="Calibri" w:hAnsi="Calibri"/>
                <w:b/>
                <w:sz w:val="17"/>
              </w:rPr>
              <w:t>Mitigation</w:t>
            </w:r>
          </w:p>
        </w:tc>
      </w:tr>
      <w:tr>
        <w:tc>
          <w:tcPr>
            <w:tcW w:type="dxa" w:w="2592"/>
            <w:vAlign w:val="top"/>
          </w:tcPr>
          <w:p>
            <w:pPr>
              <w:jc w:val="left"/>
            </w:pPr>
            <w:r/>
            <w:r>
              <w:rPr>
                <w:rFonts w:ascii="Calibri" w:hAnsi="Calibri"/>
                <w:b w:val="0"/>
                <w:sz w:val="17"/>
              </w:rPr>
              <w:t>RISK-001</w:t>
            </w:r>
          </w:p>
        </w:tc>
        <w:tc>
          <w:tcPr>
            <w:tcW w:type="dxa" w:w="2592"/>
            <w:vAlign w:val="top"/>
          </w:tcPr>
          <w:p>
            <w:pPr>
              <w:jc w:val="left"/>
            </w:pPr>
            <w:r/>
            <w:r>
              <w:rPr>
                <w:rFonts w:ascii="Calibri" w:hAnsi="Calibri"/>
                <w:b w:val="0"/>
                <w:sz w:val="17"/>
              </w:rPr>
              <w:t>Source apps block capture</w:t>
            </w:r>
          </w:p>
        </w:tc>
        <w:tc>
          <w:tcPr>
            <w:tcW w:type="dxa" w:w="2592"/>
            <w:vAlign w:val="top"/>
          </w:tcPr>
          <w:p>
            <w:pPr>
              <w:jc w:val="left"/>
            </w:pPr>
            <w:r/>
            <w:r>
              <w:rPr>
                <w:rFonts w:ascii="Calibri" w:hAnsi="Calibri"/>
                <w:b w:val="0"/>
                <w:sz w:val="17"/>
              </w:rPr>
              <w:t>High</w:t>
            </w:r>
          </w:p>
        </w:tc>
        <w:tc>
          <w:tcPr>
            <w:tcW w:type="dxa" w:w="2592"/>
            <w:vAlign w:val="top"/>
          </w:tcPr>
          <w:p>
            <w:pPr>
              <w:jc w:val="left"/>
            </w:pPr>
            <w:r/>
            <w:r>
              <w:rPr>
                <w:rFonts w:ascii="Calibri" w:hAnsi="Calibri"/>
                <w:b w:val="0"/>
                <w:sz w:val="17"/>
              </w:rPr>
              <w:t>Use “supported apps” wording, source test button, fallback sources.</w:t>
            </w:r>
          </w:p>
        </w:tc>
      </w:tr>
      <w:tr>
        <w:tc>
          <w:tcPr>
            <w:tcW w:type="dxa" w:w="2592"/>
            <w:vAlign w:val="top"/>
          </w:tcPr>
          <w:p>
            <w:pPr>
              <w:jc w:val="left"/>
            </w:pPr>
            <w:r/>
            <w:r>
              <w:rPr>
                <w:rFonts w:ascii="Calibri" w:hAnsi="Calibri"/>
                <w:b w:val="0"/>
                <w:sz w:val="17"/>
              </w:rPr>
              <w:t>RISK-002</w:t>
            </w:r>
          </w:p>
        </w:tc>
        <w:tc>
          <w:tcPr>
            <w:tcW w:type="dxa" w:w="2592"/>
            <w:vAlign w:val="top"/>
          </w:tcPr>
          <w:p>
            <w:pPr>
              <w:jc w:val="left"/>
            </w:pPr>
            <w:r/>
            <w:r>
              <w:rPr>
                <w:rFonts w:ascii="Calibri" w:hAnsi="Calibri"/>
                <w:b w:val="0"/>
                <w:sz w:val="17"/>
              </w:rPr>
              <w:t>Android foreground service restrictions</w:t>
            </w:r>
          </w:p>
        </w:tc>
        <w:tc>
          <w:tcPr>
            <w:tcW w:type="dxa" w:w="2592"/>
            <w:vAlign w:val="top"/>
          </w:tcPr>
          <w:p>
            <w:pPr>
              <w:jc w:val="left"/>
            </w:pPr>
            <w:r/>
            <w:r>
              <w:rPr>
                <w:rFonts w:ascii="Calibri" w:hAnsi="Calibri"/>
                <w:b w:val="0"/>
                <w:sz w:val="17"/>
              </w:rPr>
              <w:t>High</w:t>
            </w:r>
          </w:p>
        </w:tc>
        <w:tc>
          <w:tcPr>
            <w:tcW w:type="dxa" w:w="2592"/>
            <w:vAlign w:val="top"/>
          </w:tcPr>
          <w:p>
            <w:pPr>
              <w:jc w:val="left"/>
            </w:pPr>
            <w:r/>
            <w:r>
              <w:rPr>
                <w:rFonts w:ascii="Calibri" w:hAnsi="Calibri"/>
                <w:b w:val="0"/>
                <w:sz w:val="17"/>
              </w:rPr>
              <w:t>Declare correct FGS types and permissions; test Android 14+ early.</w:t>
            </w:r>
          </w:p>
        </w:tc>
      </w:tr>
      <w:tr>
        <w:tc>
          <w:tcPr>
            <w:tcW w:type="dxa" w:w="2592"/>
            <w:vAlign w:val="top"/>
          </w:tcPr>
          <w:p>
            <w:pPr>
              <w:jc w:val="left"/>
            </w:pPr>
            <w:r/>
            <w:r>
              <w:rPr>
                <w:rFonts w:ascii="Calibri" w:hAnsi="Calibri"/>
                <w:b w:val="0"/>
                <w:sz w:val="17"/>
              </w:rPr>
              <w:t>RISK-003</w:t>
            </w:r>
          </w:p>
        </w:tc>
        <w:tc>
          <w:tcPr>
            <w:tcW w:type="dxa" w:w="2592"/>
            <w:vAlign w:val="top"/>
          </w:tcPr>
          <w:p>
            <w:pPr>
              <w:jc w:val="left"/>
            </w:pPr>
            <w:r/>
            <w:r>
              <w:rPr>
                <w:rFonts w:ascii="Calibri" w:hAnsi="Calibri"/>
                <w:b w:val="0"/>
                <w:sz w:val="17"/>
              </w:rPr>
              <w:t>Hotspot setup friction</w:t>
            </w:r>
          </w:p>
        </w:tc>
        <w:tc>
          <w:tcPr>
            <w:tcW w:type="dxa" w:w="2592"/>
            <w:vAlign w:val="top"/>
          </w:tcPr>
          <w:p>
            <w:pPr>
              <w:jc w:val="left"/>
            </w:pPr>
            <w:r/>
            <w:r>
              <w:rPr>
                <w:rFonts w:ascii="Calibri" w:hAnsi="Calibri"/>
                <w:b w:val="0"/>
                <w:sz w:val="17"/>
              </w:rPr>
              <w:t>High</w:t>
            </w:r>
          </w:p>
        </w:tc>
        <w:tc>
          <w:tcPr>
            <w:tcW w:type="dxa" w:w="2592"/>
            <w:vAlign w:val="top"/>
          </w:tcPr>
          <w:p>
            <w:pPr>
              <w:jc w:val="left"/>
            </w:pPr>
            <w:r/>
            <w:r>
              <w:rPr>
                <w:rFonts w:ascii="Calibri" w:hAnsi="Calibri"/>
                <w:b w:val="0"/>
                <w:sz w:val="17"/>
              </w:rPr>
              <w:t>QR onboarding, same-Wi‑Fi mode first, clear fallback instructions.</w:t>
            </w:r>
          </w:p>
        </w:tc>
      </w:tr>
      <w:tr>
        <w:tc>
          <w:tcPr>
            <w:tcW w:type="dxa" w:w="2592"/>
            <w:vAlign w:val="top"/>
          </w:tcPr>
          <w:p>
            <w:pPr>
              <w:jc w:val="left"/>
            </w:pPr>
            <w:r/>
            <w:r>
              <w:rPr>
                <w:rFonts w:ascii="Calibri" w:hAnsi="Calibri"/>
                <w:b w:val="0"/>
                <w:sz w:val="17"/>
              </w:rPr>
              <w:t>RISK-004</w:t>
            </w:r>
          </w:p>
        </w:tc>
        <w:tc>
          <w:tcPr>
            <w:tcW w:type="dxa" w:w="2592"/>
            <w:vAlign w:val="top"/>
          </w:tcPr>
          <w:p>
            <w:pPr>
              <w:jc w:val="left"/>
            </w:pPr>
            <w:r/>
            <w:r>
              <w:rPr>
                <w:rFonts w:ascii="Calibri" w:hAnsi="Calibri"/>
                <w:b w:val="0"/>
                <w:sz w:val="17"/>
              </w:rPr>
              <w:t>Inter-receiver sync is poor</w:t>
            </w:r>
          </w:p>
        </w:tc>
        <w:tc>
          <w:tcPr>
            <w:tcW w:type="dxa" w:w="2592"/>
            <w:vAlign w:val="top"/>
          </w:tcPr>
          <w:p>
            <w:pPr>
              <w:jc w:val="left"/>
            </w:pPr>
            <w:r/>
            <w:r>
              <w:rPr>
                <w:rFonts w:ascii="Calibri" w:hAnsi="Calibri"/>
                <w:b w:val="0"/>
                <w:sz w:val="17"/>
              </w:rPr>
              <w:t>High</w:t>
            </w:r>
          </w:p>
        </w:tc>
        <w:tc>
          <w:tcPr>
            <w:tcW w:type="dxa" w:w="2592"/>
            <w:vAlign w:val="top"/>
          </w:tcPr>
          <w:p>
            <w:pPr>
              <w:jc w:val="left"/>
            </w:pPr>
            <w:r/>
            <w:r>
              <w:rPr>
                <w:rFonts w:ascii="Calibri" w:hAnsi="Calibri"/>
                <w:b w:val="0"/>
                <w:sz w:val="17"/>
              </w:rPr>
              <w:t>Host timestamps, jitter buffer, clock sync, manual delay.</w:t>
            </w:r>
          </w:p>
        </w:tc>
      </w:tr>
      <w:tr>
        <w:tc>
          <w:tcPr>
            <w:tcW w:type="dxa" w:w="2592"/>
            <w:vAlign w:val="top"/>
          </w:tcPr>
          <w:p>
            <w:pPr>
              <w:jc w:val="left"/>
            </w:pPr>
            <w:r/>
            <w:r>
              <w:rPr>
                <w:rFonts w:ascii="Calibri" w:hAnsi="Calibri"/>
                <w:b w:val="0"/>
                <w:sz w:val="17"/>
              </w:rPr>
              <w:t>RISK-005</w:t>
            </w:r>
          </w:p>
        </w:tc>
        <w:tc>
          <w:tcPr>
            <w:tcW w:type="dxa" w:w="2592"/>
            <w:vAlign w:val="top"/>
          </w:tcPr>
          <w:p>
            <w:pPr>
              <w:jc w:val="left"/>
            </w:pPr>
            <w:r/>
            <w:r>
              <w:rPr>
                <w:rFonts w:ascii="Calibri" w:hAnsi="Calibri"/>
                <w:b w:val="0"/>
                <w:sz w:val="17"/>
              </w:rPr>
              <w:t>Battery drain</w:t>
            </w:r>
          </w:p>
        </w:tc>
        <w:tc>
          <w:tcPr>
            <w:tcW w:type="dxa" w:w="2592"/>
            <w:vAlign w:val="top"/>
          </w:tcPr>
          <w:p>
            <w:pPr>
              <w:jc w:val="left"/>
            </w:pPr>
            <w:r/>
            <w:r>
              <w:rPr>
                <w:rFonts w:ascii="Calibri" w:hAnsi="Calibri"/>
                <w:b w:val="0"/>
                <w:sz w:val="17"/>
              </w:rPr>
              <w:t>Medium</w:t>
            </w:r>
          </w:p>
        </w:tc>
        <w:tc>
          <w:tcPr>
            <w:tcW w:type="dxa" w:w="2592"/>
            <w:vAlign w:val="top"/>
          </w:tcPr>
          <w:p>
            <w:pPr>
              <w:jc w:val="left"/>
            </w:pPr>
            <w:r/>
            <w:r>
              <w:rPr>
                <w:rFonts w:ascii="Calibri" w:hAnsi="Calibri"/>
                <w:b w:val="0"/>
                <w:sz w:val="17"/>
              </w:rPr>
              <w:t>Opus compression, bounded queues, profiling.</w:t>
            </w:r>
          </w:p>
        </w:tc>
      </w:tr>
      <w:tr>
        <w:tc>
          <w:tcPr>
            <w:tcW w:type="dxa" w:w="2592"/>
            <w:vAlign w:val="top"/>
          </w:tcPr>
          <w:p>
            <w:pPr>
              <w:jc w:val="left"/>
            </w:pPr>
            <w:r/>
            <w:r>
              <w:rPr>
                <w:rFonts w:ascii="Calibri" w:hAnsi="Calibri"/>
                <w:b w:val="0"/>
                <w:sz w:val="17"/>
              </w:rPr>
              <w:t>RISK-006</w:t>
            </w:r>
          </w:p>
        </w:tc>
        <w:tc>
          <w:tcPr>
            <w:tcW w:type="dxa" w:w="2592"/>
            <w:vAlign w:val="top"/>
          </w:tcPr>
          <w:p>
            <w:pPr>
              <w:jc w:val="left"/>
            </w:pPr>
            <w:r/>
            <w:r>
              <w:rPr>
                <w:rFonts w:ascii="Calibri" w:hAnsi="Calibri"/>
                <w:b w:val="0"/>
                <w:sz w:val="17"/>
              </w:rPr>
              <w:t>iOS host limitations</w:t>
            </w:r>
          </w:p>
        </w:tc>
        <w:tc>
          <w:tcPr>
            <w:tcW w:type="dxa" w:w="2592"/>
            <w:vAlign w:val="top"/>
          </w:tcPr>
          <w:p>
            <w:pPr>
              <w:jc w:val="left"/>
            </w:pPr>
            <w:r/>
            <w:r>
              <w:rPr>
                <w:rFonts w:ascii="Calibri" w:hAnsi="Calibri"/>
                <w:b w:val="0"/>
                <w:sz w:val="17"/>
              </w:rPr>
              <w:t>High</w:t>
            </w:r>
          </w:p>
        </w:tc>
        <w:tc>
          <w:tcPr>
            <w:tcW w:type="dxa" w:w="2592"/>
            <w:vAlign w:val="top"/>
          </w:tcPr>
          <w:p>
            <w:pPr>
              <w:jc w:val="left"/>
            </w:pPr>
            <w:r/>
            <w:r>
              <w:rPr>
                <w:rFonts w:ascii="Calibri" w:hAnsi="Calibri"/>
                <w:b w:val="0"/>
                <w:sz w:val="17"/>
              </w:rPr>
              <w:t>Do iOS receiver first; do not promise iOS arbitrary app capture.</w:t>
            </w:r>
          </w:p>
        </w:tc>
      </w:tr>
      <w:tr>
        <w:tc>
          <w:tcPr>
            <w:tcW w:type="dxa" w:w="2592"/>
            <w:vAlign w:val="top"/>
          </w:tcPr>
          <w:p>
            <w:pPr>
              <w:jc w:val="left"/>
            </w:pPr>
            <w:r/>
            <w:r>
              <w:rPr>
                <w:rFonts w:ascii="Calibri" w:hAnsi="Calibri"/>
                <w:b w:val="0"/>
                <w:sz w:val="17"/>
              </w:rPr>
              <w:t>RISK-007</w:t>
            </w:r>
          </w:p>
        </w:tc>
        <w:tc>
          <w:tcPr>
            <w:tcW w:type="dxa" w:w="2592"/>
            <w:vAlign w:val="top"/>
          </w:tcPr>
          <w:p>
            <w:pPr>
              <w:jc w:val="left"/>
            </w:pPr>
            <w:r/>
            <w:r>
              <w:rPr>
                <w:rFonts w:ascii="Calibri" w:hAnsi="Calibri"/>
                <w:b w:val="0"/>
                <w:sz w:val="17"/>
              </w:rPr>
              <w:t>Flutter/KMP overreach</w:t>
            </w:r>
          </w:p>
        </w:tc>
        <w:tc>
          <w:tcPr>
            <w:tcW w:type="dxa" w:w="2592"/>
            <w:vAlign w:val="top"/>
          </w:tcPr>
          <w:p>
            <w:pPr>
              <w:jc w:val="left"/>
            </w:pPr>
            <w:r/>
            <w:r>
              <w:rPr>
                <w:rFonts w:ascii="Calibri" w:hAnsi="Calibri"/>
                <w:b w:val="0"/>
                <w:sz w:val="17"/>
              </w:rPr>
              <w:t>Medium</w:t>
            </w:r>
          </w:p>
        </w:tc>
        <w:tc>
          <w:tcPr>
            <w:tcW w:type="dxa" w:w="2592"/>
            <w:vAlign w:val="top"/>
          </w:tcPr>
          <w:p>
            <w:pPr>
              <w:jc w:val="left"/>
            </w:pPr>
            <w:r/>
            <w:r>
              <w:rPr>
                <w:rFonts w:ascii="Calibri" w:hAnsi="Calibri"/>
                <w:b w:val="0"/>
                <w:sz w:val="17"/>
              </w:rPr>
              <w:t>Android-native MVP; KMP-ready shared core only.</w:t>
            </w:r>
          </w:p>
        </w:tc>
      </w:tr>
      <w:tr>
        <w:tc>
          <w:tcPr>
            <w:tcW w:type="dxa" w:w="2592"/>
            <w:vAlign w:val="top"/>
          </w:tcPr>
          <w:p>
            <w:pPr>
              <w:jc w:val="left"/>
            </w:pPr>
            <w:r/>
            <w:r>
              <w:rPr>
                <w:rFonts w:ascii="Calibri" w:hAnsi="Calibri"/>
                <w:b w:val="0"/>
                <w:sz w:val="17"/>
              </w:rPr>
              <w:t>RISK-008</w:t>
            </w:r>
          </w:p>
        </w:tc>
        <w:tc>
          <w:tcPr>
            <w:tcW w:type="dxa" w:w="2592"/>
            <w:vAlign w:val="top"/>
          </w:tcPr>
          <w:p>
            <w:pPr>
              <w:jc w:val="left"/>
            </w:pPr>
            <w:r/>
            <w:r>
              <w:rPr>
                <w:rFonts w:ascii="Calibri" w:hAnsi="Calibri"/>
                <w:b w:val="0"/>
                <w:sz w:val="17"/>
              </w:rPr>
              <w:t>App Store / Play policy concerns</w:t>
            </w:r>
          </w:p>
        </w:tc>
        <w:tc>
          <w:tcPr>
            <w:tcW w:type="dxa" w:w="2592"/>
            <w:vAlign w:val="top"/>
          </w:tcPr>
          <w:p>
            <w:pPr>
              <w:jc w:val="left"/>
            </w:pPr>
            <w:r/>
            <w:r>
              <w:rPr>
                <w:rFonts w:ascii="Calibri" w:hAnsi="Calibri"/>
                <w:b w:val="0"/>
                <w:sz w:val="17"/>
              </w:rPr>
              <w:t>Medium</w:t>
            </w:r>
          </w:p>
        </w:tc>
        <w:tc>
          <w:tcPr>
            <w:tcW w:type="dxa" w:w="2592"/>
            <w:vAlign w:val="top"/>
          </w:tcPr>
          <w:p>
            <w:pPr>
              <w:jc w:val="left"/>
            </w:pPr>
            <w:r/>
            <w:r>
              <w:rPr>
                <w:rFonts w:ascii="Calibri" w:hAnsi="Calibri"/>
                <w:b w:val="0"/>
                <w:sz w:val="17"/>
              </w:rPr>
              <w:t>Transparent consent, no DRM bypass claims, foreground notification.</w:t>
            </w:r>
          </w:p>
        </w:tc>
      </w:tr>
    </w:tbl>
    <w:p/>
    <w:p>
      <w:r>
        <w:br w:type="page"/>
      </w:r>
    </w:p>
    <w:p>
      <w:pPr>
        <w:pStyle w:val="Heading1"/>
      </w:pPr>
      <w:r>
        <w:t>23. References</w:t>
      </w:r>
    </w:p>
    <w:p>
      <w:r>
        <w:t>The requirements above are based primarily on official Android, Apple, Kotlin, Discord, and IETF documentation. Access date: 2026-05-11.</w:t>
      </w:r>
    </w:p>
    <w:p>
      <w:pPr>
        <w:spacing w:after="60"/>
        <w:ind w:left="216"/>
      </w:pPr>
      <w:r>
        <w:rPr>
          <w:b/>
        </w:rPr>
        <w:t xml:space="preserve">[R1] Android Developers — Capture video and audio playback. </w:t>
      </w:r>
      <w:r>
        <w:t xml:space="preserve">AudioPlaybackCapture API introduced in Android 10; audio analogue of screen capture; source apps can constrain capture. </w:t>
      </w:r>
      <w:hyperlink r:id="rId11">
        <w:r>
          <w:rPr>
            <w:color w:val="0563C1"/>
            <w:u w:val="single"/>
          </w:rPr>
          <w:t>https://developer.android.com/media/platform/av-capture</w:t>
        </w:r>
      </w:hyperlink>
    </w:p>
    <w:p>
      <w:pPr>
        <w:spacing w:after="60"/>
        <w:ind w:left="216"/>
      </w:pPr>
      <w:r>
        <w:rPr>
          <w:b/>
        </w:rPr>
        <w:t xml:space="preserve">[R2] Android API reference — AudioPlaybackCaptureConfiguration. </w:t>
      </w:r>
      <w:r>
        <w:t xml:space="preserve">Capture configuration supports usage and UID matching/exclusion; capturable usages include media/game/unknown under policy constraints. </w:t>
      </w:r>
      <w:hyperlink r:id="rId12">
        <w:r>
          <w:rPr>
            <w:color w:val="0563C1"/>
            <w:u w:val="single"/>
          </w:rPr>
          <w:t>https://developer.android.com/reference/android/media/AudioPlaybackCaptureConfiguration</w:t>
        </w:r>
      </w:hyperlink>
    </w:p>
    <w:p>
      <w:pPr>
        <w:spacing w:after="60"/>
        <w:ind w:left="216"/>
      </w:pPr>
      <w:r>
        <w:rPr>
          <w:b/>
        </w:rPr>
        <w:t xml:space="preserve">[R3] Android Developers — Foreground service types. </w:t>
      </w:r>
      <w:r>
        <w:t xml:space="preserve">Android 14+ requires declaring appropriate foreground service types and permissions. </w:t>
      </w:r>
      <w:hyperlink r:id="rId13">
        <w:r>
          <w:rPr>
            <w:color w:val="0563C1"/>
            <w:u w:val="single"/>
          </w:rPr>
          <w:t>https://developer.android.com/develop/background-work/services/fgs/service-types</w:t>
        </w:r>
      </w:hyperlink>
    </w:p>
    <w:p>
      <w:pPr>
        <w:spacing w:after="60"/>
        <w:ind w:left="216"/>
      </w:pPr>
      <w:r>
        <w:rPr>
          <w:b/>
        </w:rPr>
        <w:t xml:space="preserve">[R4] Android Developers — Foreground service types required. </w:t>
      </w:r>
      <w:r>
        <w:t xml:space="preserve">Apps targeting Android 14 must declare the required FGS type-specific permissions and satisfy runtime prerequisites. </w:t>
      </w:r>
      <w:hyperlink r:id="rId14">
        <w:r>
          <w:rPr>
            <w:color w:val="0563C1"/>
            <w:u w:val="single"/>
          </w:rPr>
          <w:t>https://developer.android.com/about/versions/14/changes/fgs-types-required</w:t>
        </w:r>
      </w:hyperlink>
    </w:p>
    <w:p>
      <w:pPr>
        <w:spacing w:after="60"/>
        <w:ind w:left="216"/>
      </w:pPr>
      <w:r>
        <w:rPr>
          <w:b/>
        </w:rPr>
        <w:t xml:space="preserve">[R5] Android Developers — Local-only Wi-Fi hotspot. </w:t>
      </w:r>
      <w:r>
        <w:t xml:space="preserve">LocalOnlyHotspot enables inter-application communication between devices on a hotspot without internet access; Android 13+ uses NEARBY_WIFI_DEVICES. </w:t>
      </w:r>
      <w:hyperlink r:id="rId15">
        <w:r>
          <w:rPr>
            <w:color w:val="0563C1"/>
            <w:u w:val="single"/>
          </w:rPr>
          <w:t>https://developer.android.com/develop/connectivity/wifi/localonlyhotspot</w:t>
        </w:r>
      </w:hyperlink>
    </w:p>
    <w:p>
      <w:pPr>
        <w:spacing w:after="60"/>
        <w:ind w:left="216"/>
      </w:pPr>
      <w:r>
        <w:rPr>
          <w:b/>
        </w:rPr>
        <w:t xml:space="preserve">[R6] Android Developers — Nearby Wi-Fi devices permission. </w:t>
      </w:r>
      <w:r>
        <w:t xml:space="preserve">Android 13+ introduced NEARBY_WIFI_DEVICES; older versions may need location permissions for Wi-Fi APIs. </w:t>
      </w:r>
      <w:hyperlink r:id="rId16">
        <w:r>
          <w:rPr>
            <w:color w:val="0563C1"/>
            <w:u w:val="single"/>
          </w:rPr>
          <w:t>https://developer.android.com/develop/connectivity/wifi/wifi-permissions</w:t>
        </w:r>
      </w:hyperlink>
    </w:p>
    <w:p>
      <w:pPr>
        <w:spacing w:after="60"/>
        <w:ind w:left="216"/>
      </w:pPr>
      <w:r>
        <w:rPr>
          <w:b/>
        </w:rPr>
        <w:t xml:space="preserve">[R7] Google Android — Kotlin Multiplatform. </w:t>
      </w:r>
      <w:r>
        <w:t xml:space="preserve">KMP is officially supported by Google for sharing business logic across Android and iOS. </w:t>
      </w:r>
      <w:hyperlink r:id="rId17">
        <w:r>
          <w:rPr>
            <w:color w:val="0563C1"/>
            <w:u w:val="single"/>
          </w:rPr>
          <w:t>https://developer.android.com/kotlin/multiplatform</w:t>
        </w:r>
      </w:hyperlink>
    </w:p>
    <w:p>
      <w:pPr>
        <w:spacing w:after="60"/>
        <w:ind w:left="216"/>
      </w:pPr>
      <w:r>
        <w:rPr>
          <w:b/>
        </w:rPr>
        <w:t xml:space="preserve">[R8] Kotlin — Multiplatform. </w:t>
      </w:r>
      <w:r>
        <w:t xml:space="preserve">Kotlin Multiplatform is production-ready for supported platforms; Compose Multiplatform is stable for Android, iOS and desktop. </w:t>
      </w:r>
      <w:hyperlink r:id="rId18">
        <w:r>
          <w:rPr>
            <w:color w:val="0563C1"/>
            <w:u w:val="single"/>
          </w:rPr>
          <w:t>https://kotlinlang.org/multiplatform/</w:t>
        </w:r>
      </w:hyperlink>
    </w:p>
    <w:p>
      <w:pPr>
        <w:spacing w:after="60"/>
        <w:ind w:left="216"/>
      </w:pPr>
      <w:r>
        <w:rPr>
          <w:b/>
        </w:rPr>
        <w:t xml:space="preserve">[R9] Discord Support — Mobile Screenshare FAQ. </w:t>
      </w:r>
      <w:r>
        <w:t xml:space="preserve">Discord supports mobile screen sharing and Android 10+ audio sharing, with OS/app limitations. </w:t>
      </w:r>
      <w:hyperlink r:id="rId19">
        <w:r>
          <w:rPr>
            <w:color w:val="0563C1"/>
            <w:u w:val="single"/>
          </w:rPr>
          <w:t>https://support.discord.com/hc/en-us/articles/360058862134--Mobile-Screenshare-FAQ</w:t>
        </w:r>
      </w:hyperlink>
    </w:p>
    <w:p>
      <w:pPr>
        <w:spacing w:after="60"/>
        <w:ind w:left="216"/>
      </w:pPr>
      <w:r>
        <w:rPr>
          <w:b/>
        </w:rPr>
        <w:t xml:space="preserve">[R10] Apple Developer — AVAudioEngine. </w:t>
      </w:r>
      <w:r>
        <w:t xml:space="preserve">AVAudioEngine is the iOS audio graph API used for playback/processing pipelines. </w:t>
      </w:r>
      <w:hyperlink r:id="rId20">
        <w:r>
          <w:rPr>
            <w:color w:val="0563C1"/>
            <w:u w:val="single"/>
          </w:rPr>
          <w:t>https://developer.apple.com/documentation/avfaudio/avaudioengine</w:t>
        </w:r>
      </w:hyperlink>
    </w:p>
    <w:p>
      <w:pPr>
        <w:spacing w:after="60"/>
        <w:ind w:left="216"/>
      </w:pPr>
      <w:r>
        <w:rPr>
          <w:b/>
        </w:rPr>
        <w:t xml:space="preserve">[R11] Apple Developer — NSLocalNetworkUsageDescription. </w:t>
      </w:r>
      <w:r>
        <w:t xml:space="preserve">iOS apps using local network access should include a local network usage description in Info.plist. </w:t>
      </w:r>
      <w:hyperlink r:id="rId21">
        <w:r>
          <w:rPr>
            <w:color w:val="0563C1"/>
            <w:u w:val="single"/>
          </w:rPr>
          <w:t>https://developer.apple.com/documentation/bundleresources/information-property-list/nslocalnetworkusagedescription</w:t>
        </w:r>
      </w:hyperlink>
    </w:p>
    <w:p>
      <w:pPr>
        <w:spacing w:after="60"/>
        <w:ind w:left="216"/>
      </w:pPr>
      <w:r>
        <w:rPr>
          <w:b/>
        </w:rPr>
        <w:t xml:space="preserve">[R12] RFC 6716 — Definition of the Opus Audio Codec. </w:t>
      </w:r>
      <w:r>
        <w:t xml:space="preserve">Opus is designed for interactive speech/audio, VoIP, conferencing, game chat and live distributed music performances. </w:t>
      </w:r>
      <w:hyperlink r:id="rId22">
        <w:r>
          <w:rPr>
            <w:color w:val="0563C1"/>
            <w:u w:val="single"/>
          </w:rPr>
          <w:t>https://www.rfc-editor.org/rfc/rfc6716.html</w:t>
        </w:r>
      </w:hyperlink>
    </w:p>
    <w:p>
      <w:pPr>
        <w:spacing w:after="60"/>
        <w:ind w:left="216"/>
      </w:pPr>
      <w:r>
        <w:rPr>
          <w:b/>
        </w:rPr>
        <w:t xml:space="preserve">[R13] Android Developers — Oboe low-latency audio. </w:t>
      </w:r>
      <w:r>
        <w:t xml:space="preserve">Oboe/AAudio guidance for low-latency audio, 48 kHz, callbacks and avoiding blocking operations in audio paths. </w:t>
      </w:r>
      <w:hyperlink r:id="rId23">
        <w:r>
          <w:rPr>
            <w:color w:val="0563C1"/>
            <w:u w:val="single"/>
          </w:rPr>
          <w:t>https://developer.android.com/games/sdk/oboe/low-latency-audio</w:t>
        </w:r>
      </w:hyperlink>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Draft v0.1 — Generated for Android-first MVP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Local Audio Share — Product &amp; Engineering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ndroid.com/media/platform/av-capture" TargetMode="External"/><Relationship Id="rId12" Type="http://schemas.openxmlformats.org/officeDocument/2006/relationships/hyperlink" Target="https://developer.android.com/reference/android/media/AudioPlaybackCaptureConfiguration" TargetMode="External"/><Relationship Id="rId13" Type="http://schemas.openxmlformats.org/officeDocument/2006/relationships/hyperlink" Target="https://developer.android.com/develop/background-work/services/fgs/service-types" TargetMode="External"/><Relationship Id="rId14" Type="http://schemas.openxmlformats.org/officeDocument/2006/relationships/hyperlink" Target="https://developer.android.com/about/versions/14/changes/fgs-types-required" TargetMode="External"/><Relationship Id="rId15" Type="http://schemas.openxmlformats.org/officeDocument/2006/relationships/hyperlink" Target="https://developer.android.com/develop/connectivity/wifi/localonlyhotspot" TargetMode="External"/><Relationship Id="rId16" Type="http://schemas.openxmlformats.org/officeDocument/2006/relationships/hyperlink" Target="https://developer.android.com/develop/connectivity/wifi/wifi-permissions" TargetMode="External"/><Relationship Id="rId17" Type="http://schemas.openxmlformats.org/officeDocument/2006/relationships/hyperlink" Target="https://developer.android.com/kotlin/multiplatform" TargetMode="External"/><Relationship Id="rId18" Type="http://schemas.openxmlformats.org/officeDocument/2006/relationships/hyperlink" Target="https://kotlinlang.org/multiplatform/" TargetMode="External"/><Relationship Id="rId19" Type="http://schemas.openxmlformats.org/officeDocument/2006/relationships/hyperlink" Target="https://support.discord.com/hc/en-us/articles/360058862134--Mobile-Screenshare-FAQ" TargetMode="External"/><Relationship Id="rId20" Type="http://schemas.openxmlformats.org/officeDocument/2006/relationships/hyperlink" Target="https://developer.apple.com/documentation/avfaudio/avaudioengine" TargetMode="External"/><Relationship Id="rId21" Type="http://schemas.openxmlformats.org/officeDocument/2006/relationships/hyperlink" Target="https://developer.apple.com/documentation/bundleresources/information-property-list/nslocalnetworkusagedescription" TargetMode="External"/><Relationship Id="rId22" Type="http://schemas.openxmlformats.org/officeDocument/2006/relationships/hyperlink" Target="https://www.rfc-editor.org/rfc/rfc6716.html" TargetMode="External"/><Relationship Id="rId23" Type="http://schemas.openxmlformats.org/officeDocument/2006/relationships/hyperlink" Target="https://developer.android.com/games/sdk/oboe/low-latency-a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Audio Share — Product and Engineering Requirements</dc:title>
  <dc:subject>Android-first local audio sharing application requirements</dc:subject>
  <dc:creator>OpenAI ChatGPT</dc:creator>
  <cp:keywords>Android, Kotlin, AudioPlaybackCapture, MediaProjection, LocalOnlyHotspot, Opus, UDP, audio sharing, requirements</cp:keywords>
  <dc:description>Generated technical planning draft.</dc:description>
  <cp:lastModifiedBy/>
  <cp:revision>1</cp:revision>
  <dcterms:created xsi:type="dcterms:W3CDTF">2013-12-23T23:15:00Z</dcterms:created>
  <dcterms:modified xsi:type="dcterms:W3CDTF">2013-12-23T23:15:00Z</dcterms:modified>
  <cp:category/>
</cp:coreProperties>
</file>